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6F2E" w14:textId="2E6C7707" w:rsidR="00FA7958" w:rsidRDefault="00FA7958" w:rsidP="003923EF">
      <w:pPr>
        <w:jc w:val="center"/>
        <w:rPr>
          <w:b/>
          <w:sz w:val="26"/>
          <w:szCs w:val="26"/>
        </w:rPr>
      </w:pPr>
    </w:p>
    <w:p w14:paraId="121F188B" w14:textId="4DFD4D89" w:rsidR="00FA7958" w:rsidRDefault="00FA7958" w:rsidP="003923EF">
      <w:pPr>
        <w:jc w:val="center"/>
        <w:rPr>
          <w:b/>
          <w:sz w:val="26"/>
          <w:szCs w:val="26"/>
        </w:rPr>
      </w:pPr>
    </w:p>
    <w:p w14:paraId="09944DB9" w14:textId="37C8DCA4" w:rsidR="00FA7958" w:rsidRDefault="00FA7958" w:rsidP="003923EF">
      <w:pPr>
        <w:jc w:val="center"/>
        <w:rPr>
          <w:b/>
          <w:sz w:val="26"/>
          <w:szCs w:val="26"/>
        </w:rPr>
      </w:pPr>
    </w:p>
    <w:p w14:paraId="2FC54C4E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2DCFD442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6245ED9A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6E4C2B33" w14:textId="77777777" w:rsidR="00FA7958" w:rsidRDefault="00FA7958" w:rsidP="003923EF">
      <w:pPr>
        <w:jc w:val="center"/>
        <w:rPr>
          <w:b/>
          <w:sz w:val="26"/>
          <w:szCs w:val="26"/>
        </w:rPr>
      </w:pPr>
    </w:p>
    <w:p w14:paraId="0CA73882" w14:textId="424864B4" w:rsidR="0037162A" w:rsidRDefault="003923EF" w:rsidP="003923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FORMOLA TA’ APPLIKAZZJONI STANDARD GĦALL-GĦOTJIET </w:t>
      </w:r>
    </w:p>
    <w:p w14:paraId="0CA73883" w14:textId="77777777" w:rsidR="0037162A" w:rsidRDefault="0037162A" w:rsidP="003923EF">
      <w:pPr>
        <w:jc w:val="center"/>
        <w:rPr>
          <w:b/>
          <w:sz w:val="26"/>
          <w:szCs w:val="26"/>
        </w:rPr>
      </w:pPr>
    </w:p>
    <w:p w14:paraId="0CA73884" w14:textId="77777777" w:rsidR="00223388" w:rsidRPr="00CB6C71" w:rsidRDefault="00F82446" w:rsidP="003923EF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GĦAL “</w:t>
      </w:r>
      <w:r>
        <w:rPr>
          <w:b/>
          <w:i/>
          <w:sz w:val="26"/>
          <w:szCs w:val="26"/>
        </w:rPr>
        <w:t>GĦOTJIET GĦAL AZZJONI</w:t>
      </w:r>
      <w:r>
        <w:rPr>
          <w:b/>
          <w:sz w:val="26"/>
          <w:szCs w:val="26"/>
        </w:rPr>
        <w:t xml:space="preserve">” </w:t>
      </w:r>
    </w:p>
    <w:p w14:paraId="0CA73885" w14:textId="77777777" w:rsidR="00223388" w:rsidRPr="00CB6C71" w:rsidRDefault="00223388" w:rsidP="003923EF">
      <w:pPr>
        <w:jc w:val="center"/>
        <w:rPr>
          <w:b/>
          <w:i/>
          <w:sz w:val="26"/>
          <w:szCs w:val="26"/>
        </w:rPr>
      </w:pPr>
    </w:p>
    <w:p w14:paraId="0CA73886" w14:textId="77777777" w:rsidR="00C96C7F" w:rsidRPr="00CB6C71" w:rsidRDefault="003A748B" w:rsidP="003923EF">
      <w:pPr>
        <w:jc w:val="center"/>
        <w:rPr>
          <w:b/>
          <w:sz w:val="26"/>
          <w:szCs w:val="26"/>
        </w:rPr>
      </w:pPr>
      <w:r>
        <w:rPr>
          <w:b/>
          <w:i/>
        </w:rPr>
        <w:t>(Diversi benefiċjarji)</w:t>
      </w:r>
    </w:p>
    <w:p w14:paraId="0CA73887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8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9" w14:textId="77777777" w:rsidR="00D87B38" w:rsidRPr="007D6488" w:rsidRDefault="00D87B38" w:rsidP="007D6488">
      <w:pPr>
        <w:jc w:val="both"/>
        <w:rPr>
          <w:b/>
        </w:rPr>
      </w:pPr>
    </w:p>
    <w:p w14:paraId="0CA7388A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B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8C" w14:textId="77777777" w:rsidR="00D87B38" w:rsidRPr="00CB6C71" w:rsidRDefault="00D87B38" w:rsidP="003923EF">
      <w:pPr>
        <w:jc w:val="center"/>
        <w:rPr>
          <w:b/>
          <w:sz w:val="26"/>
          <w:szCs w:val="26"/>
        </w:rPr>
      </w:pPr>
    </w:p>
    <w:p w14:paraId="0CA73899" w14:textId="77777777" w:rsidR="00C96C7F" w:rsidRDefault="00C96C7F" w:rsidP="003923EF">
      <w:pPr>
        <w:jc w:val="center"/>
        <w:rPr>
          <w:b/>
          <w:sz w:val="26"/>
          <w:szCs w:val="26"/>
        </w:rPr>
      </w:pPr>
    </w:p>
    <w:p w14:paraId="0CA7389A" w14:textId="77777777" w:rsidR="00BD2730" w:rsidRDefault="00437E0D" w:rsidP="003923EF">
      <w:pPr>
        <w:jc w:val="center"/>
        <w:rPr>
          <w:b/>
          <w:sz w:val="26"/>
          <w:szCs w:val="26"/>
        </w:rPr>
      </w:pPr>
      <w:r>
        <w:br w:type="page"/>
      </w:r>
    </w:p>
    <w:p w14:paraId="0CA7389B" w14:textId="77777777" w:rsidR="00BD2730" w:rsidRDefault="00BD2730" w:rsidP="003923EF">
      <w:pPr>
        <w:jc w:val="center"/>
        <w:rPr>
          <w:b/>
          <w:sz w:val="26"/>
          <w:szCs w:val="26"/>
        </w:rPr>
      </w:pPr>
    </w:p>
    <w:p w14:paraId="0CA738B3" w14:textId="77777777" w:rsidR="003923EF" w:rsidRPr="003765C7" w:rsidRDefault="003923EF" w:rsidP="003923E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667C5" w:rsidRPr="003046F6" w14:paraId="05691FF2" w14:textId="77777777" w:rsidTr="00FC60B6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2910D286" w14:textId="77777777" w:rsidR="00C667C5" w:rsidRPr="003046F6" w:rsidRDefault="00C667C5" w:rsidP="00FC60B6">
            <w:pPr>
              <w:jc w:val="both"/>
              <w:rPr>
                <w:b/>
              </w:rPr>
            </w:pPr>
            <w:r>
              <w:br w:type="page"/>
            </w:r>
            <w:r>
              <w:rPr>
                <w:b/>
              </w:rPr>
              <w:t>PROGRAMM IKKONĊERNAT</w:t>
            </w:r>
          </w:p>
        </w:tc>
      </w:tr>
      <w:tr w:rsidR="00C667C5" w:rsidRPr="003046F6" w14:paraId="3E2F722A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2CFB4269" w14:textId="45BA9B57" w:rsidR="00C667C5" w:rsidRPr="00FE1943" w:rsidRDefault="009849B5" w:rsidP="00F26257">
            <w:pPr>
              <w:jc w:val="both"/>
              <w:rPr>
                <w:sz w:val="26"/>
                <w:szCs w:val="26"/>
              </w:rPr>
            </w:pPr>
            <w:r>
              <w:t>Appoġġ għall-miżuri ta’ informazzjoni b’rabta mal-Politika ta’ Koeżjoni tal-UE</w:t>
            </w:r>
          </w:p>
        </w:tc>
      </w:tr>
      <w:tr w:rsidR="00C667C5" w14:paraId="2E050540" w14:textId="77777777" w:rsidTr="00FC60B6">
        <w:tc>
          <w:tcPr>
            <w:tcW w:w="9072" w:type="dxa"/>
            <w:shd w:val="clear" w:color="auto" w:fill="CCCCCC"/>
            <w:tcMar>
              <w:top w:w="113" w:type="dxa"/>
              <w:bottom w:w="113" w:type="dxa"/>
            </w:tcMar>
          </w:tcPr>
          <w:p w14:paraId="3D3B7BB1" w14:textId="77777777" w:rsidR="00C667C5" w:rsidRPr="003046F6" w:rsidRDefault="00C667C5" w:rsidP="00FC60B6">
            <w:pPr>
              <w:jc w:val="both"/>
              <w:rPr>
                <w:b/>
              </w:rPr>
            </w:pPr>
            <w:r>
              <w:rPr>
                <w:b/>
              </w:rPr>
              <w:t>NUMRU TA’ REFERENZA TAS-SEJĦA GĦAL PROPOSTI</w:t>
            </w:r>
          </w:p>
        </w:tc>
      </w:tr>
      <w:tr w:rsidR="00C667C5" w14:paraId="57886A92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11A73AD3" w14:textId="724E7DDA" w:rsidR="00C667C5" w:rsidRDefault="00FC60B6" w:rsidP="00FC60B6">
            <w:r>
              <w:t>2021CE16BAT001</w:t>
            </w:r>
          </w:p>
        </w:tc>
      </w:tr>
      <w:tr w:rsidR="00C667C5" w:rsidRPr="003046F6" w14:paraId="271E1A62" w14:textId="77777777" w:rsidTr="00FC60B6">
        <w:tc>
          <w:tcPr>
            <w:tcW w:w="9072" w:type="dxa"/>
            <w:shd w:val="clear" w:color="auto" w:fill="C0C0C0"/>
            <w:tcMar>
              <w:top w:w="113" w:type="dxa"/>
              <w:bottom w:w="113" w:type="dxa"/>
            </w:tcMar>
          </w:tcPr>
          <w:p w14:paraId="276D4C8A" w14:textId="77777777" w:rsidR="00C667C5" w:rsidRPr="003046F6" w:rsidRDefault="00C667C5" w:rsidP="00FC60B6">
            <w:pPr>
              <w:rPr>
                <w:b/>
              </w:rPr>
            </w:pPr>
            <w:r>
              <w:rPr>
                <w:b/>
              </w:rPr>
              <w:t>SOMMARJU TAL-APPLIKAZZJONI</w:t>
            </w:r>
          </w:p>
        </w:tc>
      </w:tr>
      <w:tr w:rsidR="00C667C5" w:rsidRPr="00F11C0A" w14:paraId="5D9FAE5F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48E6E9AF" w14:textId="77777777" w:rsidR="00C667C5" w:rsidRPr="00F65418" w:rsidRDefault="00C667C5" w:rsidP="00FC60B6">
            <w:r>
              <w:t>Titlu:</w:t>
            </w:r>
          </w:p>
        </w:tc>
      </w:tr>
      <w:tr w:rsidR="00C667C5" w:rsidRPr="00F11C0A" w14:paraId="339D2CC1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51F15D82" w14:textId="655FA93F" w:rsidR="00C667C5" w:rsidRPr="00F65418" w:rsidRDefault="00C667C5" w:rsidP="00C667C5">
            <w:r>
              <w:t>Identità tal-Koordinatur (Applikant Nru 1):</w:t>
            </w:r>
          </w:p>
        </w:tc>
      </w:tr>
      <w:tr w:rsidR="00C667C5" w:rsidRPr="00F11C0A" w14:paraId="322C81AD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5A5D3BDB" w14:textId="77777777" w:rsidR="006D2C29" w:rsidRDefault="00C667C5" w:rsidP="006D2C29">
            <w:pPr>
              <w:pStyle w:val="FootnoteText"/>
              <w:ind w:left="180" w:hanging="180"/>
              <w:jc w:val="both"/>
            </w:pPr>
            <w:r>
              <w:t xml:space="preserve">Sommarju tal-azzjoni u r-riżultati mistennija: </w:t>
            </w:r>
          </w:p>
          <w:p w14:paraId="45CE26E9" w14:textId="77777777" w:rsidR="006D2C29" w:rsidRPr="00893012" w:rsidRDefault="006D2C29" w:rsidP="006D2C29">
            <w:pPr>
              <w:pStyle w:val="FootnoteText"/>
              <w:ind w:left="180" w:hanging="180"/>
              <w:jc w:val="both"/>
              <w:rPr>
                <w:i/>
              </w:rPr>
            </w:pPr>
            <w:r>
              <w:rPr>
                <w:i/>
              </w:rPr>
              <w:t xml:space="preserve">[Jekk jogħġbok iddikjara hawn </w:t>
            </w:r>
            <w:r>
              <w:rPr>
                <w:b/>
                <w:i/>
              </w:rPr>
              <w:t>fil-qosor</w:t>
            </w:r>
            <w:r>
              <w:rPr>
                <w:i/>
              </w:rPr>
              <w:t xml:space="preserve"> x’inhu l-proġett u x’inhuma r-riżultati mistennija tiegħu]</w:t>
            </w:r>
          </w:p>
          <w:p w14:paraId="0CFBC7CB" w14:textId="129EC981" w:rsidR="00C667C5" w:rsidRPr="000E4CB0" w:rsidRDefault="00C667C5">
            <w:pPr>
              <w:pStyle w:val="FootnoteText"/>
              <w:ind w:left="180" w:hanging="180"/>
              <w:jc w:val="both"/>
              <w:rPr>
                <w:sz w:val="24"/>
                <w:szCs w:val="24"/>
              </w:rPr>
            </w:pPr>
          </w:p>
        </w:tc>
      </w:tr>
      <w:tr w:rsidR="00C667C5" w:rsidRPr="00134C0C" w14:paraId="36BE8068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707795E6" w14:textId="77777777" w:rsidR="00C667C5" w:rsidRPr="00F65418" w:rsidRDefault="00C667C5" w:rsidP="00FC60B6">
            <w:r>
              <w:t>Durata (xhur):</w:t>
            </w:r>
          </w:p>
        </w:tc>
      </w:tr>
      <w:tr w:rsidR="00C667C5" w:rsidRPr="003046F6" w14:paraId="4BA10878" w14:textId="77777777" w:rsidTr="00FC60B6">
        <w:tc>
          <w:tcPr>
            <w:tcW w:w="9072" w:type="dxa"/>
            <w:shd w:val="clear" w:color="auto" w:fill="auto"/>
            <w:tcMar>
              <w:top w:w="113" w:type="dxa"/>
              <w:bottom w:w="113" w:type="dxa"/>
            </w:tcMar>
          </w:tcPr>
          <w:p w14:paraId="4550E654" w14:textId="77777777" w:rsidR="00C667C5" w:rsidRPr="00F65418" w:rsidRDefault="00C667C5" w:rsidP="00FC60B6">
            <w:r>
              <w:t>Ammont mitlub (f’EUR):</w:t>
            </w:r>
          </w:p>
        </w:tc>
      </w:tr>
    </w:tbl>
    <w:p w14:paraId="7997B535" w14:textId="77777777" w:rsidR="00C667C5" w:rsidRDefault="00C667C5" w:rsidP="003923EF">
      <w:pPr>
        <w:jc w:val="both"/>
      </w:pPr>
    </w:p>
    <w:p w14:paraId="14094DD2" w14:textId="77777777" w:rsidR="00C667C5" w:rsidRDefault="00C667C5" w:rsidP="003923EF">
      <w:pPr>
        <w:jc w:val="both"/>
      </w:pPr>
    </w:p>
    <w:p w14:paraId="0CA738B4" w14:textId="01DA79C7" w:rsidR="003923EF" w:rsidRPr="003765C7" w:rsidRDefault="003923EF" w:rsidP="003923EF">
      <w:pPr>
        <w:jc w:val="both"/>
      </w:pPr>
      <w:r>
        <w:t xml:space="preserve">Qabel timla din il-formola, jekk jogħġbok aqra bir-reqqa s-sejħa għal proposti rilevanti u kwalunkwe dokument ta’ referenza ieħor li huwa relatat ma’ dan il-programm tal-għotjiet disponibbli fuq is-sit tagħna </w:t>
      </w:r>
      <w:hyperlink r:id="rId11" w:history="1">
        <w:r>
          <w:rPr>
            <w:rStyle w:val="Hyperlink"/>
          </w:rPr>
          <w:t>https://ec.europa.eu/regional_policy/en/newsroom/funding-opportunities/calls-for-proposal/</w:t>
        </w:r>
      </w:hyperlink>
    </w:p>
    <w:p w14:paraId="0CA738B5" w14:textId="77777777" w:rsidR="008F2D31" w:rsidRPr="003765C7" w:rsidRDefault="008F2D31" w:rsidP="003923EF">
      <w:pPr>
        <w:jc w:val="both"/>
      </w:pPr>
    </w:p>
    <w:p w14:paraId="0CA738B6" w14:textId="17B036F9" w:rsidR="00A24733" w:rsidRPr="003765C7" w:rsidRDefault="00232BB3" w:rsidP="00C667C5">
      <w:pPr>
        <w:spacing w:after="240"/>
        <w:jc w:val="both"/>
      </w:pPr>
      <w:r>
        <w:t>Jekk jogħġbok ara li l-applikazzjoni tiegħek:</w:t>
      </w:r>
    </w:p>
    <w:p w14:paraId="0CA738B7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tiġi sottomessa bil-formola korretta, mimlija kollha kemm hi u datata;</w:t>
      </w:r>
    </w:p>
    <w:p w14:paraId="0CA738B8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tiġi ffirmata mill-persuna awtorizzata biex tidħol f’impenji legalment vinkolanti f’isem l-applikant;</w:t>
      </w:r>
    </w:p>
    <w:p w14:paraId="0CA738B9" w14:textId="77777777" w:rsidR="00A24733" w:rsidRPr="003765C7" w:rsidRDefault="00E86FE5" w:rsidP="00C667C5">
      <w:pPr>
        <w:numPr>
          <w:ilvl w:val="0"/>
          <w:numId w:val="38"/>
        </w:numPr>
        <w:spacing w:after="240"/>
        <w:jc w:val="both"/>
      </w:pPr>
      <w:r>
        <w:t>tippreżenta baġit f’konformità mar-regoli ta’ finanzjament;</w:t>
      </w:r>
    </w:p>
    <w:p w14:paraId="0CA738BA" w14:textId="77777777" w:rsidR="00A24733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tissodisfa l-arranġamenti ta’ sottomissjoni stabbiliti fis-sejħa;</w:t>
      </w:r>
    </w:p>
    <w:p w14:paraId="0CA738BB" w14:textId="382A8F35" w:rsidR="00537ED2" w:rsidRPr="003765C7" w:rsidRDefault="00A24733" w:rsidP="00C667C5">
      <w:pPr>
        <w:numPr>
          <w:ilvl w:val="0"/>
          <w:numId w:val="38"/>
        </w:numPr>
        <w:spacing w:after="240"/>
        <w:jc w:val="both"/>
      </w:pPr>
      <w:r>
        <w:t>tiġi sottomessa sal-iskadenza.</w:t>
      </w:r>
    </w:p>
    <w:p w14:paraId="0CA738BE" w14:textId="77777777" w:rsidR="005C0DC0" w:rsidRPr="005C0DC0" w:rsidRDefault="005C0DC0" w:rsidP="005C0DC0">
      <w:pPr>
        <w:jc w:val="both"/>
      </w:pPr>
      <w:r>
        <w:t>Il-kumitat ta’ evalwazzjoni jew, fejn ikun xieraq, l-uffiċjal awtorizzanti responsabbli jista’ jitlob lil applikant biex jipprovdi iktar informazzjoni jew sabiex jiċċara d-dokumenti ta’ sostenn ippreżentati b’rabta mal-applikazzjoni, bil-kundizzjoni li dik l-informazzjoni jew kjarifika ma tibdilx il-proposta b’mod sostanzjali.</w:t>
      </w:r>
    </w:p>
    <w:p w14:paraId="0CA738BF" w14:textId="77777777" w:rsidR="005C0DC0" w:rsidRPr="005C0DC0" w:rsidRDefault="005C0DC0" w:rsidP="005C0DC0">
      <w:pPr>
        <w:jc w:val="both"/>
      </w:pPr>
    </w:p>
    <w:p w14:paraId="0CA738C0" w14:textId="77777777" w:rsidR="005C0DC0" w:rsidRPr="005C0DC0" w:rsidRDefault="005C0DC0" w:rsidP="005C0DC0">
      <w:pPr>
        <w:jc w:val="both"/>
      </w:pPr>
      <w:r>
        <w:t xml:space="preserve">Meta jressaq applikazzjoni, l-applikant ikun qed jaċċetta li f’każ ta’ għotja, ċerta </w:t>
      </w:r>
      <w:r>
        <w:rPr>
          <w:i/>
          <w:iCs/>
        </w:rPr>
        <w:t>data</w:t>
      </w:r>
      <w:r>
        <w:t xml:space="preserve"> bħall-isem, il-lokalità u l-ammont (fost oħrajn) se tiġi ppubblikata. </w:t>
      </w:r>
    </w:p>
    <w:p w14:paraId="0CA738C8" w14:textId="542E354E" w:rsidR="003765C7" w:rsidRDefault="005C0DC0" w:rsidP="003765C7">
      <w:pPr>
        <w:jc w:val="both"/>
        <w:rPr>
          <w:i/>
        </w:rPr>
      </w:pPr>
      <w:r>
        <w:t>L-ebda informazzjoni mhi se tiġi ppubblikata għall-boroż ta’ studju, għall-għajnuna lil persuni fiżiċi u għal appoġġ dirett ieħor imħallas lill-persuni fiżiċi l-aktar fil-bżonn.</w:t>
      </w:r>
    </w:p>
    <w:p w14:paraId="0CA738C9" w14:textId="77777777" w:rsidR="003765C7" w:rsidRDefault="003765C7" w:rsidP="003765C7">
      <w:pPr>
        <w:jc w:val="both"/>
        <w:rPr>
          <w:i/>
        </w:rPr>
      </w:pPr>
    </w:p>
    <w:p w14:paraId="0CA738CE" w14:textId="333161EB" w:rsidR="00211340" w:rsidRDefault="00211340" w:rsidP="003765C7">
      <w:pPr>
        <w:jc w:val="both"/>
        <w:rPr>
          <w:i/>
        </w:rPr>
      </w:pPr>
    </w:p>
    <w:p w14:paraId="0CA738CF" w14:textId="77777777" w:rsidR="003923EF" w:rsidRDefault="00B37B49" w:rsidP="00FA239B">
      <w:pPr>
        <w:spacing w:after="120"/>
        <w:jc w:val="center"/>
        <w:rPr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INFORMAZZJONI DWAR L-APPLIKANT</w:t>
      </w:r>
      <w:r>
        <w:rPr>
          <w:u w:val="single"/>
        </w:rPr>
        <w:t>I</w:t>
      </w:r>
    </w:p>
    <w:p w14:paraId="0CA738D0" w14:textId="77777777" w:rsidR="00996A42" w:rsidRPr="00CB6C71" w:rsidRDefault="00996A42" w:rsidP="00996A42">
      <w:pPr>
        <w:jc w:val="center"/>
        <w:rPr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02"/>
      </w:tblGrid>
      <w:tr w:rsidR="00996A42" w:rsidRPr="006D2196" w14:paraId="0CA738D2" w14:textId="77777777" w:rsidTr="006D2196">
        <w:tc>
          <w:tcPr>
            <w:tcW w:w="9286" w:type="dxa"/>
            <w:shd w:val="clear" w:color="auto" w:fill="C0C0C0"/>
          </w:tcPr>
          <w:p w14:paraId="0CA738D1" w14:textId="77777777" w:rsidR="00996A42" w:rsidRPr="006D2196" w:rsidRDefault="00996A42" w:rsidP="00C25C4D">
            <w:pPr>
              <w:rPr>
                <w:b/>
              </w:rPr>
            </w:pPr>
            <w:r>
              <w:rPr>
                <w:b/>
              </w:rPr>
              <w:t xml:space="preserve">1 REFERENZI TAL-APPLIKANTI </w:t>
            </w:r>
          </w:p>
        </w:tc>
      </w:tr>
    </w:tbl>
    <w:p w14:paraId="0CA738D3" w14:textId="77777777" w:rsidR="00F11C0A" w:rsidRPr="00CB6C71" w:rsidRDefault="00F11C0A" w:rsidP="003923EF">
      <w:pPr>
        <w:jc w:val="center"/>
        <w:rPr>
          <w:b/>
          <w:u w:val="single"/>
        </w:rPr>
      </w:pPr>
    </w:p>
    <w:p w14:paraId="0CA738D4" w14:textId="0488144A" w:rsidR="00C644B6" w:rsidRPr="00FA239B" w:rsidRDefault="00C667C5" w:rsidP="00996A42">
      <w:pPr>
        <w:spacing w:after="120"/>
        <w:jc w:val="both"/>
      </w:pPr>
      <w:r>
        <w:t>1.1 Koordinatur (Applikant Nru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F11C0A" w:rsidRPr="006D2196" w14:paraId="0CA738D6" w14:textId="77777777" w:rsidTr="00C667C5">
        <w:tc>
          <w:tcPr>
            <w:tcW w:w="9178" w:type="dxa"/>
            <w:shd w:val="clear" w:color="auto" w:fill="C0C0C0"/>
          </w:tcPr>
          <w:p w14:paraId="0CA738D5" w14:textId="77777777" w:rsidR="00F11C0A" w:rsidRPr="006D2196" w:rsidRDefault="006C29B8" w:rsidP="00F11C0A">
            <w:pPr>
              <w:rPr>
                <w:b/>
              </w:rPr>
            </w:pPr>
            <w:r>
              <w:rPr>
                <w:b/>
              </w:rPr>
              <w:t>1.1.1 IDENTITÀ TAL-APPLIKANT</w:t>
            </w:r>
          </w:p>
        </w:tc>
      </w:tr>
      <w:tr w:rsidR="008139E7" w:rsidRPr="006D2196" w14:paraId="0CA738D8" w14:textId="77777777" w:rsidTr="00C667C5">
        <w:tc>
          <w:tcPr>
            <w:tcW w:w="9178" w:type="dxa"/>
            <w:shd w:val="clear" w:color="auto" w:fill="auto"/>
          </w:tcPr>
          <w:p w14:paraId="0CA738D7" w14:textId="77777777" w:rsidR="008139E7" w:rsidRPr="00CB6C71" w:rsidRDefault="008139E7" w:rsidP="006D2196">
            <w:pPr>
              <w:spacing w:before="120" w:after="120"/>
            </w:pPr>
            <w:r>
              <w:t>Isem uffiċjali sħiħ:</w:t>
            </w:r>
          </w:p>
        </w:tc>
      </w:tr>
      <w:tr w:rsidR="008139E7" w:rsidRPr="006D2196" w14:paraId="0CA738DB" w14:textId="77777777" w:rsidTr="00C667C5">
        <w:tc>
          <w:tcPr>
            <w:tcW w:w="9178" w:type="dxa"/>
            <w:shd w:val="clear" w:color="auto" w:fill="auto"/>
          </w:tcPr>
          <w:p w14:paraId="0CA738D9" w14:textId="77777777" w:rsidR="008139E7" w:rsidRPr="00CB6C71" w:rsidRDefault="008139E7" w:rsidP="006D2196">
            <w:pPr>
              <w:spacing w:before="120"/>
            </w:pPr>
            <w:r>
              <w:t xml:space="preserve">Akronimu: </w:t>
            </w:r>
          </w:p>
          <w:p w14:paraId="0CA738DA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(jekk applikabbli)</w:t>
            </w:r>
            <w:r>
              <w:t xml:space="preserve"> </w:t>
            </w:r>
          </w:p>
        </w:tc>
      </w:tr>
      <w:tr w:rsidR="008139E7" w:rsidRPr="006D2196" w14:paraId="0CA738DE" w14:textId="77777777" w:rsidTr="00C667C5">
        <w:tc>
          <w:tcPr>
            <w:tcW w:w="9178" w:type="dxa"/>
            <w:shd w:val="clear" w:color="auto" w:fill="auto"/>
          </w:tcPr>
          <w:p w14:paraId="0CA738DC" w14:textId="77777777" w:rsidR="008139E7" w:rsidRPr="00CB6C71" w:rsidRDefault="008139E7" w:rsidP="006D2196">
            <w:pPr>
              <w:spacing w:before="120"/>
            </w:pPr>
            <w:r>
              <w:t xml:space="preserve">Forma ġuridika uffiċjali: </w:t>
            </w:r>
          </w:p>
          <w:p w14:paraId="0CA738DD" w14:textId="77777777" w:rsidR="008139E7" w:rsidRPr="00CB6C71" w:rsidRDefault="008139E7" w:rsidP="006D2196">
            <w:pPr>
              <w:spacing w:after="120"/>
            </w:pPr>
            <w:r>
              <w:rPr>
                <w:sz w:val="20"/>
                <w:szCs w:val="20"/>
              </w:rPr>
              <w:t>(Mhux applikabbli jekk l-applikant ikun persuna fiżika)</w:t>
            </w:r>
          </w:p>
        </w:tc>
      </w:tr>
      <w:tr w:rsidR="008139E7" w:rsidRPr="006D2196" w14:paraId="0CA738E4" w14:textId="77777777" w:rsidTr="00C667C5">
        <w:tc>
          <w:tcPr>
            <w:tcW w:w="9178" w:type="dxa"/>
            <w:shd w:val="clear" w:color="auto" w:fill="auto"/>
          </w:tcPr>
          <w:p w14:paraId="0CA738DF" w14:textId="77777777" w:rsidR="008139E7" w:rsidRPr="00CB6C71" w:rsidRDefault="008139E7" w:rsidP="006D2196">
            <w:pPr>
              <w:spacing w:before="120"/>
            </w:pPr>
            <w:r>
              <w:t>Personalità ġuridika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  <w:p w14:paraId="0CA738E0" w14:textId="77777777" w:rsidR="008139E7" w:rsidRDefault="008139E7" w:rsidP="00505C32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Wieġeb “IVA” jew “LE”). </w:t>
            </w:r>
          </w:p>
          <w:p w14:paraId="0CA738E1" w14:textId="77777777" w:rsidR="00437E0D" w:rsidRDefault="00437E0D" w:rsidP="00505C32">
            <w:pPr>
              <w:rPr>
                <w:sz w:val="20"/>
                <w:szCs w:val="20"/>
              </w:rPr>
            </w:pPr>
          </w:p>
          <w:p w14:paraId="0CA738E2" w14:textId="77777777" w:rsidR="00776AA2" w:rsidRPr="006D2196" w:rsidRDefault="00A409DC" w:rsidP="00505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(F’każ li weġibt “LE”):</w:t>
            </w:r>
          </w:p>
          <w:p w14:paraId="0CA738E3" w14:textId="77777777" w:rsidR="008139E7" w:rsidRPr="00A409DC" w:rsidRDefault="008139E7" w:rsidP="00FA239B">
            <w:pPr>
              <w:spacing w:after="120"/>
            </w:pPr>
            <w:r>
              <w:t>Għal entitajiet b’ebda personalità ġuridika skont il-liġi nazzjonali jekk jogħġbok indika r-rappreżentant mogħti s-setgħa li jieħu sehem fil-proċedimenti tal-qorti f’isimhom:</w:t>
            </w:r>
          </w:p>
        </w:tc>
      </w:tr>
      <w:tr w:rsidR="00FA239B" w:rsidRPr="006D2196" w14:paraId="0CA738E9" w14:textId="77777777" w:rsidTr="00C667C5">
        <w:tc>
          <w:tcPr>
            <w:tcW w:w="9178" w:type="dxa"/>
            <w:shd w:val="clear" w:color="auto" w:fill="auto"/>
          </w:tcPr>
          <w:p w14:paraId="0CA738E5" w14:textId="77777777" w:rsidR="00FA239B" w:rsidRDefault="00FA239B" w:rsidP="00FA239B"/>
          <w:p w14:paraId="0CA738E6" w14:textId="77777777" w:rsidR="00FA239B" w:rsidRDefault="00FA239B" w:rsidP="00FA239B">
            <w:r>
              <w:t>Post tal-istabbiliment jew tar-reġistrazzjoni:</w:t>
            </w:r>
          </w:p>
          <w:p w14:paraId="0CA738E7" w14:textId="77777777" w:rsidR="00FA239B" w:rsidRDefault="00FA239B" w:rsidP="00FA2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(Indirizz u pajjiż) </w:t>
            </w:r>
          </w:p>
          <w:p w14:paraId="0CA738E8" w14:textId="77777777" w:rsidR="00FA239B" w:rsidRPr="006D2196" w:rsidRDefault="00FA239B" w:rsidP="00FA239B">
            <w:pPr>
              <w:rPr>
                <w:sz w:val="20"/>
                <w:szCs w:val="20"/>
              </w:rPr>
            </w:pPr>
          </w:p>
        </w:tc>
      </w:tr>
      <w:tr w:rsidR="008139E7" w:rsidRPr="006D2196" w14:paraId="0CA738EC" w14:textId="77777777" w:rsidTr="00C667C5">
        <w:tc>
          <w:tcPr>
            <w:tcW w:w="9178" w:type="dxa"/>
            <w:shd w:val="clear" w:color="auto" w:fill="auto"/>
          </w:tcPr>
          <w:p w14:paraId="0CA738EA" w14:textId="77777777" w:rsidR="008139E7" w:rsidRPr="00CB6C71" w:rsidRDefault="00FA239B" w:rsidP="006D2196">
            <w:pPr>
              <w:spacing w:before="120"/>
            </w:pPr>
            <w:r>
              <w:t xml:space="preserve">Numru tar-reġistrazzjoni tal-entità: </w:t>
            </w:r>
          </w:p>
          <w:p w14:paraId="0CA738EB" w14:textId="77777777" w:rsidR="008139E7" w:rsidRPr="006D2196" w:rsidRDefault="008139E7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(Mhux applikabbli jekk l-applikant ikun korp tas-settur pubbliku. Għall-persuni fiżiċi, l-applikant għandu jindika n-numru tal-karta tal-identità tiegħu jew, jekk dan mhux disponibbli, in-numru tal-passaport tiegħu jew l-ekwivalenti.) </w:t>
            </w:r>
          </w:p>
        </w:tc>
      </w:tr>
      <w:tr w:rsidR="008139E7" w:rsidRPr="006D2196" w14:paraId="0CA738EE" w14:textId="77777777" w:rsidTr="00C667C5">
        <w:tc>
          <w:tcPr>
            <w:tcW w:w="9178" w:type="dxa"/>
            <w:shd w:val="clear" w:color="auto" w:fill="auto"/>
          </w:tcPr>
          <w:p w14:paraId="0CA738ED" w14:textId="77777777" w:rsidR="008139E7" w:rsidRPr="00CB6C71" w:rsidRDefault="00A409DC" w:rsidP="00A409DC">
            <w:pPr>
              <w:spacing w:before="120"/>
            </w:pPr>
            <w:r>
              <w:t xml:space="preserve">Numru tal-VAT </w:t>
            </w:r>
            <w:r>
              <w:rPr>
                <w:sz w:val="20"/>
                <w:szCs w:val="20"/>
              </w:rPr>
              <w:t>(jekk applikabbli):</w:t>
            </w:r>
          </w:p>
        </w:tc>
      </w:tr>
    </w:tbl>
    <w:p w14:paraId="0CA738EF" w14:textId="77777777" w:rsidR="002C0ECE" w:rsidRPr="00CB6C71" w:rsidRDefault="002C0ECE" w:rsidP="00FE2169">
      <w:pPr>
        <w:jc w:val="both"/>
        <w:rPr>
          <w:b/>
          <w:i/>
        </w:rPr>
      </w:pPr>
    </w:p>
    <w:p w14:paraId="56C1F575" w14:textId="77777777" w:rsidR="00C667C5" w:rsidRPr="006150B7" w:rsidRDefault="00C667C5" w:rsidP="00C667C5">
      <w:pPr>
        <w:spacing w:before="100" w:beforeAutospacing="1" w:after="100" w:afterAutospacing="1"/>
        <w:jc w:val="both"/>
      </w:pPr>
      <w:r>
        <w:t>Id-dettalji legali se jiġu indikati fil-Formola tal-Entità Legali (LEF) li se tiġi pprovduta biss wara li l-applikant ikun ġie infurmat bir-riżultati tal-evalwazzjoni tal-proposti</w:t>
      </w:r>
    </w:p>
    <w:p w14:paraId="0CA738F3" w14:textId="77777777" w:rsidR="00426BBA" w:rsidRPr="00CB6C71" w:rsidRDefault="00426BBA" w:rsidP="006C29B8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1D5C40" w:rsidRPr="006D2196" w14:paraId="0CA738F5" w14:textId="77777777" w:rsidTr="00C667C5">
        <w:tc>
          <w:tcPr>
            <w:tcW w:w="9178" w:type="dxa"/>
            <w:shd w:val="clear" w:color="auto" w:fill="C0C0C0"/>
          </w:tcPr>
          <w:p w14:paraId="0CA738F4" w14:textId="77777777" w:rsidR="001D5C40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>1.1.2 DETTALJI TA’ KUNTATT</w:t>
            </w:r>
          </w:p>
        </w:tc>
      </w:tr>
      <w:tr w:rsidR="001D5C40" w:rsidRPr="006D2196" w14:paraId="0CA738F7" w14:textId="77777777" w:rsidTr="00C667C5">
        <w:tc>
          <w:tcPr>
            <w:tcW w:w="9178" w:type="dxa"/>
            <w:shd w:val="clear" w:color="auto" w:fill="auto"/>
          </w:tcPr>
          <w:p w14:paraId="0CA738F6" w14:textId="77777777" w:rsidR="001D5C40" w:rsidRPr="00CB6C71" w:rsidRDefault="00AF48B3" w:rsidP="00AF48B3">
            <w:r>
              <w:t>Indirizz postali:</w:t>
            </w:r>
          </w:p>
        </w:tc>
      </w:tr>
      <w:tr w:rsidR="001D5C40" w:rsidRPr="006D2196" w14:paraId="0CA738F9" w14:textId="77777777" w:rsidTr="00C667C5">
        <w:tc>
          <w:tcPr>
            <w:tcW w:w="9178" w:type="dxa"/>
            <w:shd w:val="clear" w:color="auto" w:fill="auto"/>
          </w:tcPr>
          <w:p w14:paraId="0CA738F8" w14:textId="77777777" w:rsidR="001D5C40" w:rsidRPr="00CB6C71" w:rsidRDefault="00AF48B3" w:rsidP="00AF48B3">
            <w:r>
              <w:t>Kodiċi postali:</w:t>
            </w:r>
          </w:p>
        </w:tc>
      </w:tr>
      <w:tr w:rsidR="001D5C40" w:rsidRPr="006D2196" w14:paraId="0CA738FB" w14:textId="77777777" w:rsidTr="00C667C5">
        <w:tc>
          <w:tcPr>
            <w:tcW w:w="9178" w:type="dxa"/>
            <w:shd w:val="clear" w:color="auto" w:fill="auto"/>
          </w:tcPr>
          <w:p w14:paraId="0CA738FA" w14:textId="77777777" w:rsidR="001D5C40" w:rsidRPr="00CB6C71" w:rsidRDefault="00AF48B3" w:rsidP="00AF48B3">
            <w:r>
              <w:t>Belt:</w:t>
            </w:r>
          </w:p>
        </w:tc>
      </w:tr>
      <w:tr w:rsidR="001D5C40" w:rsidRPr="006D2196" w14:paraId="0CA738FD" w14:textId="77777777" w:rsidTr="00C667C5">
        <w:tc>
          <w:tcPr>
            <w:tcW w:w="9178" w:type="dxa"/>
            <w:shd w:val="clear" w:color="auto" w:fill="auto"/>
          </w:tcPr>
          <w:p w14:paraId="0CA738FC" w14:textId="77777777" w:rsidR="001D5C40" w:rsidRPr="00CB6C71" w:rsidRDefault="00AF48B3" w:rsidP="00AF48B3">
            <w:r>
              <w:t>Reġjun (jekk applikabbli):</w:t>
            </w:r>
          </w:p>
        </w:tc>
      </w:tr>
      <w:tr w:rsidR="001D5C40" w:rsidRPr="006D2196" w14:paraId="0CA738FF" w14:textId="77777777" w:rsidTr="00C667C5">
        <w:tc>
          <w:tcPr>
            <w:tcW w:w="9178" w:type="dxa"/>
            <w:shd w:val="clear" w:color="auto" w:fill="auto"/>
          </w:tcPr>
          <w:p w14:paraId="0CA738FE" w14:textId="77777777" w:rsidR="001D5C40" w:rsidRPr="00CB6C71" w:rsidRDefault="00AF48B3" w:rsidP="00AF48B3">
            <w:r>
              <w:t>Pajjiż:</w:t>
            </w:r>
          </w:p>
        </w:tc>
      </w:tr>
      <w:tr w:rsidR="001D5C40" w:rsidRPr="006D2196" w14:paraId="0CA73901" w14:textId="77777777" w:rsidTr="00C667C5">
        <w:tc>
          <w:tcPr>
            <w:tcW w:w="9178" w:type="dxa"/>
            <w:shd w:val="clear" w:color="auto" w:fill="auto"/>
          </w:tcPr>
          <w:p w14:paraId="0CA73900" w14:textId="77777777" w:rsidR="00AF48B3" w:rsidRPr="00CB6C71" w:rsidRDefault="00AF48B3" w:rsidP="004B3B32">
            <w:r>
              <w:t xml:space="preserve">Telefon: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Mobile: </w:t>
            </w:r>
          </w:p>
        </w:tc>
      </w:tr>
      <w:tr w:rsidR="001D5C40" w:rsidRPr="006D2196" w14:paraId="0CA73903" w14:textId="77777777" w:rsidTr="00C667C5">
        <w:tc>
          <w:tcPr>
            <w:tcW w:w="9178" w:type="dxa"/>
            <w:shd w:val="clear" w:color="auto" w:fill="auto"/>
          </w:tcPr>
          <w:p w14:paraId="0CA73902" w14:textId="77777777" w:rsidR="001D5C40" w:rsidRPr="00CB6C71" w:rsidRDefault="00AF48B3" w:rsidP="00AF48B3">
            <w:r>
              <w:t>Faks:</w:t>
            </w:r>
          </w:p>
        </w:tc>
      </w:tr>
      <w:tr w:rsidR="001D5C40" w:rsidRPr="006D2196" w14:paraId="0CA73905" w14:textId="77777777" w:rsidTr="00C667C5">
        <w:tc>
          <w:tcPr>
            <w:tcW w:w="9178" w:type="dxa"/>
            <w:shd w:val="clear" w:color="auto" w:fill="auto"/>
          </w:tcPr>
          <w:p w14:paraId="0CA73904" w14:textId="77777777" w:rsidR="001D5C40" w:rsidRPr="00CB6C71" w:rsidRDefault="00AF48B3" w:rsidP="00AF48B3">
            <w:r>
              <w:t>Indirizz elettroniku:</w:t>
            </w:r>
          </w:p>
        </w:tc>
      </w:tr>
      <w:tr w:rsidR="00AF48B3" w:rsidRPr="006D2196" w14:paraId="0CA73907" w14:textId="77777777" w:rsidTr="00C667C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78" w:type="dxa"/>
            <w:shd w:val="clear" w:color="auto" w:fill="auto"/>
          </w:tcPr>
          <w:p w14:paraId="0CA73906" w14:textId="77777777" w:rsidR="00AF48B3" w:rsidRPr="00CB6C71" w:rsidRDefault="00AF48B3" w:rsidP="006D2196">
            <w:pPr>
              <w:jc w:val="both"/>
            </w:pPr>
            <w:r>
              <w:t xml:space="preserve">Sit web: </w:t>
            </w:r>
          </w:p>
        </w:tc>
      </w:tr>
    </w:tbl>
    <w:p w14:paraId="0CA73908" w14:textId="77777777" w:rsidR="004E4E13" w:rsidRDefault="004E4E13" w:rsidP="00D0652C">
      <w:pPr>
        <w:rPr>
          <w:b/>
          <w:u w:val="single"/>
        </w:rPr>
      </w:pPr>
    </w:p>
    <w:p w14:paraId="0CA73909" w14:textId="77777777" w:rsidR="00776AA2" w:rsidRDefault="00776AA2" w:rsidP="00C667C5">
      <w:pPr>
        <w:spacing w:before="120"/>
        <w:jc w:val="both"/>
        <w:rPr>
          <w:szCs w:val="22"/>
        </w:rPr>
      </w:pPr>
      <w:r>
        <w:lastRenderedPageBreak/>
        <w:t>Kwalunkwe bidla fl-indirizzi, fin-numri tat-telefon, fin-numri tal-faks jew fil-posta elettronika, trid tiġi nnotifikata bil-miktub lill-Uffiċjal tal-Awtorizzazzjoni. L-Uffiċjal tal-Awtorizzazzjoni ma jinżammx responsabbli f’każ li ma jkunx jista’ jikkuntattja lil applikant</w:t>
      </w:r>
      <w:r>
        <w:rPr>
          <w:b/>
          <w:szCs w:val="22"/>
        </w:rPr>
        <w:t>.</w:t>
      </w:r>
    </w:p>
    <w:p w14:paraId="0CA7390A" w14:textId="77777777" w:rsidR="00776AA2" w:rsidRDefault="00776AA2" w:rsidP="00776AA2">
      <w:pPr>
        <w:ind w:left="142"/>
        <w:rPr>
          <w:b/>
          <w:u w:val="single"/>
        </w:rPr>
      </w:pPr>
    </w:p>
    <w:p w14:paraId="0CA7390B" w14:textId="77777777" w:rsidR="00776AA2" w:rsidRPr="00CB6C71" w:rsidRDefault="00776AA2" w:rsidP="00D0652C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AF48B3" w:rsidRPr="006D2196" w14:paraId="0CA7390D" w14:textId="77777777" w:rsidTr="00C667C5">
        <w:tc>
          <w:tcPr>
            <w:tcW w:w="9178" w:type="dxa"/>
            <w:shd w:val="clear" w:color="auto" w:fill="C0C0C0"/>
          </w:tcPr>
          <w:p w14:paraId="0CA7390C" w14:textId="77777777" w:rsidR="00AF48B3" w:rsidRPr="006D2196" w:rsidRDefault="006C29B8" w:rsidP="00AF48B3">
            <w:pPr>
              <w:rPr>
                <w:b/>
              </w:rPr>
            </w:pPr>
            <w:r>
              <w:rPr>
                <w:b/>
              </w:rPr>
              <w:t xml:space="preserve">1.1.3 PERSUNA TA’ KUNTATT RESPONSABBLI GĦALL-PROPOSTA </w:t>
            </w:r>
          </w:p>
        </w:tc>
      </w:tr>
      <w:tr w:rsidR="00AF48B3" w:rsidRPr="006D2196" w14:paraId="0CA7390F" w14:textId="77777777" w:rsidTr="00C667C5">
        <w:tc>
          <w:tcPr>
            <w:tcW w:w="9178" w:type="dxa"/>
            <w:shd w:val="clear" w:color="auto" w:fill="auto"/>
          </w:tcPr>
          <w:p w14:paraId="0CA7390E" w14:textId="77777777" w:rsidR="00AF48B3" w:rsidRPr="00CB6C71" w:rsidRDefault="00AF48B3" w:rsidP="00AF48B3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AF48B3" w:rsidRPr="006D2196" w14:paraId="0CA73911" w14:textId="77777777" w:rsidTr="00C667C5">
        <w:tc>
          <w:tcPr>
            <w:tcW w:w="9178" w:type="dxa"/>
            <w:shd w:val="clear" w:color="auto" w:fill="auto"/>
          </w:tcPr>
          <w:p w14:paraId="0CA73910" w14:textId="77777777" w:rsidR="00AF48B3" w:rsidRPr="00CB6C71" w:rsidRDefault="004E4E13" w:rsidP="004E4E13">
            <w:r>
              <w:t>Kariga/Funzjoni:</w:t>
            </w:r>
          </w:p>
        </w:tc>
      </w:tr>
      <w:tr w:rsidR="00AF48B3" w:rsidRPr="006D2196" w14:paraId="0CA73913" w14:textId="77777777" w:rsidTr="00C667C5">
        <w:tc>
          <w:tcPr>
            <w:tcW w:w="9178" w:type="dxa"/>
            <w:shd w:val="clear" w:color="auto" w:fill="auto"/>
          </w:tcPr>
          <w:p w14:paraId="0CA73912" w14:textId="77777777" w:rsidR="00AF48B3" w:rsidRPr="00CB6C71" w:rsidRDefault="004E4E13" w:rsidP="004E4E13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Mobile:</w:t>
            </w:r>
          </w:p>
        </w:tc>
      </w:tr>
      <w:tr w:rsidR="00AF48B3" w:rsidRPr="006D2196" w14:paraId="0CA73915" w14:textId="77777777" w:rsidTr="00C667C5">
        <w:tc>
          <w:tcPr>
            <w:tcW w:w="9178" w:type="dxa"/>
            <w:shd w:val="clear" w:color="auto" w:fill="auto"/>
          </w:tcPr>
          <w:p w14:paraId="0CA73914" w14:textId="77777777" w:rsidR="00AF48B3" w:rsidRPr="00CB6C71" w:rsidRDefault="004E4E13" w:rsidP="004E4E13">
            <w:r>
              <w:t>Faks:</w:t>
            </w:r>
          </w:p>
        </w:tc>
      </w:tr>
      <w:tr w:rsidR="00AF48B3" w:rsidRPr="006D2196" w14:paraId="0CA73917" w14:textId="77777777" w:rsidTr="00C667C5">
        <w:tc>
          <w:tcPr>
            <w:tcW w:w="9178" w:type="dxa"/>
            <w:shd w:val="clear" w:color="auto" w:fill="auto"/>
          </w:tcPr>
          <w:p w14:paraId="0CA73916" w14:textId="77777777" w:rsidR="00AF48B3" w:rsidRPr="00CB6C71" w:rsidRDefault="004E4E13" w:rsidP="004E4E13">
            <w:r>
              <w:t>Indirizz elettroniku:</w:t>
            </w:r>
          </w:p>
        </w:tc>
      </w:tr>
    </w:tbl>
    <w:p w14:paraId="0CA73918" w14:textId="77777777" w:rsidR="00A66FFA" w:rsidRPr="00CB6C71" w:rsidRDefault="00A66FFA" w:rsidP="00FE2169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17204D" w:rsidRPr="006D2196" w14:paraId="0CA7391A" w14:textId="77777777" w:rsidTr="00C667C5">
        <w:tc>
          <w:tcPr>
            <w:tcW w:w="9178" w:type="dxa"/>
            <w:shd w:val="clear" w:color="auto" w:fill="C0C0C0"/>
          </w:tcPr>
          <w:p w14:paraId="0CA73919" w14:textId="77777777" w:rsidR="0017204D" w:rsidRPr="006D2196" w:rsidRDefault="006C29B8" w:rsidP="00A409DC">
            <w:pPr>
              <w:rPr>
                <w:b/>
              </w:rPr>
            </w:pPr>
            <w:r>
              <w:rPr>
                <w:b/>
              </w:rPr>
              <w:t>1.1.4 RAPPREŻENTANT LEGALI (PERSUNA AWTORIZZATA BIEX TIFFIRMA L-FTEHIM)</w:t>
            </w:r>
          </w:p>
        </w:tc>
      </w:tr>
      <w:tr w:rsidR="0017204D" w:rsidRPr="006D2196" w14:paraId="0CA7391C" w14:textId="77777777" w:rsidTr="00C667C5">
        <w:tc>
          <w:tcPr>
            <w:tcW w:w="9178" w:type="dxa"/>
            <w:shd w:val="clear" w:color="auto" w:fill="auto"/>
          </w:tcPr>
          <w:p w14:paraId="0CA7391B" w14:textId="77777777" w:rsidR="0017204D" w:rsidRPr="00CB6C71" w:rsidRDefault="00C570FF" w:rsidP="0017204D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17204D" w:rsidRPr="006D2196" w14:paraId="0CA7391E" w14:textId="77777777" w:rsidTr="00C667C5">
        <w:tc>
          <w:tcPr>
            <w:tcW w:w="9178" w:type="dxa"/>
            <w:shd w:val="clear" w:color="auto" w:fill="auto"/>
          </w:tcPr>
          <w:p w14:paraId="0CA7391D" w14:textId="77777777" w:rsidR="0017204D" w:rsidRPr="00CB6C71" w:rsidRDefault="0017204D" w:rsidP="0017204D">
            <w:r>
              <w:t>Kariga/Funzjoni/Mandat:</w:t>
            </w:r>
          </w:p>
        </w:tc>
      </w:tr>
      <w:tr w:rsidR="00FE2169" w:rsidRPr="006D2196" w14:paraId="0CA73920" w14:textId="77777777" w:rsidTr="00C667C5">
        <w:tc>
          <w:tcPr>
            <w:tcW w:w="9178" w:type="dxa"/>
            <w:shd w:val="clear" w:color="auto" w:fill="auto"/>
          </w:tcPr>
          <w:p w14:paraId="0CA7391F" w14:textId="77777777" w:rsidR="00FE2169" w:rsidRPr="00CB6C71" w:rsidRDefault="00C570FF" w:rsidP="0017204D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Mobile:</w:t>
            </w:r>
          </w:p>
        </w:tc>
      </w:tr>
      <w:tr w:rsidR="00FE2169" w:rsidRPr="006D2196" w14:paraId="0CA73922" w14:textId="77777777" w:rsidTr="00C667C5">
        <w:tc>
          <w:tcPr>
            <w:tcW w:w="9178" w:type="dxa"/>
            <w:shd w:val="clear" w:color="auto" w:fill="auto"/>
          </w:tcPr>
          <w:p w14:paraId="0CA73921" w14:textId="77777777" w:rsidR="00FE2169" w:rsidRPr="00CB6C71" w:rsidRDefault="00594367" w:rsidP="0017204D">
            <w:r>
              <w:t xml:space="preserve"> Faks: </w:t>
            </w:r>
          </w:p>
        </w:tc>
      </w:tr>
      <w:tr w:rsidR="00594367" w:rsidRPr="006D2196" w14:paraId="0CA73924" w14:textId="77777777" w:rsidTr="00C667C5">
        <w:tc>
          <w:tcPr>
            <w:tcW w:w="9178" w:type="dxa"/>
            <w:shd w:val="clear" w:color="auto" w:fill="auto"/>
          </w:tcPr>
          <w:p w14:paraId="0CA73923" w14:textId="77777777" w:rsidR="00594367" w:rsidRPr="00CB6C71" w:rsidRDefault="00594367" w:rsidP="0017204D">
            <w:r>
              <w:t>Indirizz elettroniku:</w:t>
            </w:r>
          </w:p>
        </w:tc>
      </w:tr>
    </w:tbl>
    <w:p w14:paraId="0CA73925" w14:textId="77777777" w:rsidR="00A66FFA" w:rsidRPr="00CB6C71" w:rsidRDefault="00A66FFA" w:rsidP="00C644B6">
      <w:pPr>
        <w:jc w:val="both"/>
        <w:rPr>
          <w:b/>
          <w:u w:val="single"/>
        </w:rPr>
      </w:pPr>
    </w:p>
    <w:p w14:paraId="0CA73926" w14:textId="77777777" w:rsidR="00C644B6" w:rsidRPr="00FA239B" w:rsidRDefault="00E06352" w:rsidP="006C29B8">
      <w:pPr>
        <w:jc w:val="both"/>
        <w:rPr>
          <w:i/>
          <w:sz w:val="20"/>
          <w:szCs w:val="20"/>
        </w:rPr>
      </w:pPr>
      <w:r>
        <w:t xml:space="preserve">1.2 Applikant Nru 2 </w:t>
      </w:r>
      <w:r>
        <w:rPr>
          <w:sz w:val="20"/>
          <w:szCs w:val="20"/>
        </w:rPr>
        <w:t>(Irrepeti din il-parti kemm-il darba jkun meħtieġ biex tinkludi lill-applikanti kollha)</w:t>
      </w:r>
      <w:r>
        <w:rPr>
          <w:i/>
          <w:sz w:val="20"/>
          <w:szCs w:val="20"/>
        </w:rPr>
        <w:t>.</w:t>
      </w:r>
    </w:p>
    <w:p w14:paraId="0CA73927" w14:textId="77777777" w:rsidR="006C29B8" w:rsidRPr="00CB6C71" w:rsidRDefault="006C29B8" w:rsidP="006C29B8">
      <w:pPr>
        <w:jc w:val="both"/>
        <w:rPr>
          <w:b/>
          <w:i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29" w14:textId="77777777" w:rsidTr="00C667C5">
        <w:tc>
          <w:tcPr>
            <w:tcW w:w="9178" w:type="dxa"/>
            <w:shd w:val="clear" w:color="auto" w:fill="C0C0C0"/>
          </w:tcPr>
          <w:p w14:paraId="0CA73928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1.2.1 IDENTITÀ TAL-APPLIKANT</w:t>
            </w:r>
          </w:p>
        </w:tc>
      </w:tr>
      <w:tr w:rsidR="00BB61FE" w:rsidRPr="00CB6C71" w14:paraId="0CA7392B" w14:textId="77777777" w:rsidTr="00C667C5">
        <w:tc>
          <w:tcPr>
            <w:tcW w:w="9178" w:type="dxa"/>
            <w:shd w:val="clear" w:color="auto" w:fill="auto"/>
          </w:tcPr>
          <w:p w14:paraId="0CA7392A" w14:textId="77777777" w:rsidR="00BB61FE" w:rsidRPr="00CB6C71" w:rsidRDefault="00BB61FE" w:rsidP="006D2196">
            <w:pPr>
              <w:spacing w:before="120" w:after="120"/>
            </w:pPr>
            <w:r>
              <w:t>Isem uffiċjali sħiħ:</w:t>
            </w:r>
          </w:p>
        </w:tc>
      </w:tr>
      <w:tr w:rsidR="00BB61FE" w:rsidRPr="00CB6C71" w14:paraId="0CA7392E" w14:textId="77777777" w:rsidTr="00C667C5">
        <w:tc>
          <w:tcPr>
            <w:tcW w:w="9178" w:type="dxa"/>
            <w:shd w:val="clear" w:color="auto" w:fill="auto"/>
          </w:tcPr>
          <w:p w14:paraId="0CA7392C" w14:textId="77777777" w:rsidR="00BB61FE" w:rsidRPr="00CB6C71" w:rsidRDefault="00BB61FE" w:rsidP="006D2196">
            <w:pPr>
              <w:spacing w:before="120"/>
            </w:pPr>
            <w:r>
              <w:t xml:space="preserve">Akronimu: </w:t>
            </w:r>
          </w:p>
          <w:p w14:paraId="0CA7392D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(jekk applikabbli)</w:t>
            </w:r>
            <w:r>
              <w:t xml:space="preserve"> </w:t>
            </w:r>
          </w:p>
        </w:tc>
      </w:tr>
      <w:tr w:rsidR="00BB61FE" w:rsidRPr="00CB6C71" w14:paraId="0CA73931" w14:textId="77777777" w:rsidTr="00C667C5">
        <w:tc>
          <w:tcPr>
            <w:tcW w:w="9178" w:type="dxa"/>
            <w:shd w:val="clear" w:color="auto" w:fill="auto"/>
          </w:tcPr>
          <w:p w14:paraId="0CA7392F" w14:textId="77777777" w:rsidR="00BB61FE" w:rsidRPr="00CB6C71" w:rsidRDefault="00BB61FE" w:rsidP="006D2196">
            <w:pPr>
              <w:spacing w:before="120"/>
            </w:pPr>
            <w:r>
              <w:t xml:space="preserve">Forma ġuridika uffiċjali: </w:t>
            </w:r>
          </w:p>
          <w:p w14:paraId="0CA73930" w14:textId="77777777" w:rsidR="00BB61FE" w:rsidRPr="00CB6C71" w:rsidRDefault="00BB61FE" w:rsidP="006D2196">
            <w:pPr>
              <w:spacing w:after="120"/>
            </w:pPr>
            <w:r>
              <w:rPr>
                <w:sz w:val="20"/>
                <w:szCs w:val="20"/>
              </w:rPr>
              <w:t>(Mhux applikabbli jekk l-applikant ikun persuna fiżika)</w:t>
            </w:r>
          </w:p>
        </w:tc>
      </w:tr>
      <w:tr w:rsidR="00BB61FE" w:rsidRPr="006D2196" w14:paraId="0CA73937" w14:textId="77777777" w:rsidTr="00C667C5">
        <w:tc>
          <w:tcPr>
            <w:tcW w:w="9178" w:type="dxa"/>
            <w:shd w:val="clear" w:color="auto" w:fill="auto"/>
          </w:tcPr>
          <w:p w14:paraId="0CA73932" w14:textId="77777777" w:rsidR="00BB61FE" w:rsidRPr="00CB6C71" w:rsidRDefault="00BB61FE" w:rsidP="006D2196">
            <w:pPr>
              <w:spacing w:before="120"/>
            </w:pPr>
            <w:r>
              <w:t>Personalità ġuridika</w:t>
            </w:r>
            <w:r>
              <w:rPr>
                <w:rStyle w:val="FootnoteReference"/>
              </w:rPr>
              <w:footnoteReference w:id="2"/>
            </w:r>
            <w:r>
              <w:t>:</w:t>
            </w:r>
          </w:p>
          <w:p w14:paraId="0CA73933" w14:textId="77777777" w:rsidR="00776AA2" w:rsidRDefault="00776AA2" w:rsidP="00776AA2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Wieġeb “IVA” jew “LE”)</w:t>
            </w:r>
          </w:p>
          <w:p w14:paraId="0CA73934" w14:textId="77777777" w:rsidR="00A409DC" w:rsidRDefault="00A409DC" w:rsidP="00776AA2">
            <w:pPr>
              <w:rPr>
                <w:sz w:val="20"/>
                <w:szCs w:val="20"/>
              </w:rPr>
            </w:pPr>
          </w:p>
          <w:p w14:paraId="0CA73935" w14:textId="77777777" w:rsidR="00776AA2" w:rsidRPr="006D2196" w:rsidRDefault="00A409DC" w:rsidP="0077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(F’każ li weġibt “LE”):</w:t>
            </w:r>
          </w:p>
          <w:p w14:paraId="0CA73936" w14:textId="77777777" w:rsidR="00BB61FE" w:rsidRPr="00A409DC" w:rsidRDefault="00776AA2" w:rsidP="00776AA2">
            <w:pPr>
              <w:spacing w:after="120"/>
            </w:pPr>
            <w:r>
              <w:t>Għal entitajiet b’ebda personalità ġuridika skont il-liġi nazzjonali jekk jogħġbok indika r-rappreżentant mogħti s-setgħa li jieħu sehem fil-proċedimenti tal-qorti f’isimhom:</w:t>
            </w:r>
          </w:p>
        </w:tc>
      </w:tr>
      <w:tr w:rsidR="00211340" w:rsidRPr="006D2196" w14:paraId="0CA7393C" w14:textId="77777777" w:rsidTr="00C667C5">
        <w:tc>
          <w:tcPr>
            <w:tcW w:w="9178" w:type="dxa"/>
            <w:shd w:val="clear" w:color="auto" w:fill="auto"/>
          </w:tcPr>
          <w:p w14:paraId="0CA73938" w14:textId="77777777" w:rsidR="00211340" w:rsidRDefault="00211340" w:rsidP="00211340"/>
          <w:p w14:paraId="0CA73939" w14:textId="77777777" w:rsidR="00211340" w:rsidRDefault="00211340" w:rsidP="00211340">
            <w:r>
              <w:t>Post tal-istabbiliment jew tar-reġistrazzjoni:</w:t>
            </w:r>
          </w:p>
          <w:p w14:paraId="0CA7393A" w14:textId="77777777" w:rsidR="00211340" w:rsidRDefault="00211340" w:rsidP="00211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(Indirizz u pajjiż) </w:t>
            </w:r>
          </w:p>
          <w:p w14:paraId="0CA7393B" w14:textId="77777777" w:rsidR="00211340" w:rsidRPr="006D2196" w:rsidRDefault="00211340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BB61FE" w:rsidRPr="006D2196" w14:paraId="0CA7393F" w14:textId="77777777" w:rsidTr="00C667C5">
        <w:tc>
          <w:tcPr>
            <w:tcW w:w="9178" w:type="dxa"/>
            <w:shd w:val="clear" w:color="auto" w:fill="auto"/>
          </w:tcPr>
          <w:p w14:paraId="0CA7393D" w14:textId="77777777" w:rsidR="00BB61FE" w:rsidRPr="00CB6C71" w:rsidRDefault="00E06352" w:rsidP="006D2196">
            <w:pPr>
              <w:spacing w:before="120"/>
            </w:pPr>
            <w:r>
              <w:t xml:space="preserve">Numru tar-reġistrazzjoni tal-entità: </w:t>
            </w:r>
          </w:p>
          <w:p w14:paraId="0CA7393E" w14:textId="77777777" w:rsidR="00BB61FE" w:rsidRPr="006D2196" w:rsidRDefault="00BB61FE" w:rsidP="006D219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(Mhux applikabbli jekk l-applikant ikun korp tas-settur pubbliku. Għall-persuni fiżiċi, l-applikant għandu jindika n-numru tal-karta tal-identità tiegħu jew, jekk dan mhux disponibbli, in-numru tal-passaport jew ekwivalenti) </w:t>
            </w:r>
          </w:p>
        </w:tc>
      </w:tr>
      <w:tr w:rsidR="00BB61FE" w:rsidRPr="00CB6C71" w14:paraId="0CA73941" w14:textId="77777777" w:rsidTr="00C667C5">
        <w:tc>
          <w:tcPr>
            <w:tcW w:w="9178" w:type="dxa"/>
            <w:shd w:val="clear" w:color="auto" w:fill="auto"/>
          </w:tcPr>
          <w:p w14:paraId="0CA73940" w14:textId="77777777" w:rsidR="00BB61FE" w:rsidRPr="00CB6C71" w:rsidRDefault="00BB61FE" w:rsidP="00A409DC">
            <w:pPr>
              <w:spacing w:before="120"/>
            </w:pPr>
            <w:r>
              <w:t xml:space="preserve">Numru tal-VAT </w:t>
            </w:r>
            <w:r>
              <w:rPr>
                <w:sz w:val="20"/>
                <w:szCs w:val="20"/>
              </w:rPr>
              <w:t>(jekk applikabbli):</w:t>
            </w:r>
          </w:p>
        </w:tc>
      </w:tr>
    </w:tbl>
    <w:p w14:paraId="0CA73942" w14:textId="77777777" w:rsidR="00C644B6" w:rsidRPr="00CB6C71" w:rsidRDefault="00C644B6" w:rsidP="00C644B6">
      <w:pPr>
        <w:jc w:val="both"/>
        <w:rPr>
          <w:b/>
          <w:i/>
        </w:rPr>
      </w:pPr>
    </w:p>
    <w:p w14:paraId="0A0B5E69" w14:textId="77777777" w:rsidR="00C667C5" w:rsidRPr="006150B7" w:rsidRDefault="00C667C5" w:rsidP="00C667C5">
      <w:pPr>
        <w:spacing w:before="100" w:beforeAutospacing="1" w:after="100" w:afterAutospacing="1"/>
        <w:jc w:val="both"/>
      </w:pPr>
      <w:r>
        <w:lastRenderedPageBreak/>
        <w:t>Id-dettalji legali se jiġu indikati fil-Formola tal-Entità Legali (LEF) li se tiġi pprovduta biss wara li l-applikant ikun ġie infurmat bir-riżultati tal-evalwazzjoni tal-proposti</w:t>
      </w:r>
    </w:p>
    <w:p w14:paraId="0CA73945" w14:textId="77777777" w:rsidR="00C644B6" w:rsidRPr="00CB6C71" w:rsidRDefault="00C644B6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47" w14:textId="77777777" w:rsidTr="00C667C5">
        <w:tc>
          <w:tcPr>
            <w:tcW w:w="9178" w:type="dxa"/>
            <w:shd w:val="clear" w:color="auto" w:fill="C0C0C0"/>
          </w:tcPr>
          <w:p w14:paraId="0CA73946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1.2.2 DETTALJI TA’ KUNTATT</w:t>
            </w:r>
          </w:p>
        </w:tc>
      </w:tr>
      <w:tr w:rsidR="00C644B6" w:rsidRPr="006D2196" w14:paraId="0CA73949" w14:textId="77777777" w:rsidTr="00C667C5">
        <w:tc>
          <w:tcPr>
            <w:tcW w:w="9178" w:type="dxa"/>
            <w:shd w:val="clear" w:color="auto" w:fill="auto"/>
          </w:tcPr>
          <w:p w14:paraId="0CA73948" w14:textId="77777777" w:rsidR="00C644B6" w:rsidRPr="00CB6C71" w:rsidRDefault="00C644B6" w:rsidP="00226541">
            <w:r>
              <w:t>Indirizz postali:</w:t>
            </w:r>
          </w:p>
        </w:tc>
      </w:tr>
      <w:tr w:rsidR="00C644B6" w:rsidRPr="006D2196" w14:paraId="0CA7394B" w14:textId="77777777" w:rsidTr="00C667C5">
        <w:tc>
          <w:tcPr>
            <w:tcW w:w="9178" w:type="dxa"/>
            <w:shd w:val="clear" w:color="auto" w:fill="auto"/>
          </w:tcPr>
          <w:p w14:paraId="0CA7394A" w14:textId="77777777" w:rsidR="00C644B6" w:rsidRPr="00CB6C71" w:rsidRDefault="00C644B6" w:rsidP="00226541">
            <w:r>
              <w:t>Kodiċi postali:</w:t>
            </w:r>
          </w:p>
        </w:tc>
      </w:tr>
      <w:tr w:rsidR="00C644B6" w:rsidRPr="006D2196" w14:paraId="0CA7394D" w14:textId="77777777" w:rsidTr="00C667C5">
        <w:tc>
          <w:tcPr>
            <w:tcW w:w="9178" w:type="dxa"/>
            <w:shd w:val="clear" w:color="auto" w:fill="auto"/>
          </w:tcPr>
          <w:p w14:paraId="0CA7394C" w14:textId="77777777" w:rsidR="00C644B6" w:rsidRPr="00CB6C71" w:rsidRDefault="00C644B6" w:rsidP="00226541">
            <w:r>
              <w:t>Belt:</w:t>
            </w:r>
          </w:p>
        </w:tc>
      </w:tr>
      <w:tr w:rsidR="00C644B6" w:rsidRPr="006D2196" w14:paraId="0CA7394F" w14:textId="77777777" w:rsidTr="00C667C5">
        <w:tc>
          <w:tcPr>
            <w:tcW w:w="9178" w:type="dxa"/>
            <w:shd w:val="clear" w:color="auto" w:fill="auto"/>
          </w:tcPr>
          <w:p w14:paraId="0CA7394E" w14:textId="77777777" w:rsidR="00C644B6" w:rsidRPr="00CB6C71" w:rsidRDefault="00C644B6" w:rsidP="00226541">
            <w:r>
              <w:t>Reġjun (jekk applikabbli):</w:t>
            </w:r>
          </w:p>
        </w:tc>
      </w:tr>
      <w:tr w:rsidR="00C644B6" w:rsidRPr="006D2196" w14:paraId="0CA73951" w14:textId="77777777" w:rsidTr="00C667C5">
        <w:tc>
          <w:tcPr>
            <w:tcW w:w="9178" w:type="dxa"/>
            <w:shd w:val="clear" w:color="auto" w:fill="auto"/>
          </w:tcPr>
          <w:p w14:paraId="0CA73950" w14:textId="77777777" w:rsidR="00C644B6" w:rsidRPr="00CB6C71" w:rsidRDefault="00C644B6" w:rsidP="00226541">
            <w:r>
              <w:t>Pajjiż:</w:t>
            </w:r>
          </w:p>
        </w:tc>
      </w:tr>
      <w:tr w:rsidR="00C644B6" w:rsidRPr="006D2196" w14:paraId="0CA73953" w14:textId="77777777" w:rsidTr="00C667C5">
        <w:tc>
          <w:tcPr>
            <w:tcW w:w="9178" w:type="dxa"/>
            <w:shd w:val="clear" w:color="auto" w:fill="auto"/>
          </w:tcPr>
          <w:p w14:paraId="0CA73952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Mobile: </w:t>
            </w:r>
          </w:p>
        </w:tc>
      </w:tr>
      <w:tr w:rsidR="00C644B6" w:rsidRPr="006D2196" w14:paraId="0CA73955" w14:textId="77777777" w:rsidTr="00C667C5">
        <w:tc>
          <w:tcPr>
            <w:tcW w:w="9178" w:type="dxa"/>
            <w:shd w:val="clear" w:color="auto" w:fill="auto"/>
          </w:tcPr>
          <w:p w14:paraId="0CA73954" w14:textId="77777777" w:rsidR="00C644B6" w:rsidRPr="00CB6C71" w:rsidRDefault="00C644B6" w:rsidP="00226541">
            <w:r>
              <w:t>Faks:</w:t>
            </w:r>
          </w:p>
        </w:tc>
      </w:tr>
      <w:tr w:rsidR="00C644B6" w:rsidRPr="006D2196" w14:paraId="0CA73957" w14:textId="77777777" w:rsidTr="00C667C5">
        <w:tc>
          <w:tcPr>
            <w:tcW w:w="9178" w:type="dxa"/>
            <w:shd w:val="clear" w:color="auto" w:fill="auto"/>
          </w:tcPr>
          <w:p w14:paraId="0CA73956" w14:textId="77777777" w:rsidR="00C644B6" w:rsidRPr="00CB6C71" w:rsidRDefault="00C644B6" w:rsidP="00226541">
            <w:r>
              <w:t>Indirizz elettroniku:</w:t>
            </w:r>
          </w:p>
        </w:tc>
      </w:tr>
      <w:tr w:rsidR="00C644B6" w:rsidRPr="006D2196" w14:paraId="0CA73959" w14:textId="77777777" w:rsidTr="00C667C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178" w:type="dxa"/>
            <w:shd w:val="clear" w:color="auto" w:fill="auto"/>
          </w:tcPr>
          <w:p w14:paraId="0CA73958" w14:textId="77777777" w:rsidR="00C644B6" w:rsidRPr="00CB6C71" w:rsidRDefault="00C644B6" w:rsidP="006D2196">
            <w:pPr>
              <w:jc w:val="both"/>
            </w:pPr>
            <w:r>
              <w:t xml:space="preserve">Sit web: </w:t>
            </w:r>
          </w:p>
        </w:tc>
      </w:tr>
    </w:tbl>
    <w:p w14:paraId="0CA7395A" w14:textId="77777777" w:rsidR="00793221" w:rsidRDefault="00793221" w:rsidP="00C644B6">
      <w:pPr>
        <w:rPr>
          <w:b/>
          <w:u w:val="single"/>
        </w:rPr>
      </w:pPr>
    </w:p>
    <w:p w14:paraId="0CA7395B" w14:textId="77777777" w:rsidR="00BB6F37" w:rsidRDefault="00BB6F37" w:rsidP="00C667C5">
      <w:pPr>
        <w:spacing w:before="120"/>
        <w:jc w:val="both"/>
        <w:rPr>
          <w:szCs w:val="22"/>
        </w:rPr>
      </w:pPr>
      <w:r>
        <w:t>Kwalunkwe bidla fl-indirizzi, fin-numri tat-telefon, fin-numri tal-faks jew fil-posta elettronika, trid tiġi nnotifikata bil-miktub lill-Uffiċjal tal-Awtorizzazzjoni. L-Uffiċjal tal-Awtorizzazzjoni ma jinżammx responsabbli f’każ li ma jkunx jista’ jikkuntattja lil applikant</w:t>
      </w:r>
      <w:r>
        <w:rPr>
          <w:b/>
          <w:szCs w:val="22"/>
        </w:rPr>
        <w:t>.</w:t>
      </w:r>
    </w:p>
    <w:p w14:paraId="0CA7395C" w14:textId="77777777" w:rsidR="00996A42" w:rsidRPr="00CB6C71" w:rsidRDefault="00996A42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5E" w14:textId="77777777" w:rsidTr="00C667C5">
        <w:tc>
          <w:tcPr>
            <w:tcW w:w="9178" w:type="dxa"/>
            <w:shd w:val="clear" w:color="auto" w:fill="C0C0C0"/>
          </w:tcPr>
          <w:p w14:paraId="0CA7395D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 xml:space="preserve">1.2.3 PERSUNA TA’ KUNTATT RESPONSABBLI GĦALL-PROPOSTA </w:t>
            </w:r>
          </w:p>
        </w:tc>
      </w:tr>
      <w:tr w:rsidR="00C644B6" w:rsidRPr="006D2196" w14:paraId="0CA73960" w14:textId="77777777" w:rsidTr="00C667C5">
        <w:tc>
          <w:tcPr>
            <w:tcW w:w="9178" w:type="dxa"/>
            <w:shd w:val="clear" w:color="auto" w:fill="auto"/>
          </w:tcPr>
          <w:p w14:paraId="0CA7395F" w14:textId="77777777" w:rsidR="00C644B6" w:rsidRPr="00CB6C71" w:rsidRDefault="00C644B6" w:rsidP="00226541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C644B6" w:rsidRPr="006D2196" w14:paraId="0CA73962" w14:textId="77777777" w:rsidTr="00C667C5">
        <w:tc>
          <w:tcPr>
            <w:tcW w:w="9178" w:type="dxa"/>
            <w:shd w:val="clear" w:color="auto" w:fill="auto"/>
          </w:tcPr>
          <w:p w14:paraId="0CA73961" w14:textId="77777777" w:rsidR="00C644B6" w:rsidRPr="00CB6C71" w:rsidRDefault="00C644B6" w:rsidP="00226541">
            <w:r>
              <w:t>Kariga/Funzjoni:</w:t>
            </w:r>
          </w:p>
        </w:tc>
      </w:tr>
      <w:tr w:rsidR="00C644B6" w:rsidRPr="006D2196" w14:paraId="0CA73964" w14:textId="77777777" w:rsidTr="00C667C5">
        <w:tc>
          <w:tcPr>
            <w:tcW w:w="9178" w:type="dxa"/>
            <w:shd w:val="clear" w:color="auto" w:fill="auto"/>
          </w:tcPr>
          <w:p w14:paraId="0CA73963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Mobile:</w:t>
            </w:r>
          </w:p>
        </w:tc>
      </w:tr>
      <w:tr w:rsidR="00C644B6" w:rsidRPr="006D2196" w14:paraId="0CA73966" w14:textId="77777777" w:rsidTr="00C667C5">
        <w:tc>
          <w:tcPr>
            <w:tcW w:w="9178" w:type="dxa"/>
            <w:shd w:val="clear" w:color="auto" w:fill="auto"/>
          </w:tcPr>
          <w:p w14:paraId="0CA73965" w14:textId="77777777" w:rsidR="00C644B6" w:rsidRPr="00CB6C71" w:rsidRDefault="00C644B6" w:rsidP="00226541">
            <w:r>
              <w:t>Faks:</w:t>
            </w:r>
          </w:p>
        </w:tc>
      </w:tr>
      <w:tr w:rsidR="00C644B6" w:rsidRPr="006D2196" w14:paraId="0CA73968" w14:textId="77777777" w:rsidTr="00C667C5">
        <w:tc>
          <w:tcPr>
            <w:tcW w:w="9178" w:type="dxa"/>
            <w:shd w:val="clear" w:color="auto" w:fill="auto"/>
          </w:tcPr>
          <w:p w14:paraId="0CA73967" w14:textId="77777777" w:rsidR="00C644B6" w:rsidRPr="00CB6C71" w:rsidRDefault="00C644B6" w:rsidP="00226541">
            <w:r>
              <w:t>Indirizz elettroniku:</w:t>
            </w:r>
          </w:p>
        </w:tc>
      </w:tr>
    </w:tbl>
    <w:p w14:paraId="0CA73969" w14:textId="77777777" w:rsidR="00C644B6" w:rsidRPr="00CB6C71" w:rsidRDefault="00C644B6" w:rsidP="00C644B6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644B6" w:rsidRPr="006D2196" w14:paraId="0CA7396B" w14:textId="77777777" w:rsidTr="00C667C5">
        <w:tc>
          <w:tcPr>
            <w:tcW w:w="9178" w:type="dxa"/>
            <w:shd w:val="clear" w:color="auto" w:fill="C0C0C0"/>
          </w:tcPr>
          <w:p w14:paraId="0CA7396A" w14:textId="77777777" w:rsidR="00C644B6" w:rsidRPr="006D2196" w:rsidRDefault="006C29B8" w:rsidP="00226541">
            <w:pPr>
              <w:rPr>
                <w:b/>
              </w:rPr>
            </w:pPr>
            <w:r>
              <w:rPr>
                <w:b/>
              </w:rPr>
              <w:t>1.2.4 RAPPREŻENTANT LEGALI (PERSUNA AWTORIZZATA BIEX TIFFIRMA L-FTEHIM)</w:t>
            </w:r>
          </w:p>
        </w:tc>
      </w:tr>
      <w:tr w:rsidR="00C644B6" w:rsidRPr="006D2196" w14:paraId="0CA7396D" w14:textId="77777777" w:rsidTr="00C667C5">
        <w:tc>
          <w:tcPr>
            <w:tcW w:w="9178" w:type="dxa"/>
            <w:shd w:val="clear" w:color="auto" w:fill="auto"/>
          </w:tcPr>
          <w:p w14:paraId="0CA7396C" w14:textId="77777777" w:rsidR="00C644B6" w:rsidRPr="00CB6C71" w:rsidRDefault="00C644B6" w:rsidP="00226541">
            <w:r>
              <w:t>Kunjom: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Isem:</w:t>
            </w:r>
          </w:p>
        </w:tc>
      </w:tr>
      <w:tr w:rsidR="00C644B6" w:rsidRPr="006D2196" w14:paraId="0CA7396F" w14:textId="77777777" w:rsidTr="00C667C5">
        <w:tc>
          <w:tcPr>
            <w:tcW w:w="9178" w:type="dxa"/>
            <w:shd w:val="clear" w:color="auto" w:fill="auto"/>
          </w:tcPr>
          <w:p w14:paraId="0CA7396E" w14:textId="77777777" w:rsidR="00C644B6" w:rsidRPr="00CB6C71" w:rsidRDefault="00C644B6" w:rsidP="00226541">
            <w:r>
              <w:t>Kariga/Funzjoni/Mandat:</w:t>
            </w:r>
          </w:p>
        </w:tc>
      </w:tr>
      <w:tr w:rsidR="00C644B6" w:rsidRPr="006D2196" w14:paraId="0CA73971" w14:textId="77777777" w:rsidTr="00C667C5">
        <w:tc>
          <w:tcPr>
            <w:tcW w:w="9178" w:type="dxa"/>
            <w:shd w:val="clear" w:color="auto" w:fill="auto"/>
          </w:tcPr>
          <w:p w14:paraId="0CA73970" w14:textId="77777777" w:rsidR="00C644B6" w:rsidRPr="00CB6C71" w:rsidRDefault="00C644B6" w:rsidP="00226541">
            <w:r>
              <w:t>Telefon: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Mobile:</w:t>
            </w:r>
          </w:p>
        </w:tc>
      </w:tr>
      <w:tr w:rsidR="00C644B6" w:rsidRPr="006D2196" w14:paraId="0CA73973" w14:textId="77777777" w:rsidTr="00C667C5">
        <w:tc>
          <w:tcPr>
            <w:tcW w:w="9178" w:type="dxa"/>
            <w:shd w:val="clear" w:color="auto" w:fill="auto"/>
          </w:tcPr>
          <w:p w14:paraId="0CA73972" w14:textId="77777777" w:rsidR="00C644B6" w:rsidRPr="00CB6C71" w:rsidRDefault="00772F11" w:rsidP="00226541">
            <w:r>
              <w:t xml:space="preserve"> Faks: </w:t>
            </w:r>
          </w:p>
        </w:tc>
      </w:tr>
      <w:tr w:rsidR="00772F11" w:rsidRPr="006D2196" w14:paraId="0CA73975" w14:textId="77777777" w:rsidTr="00C667C5">
        <w:tc>
          <w:tcPr>
            <w:tcW w:w="9178" w:type="dxa"/>
            <w:shd w:val="clear" w:color="auto" w:fill="auto"/>
          </w:tcPr>
          <w:p w14:paraId="0CA73974" w14:textId="77777777" w:rsidR="00772F11" w:rsidRPr="00CB6C71" w:rsidRDefault="00772F11" w:rsidP="00226541">
            <w:r>
              <w:t>Indirizz elettroniku:</w:t>
            </w:r>
          </w:p>
        </w:tc>
      </w:tr>
    </w:tbl>
    <w:p w14:paraId="0CA73976" w14:textId="77777777" w:rsidR="006C29B8" w:rsidRDefault="006C29B8" w:rsidP="00C27772">
      <w:pPr>
        <w:rPr>
          <w:b/>
          <w:u w:val="single"/>
        </w:rPr>
      </w:pPr>
    </w:p>
    <w:p w14:paraId="0CA73978" w14:textId="77777777" w:rsidR="00BB6F37" w:rsidRDefault="00BB6F37" w:rsidP="00C27772">
      <w:pPr>
        <w:rPr>
          <w:b/>
          <w:u w:val="single"/>
        </w:rPr>
      </w:pPr>
    </w:p>
    <w:p w14:paraId="0CA73979" w14:textId="77777777" w:rsidR="00776AA2" w:rsidRPr="00E06352" w:rsidRDefault="00776AA2" w:rsidP="00776AA2">
      <w:pPr>
        <w:jc w:val="both"/>
      </w:pPr>
      <w:r>
        <w:t xml:space="preserve">1.3 Entità Affiljata Nru 1 </w:t>
      </w:r>
      <w:r>
        <w:rPr>
          <w:sz w:val="20"/>
          <w:szCs w:val="20"/>
        </w:rPr>
        <w:t>(Irrepeti din il-parti kemm-il darba jkun meħtieġ biex tinkludi l-entitajiet affiljati kollha</w:t>
      </w:r>
      <w:r>
        <w:t>)</w:t>
      </w:r>
      <w:r>
        <w:rPr>
          <w:i/>
        </w:rPr>
        <w:t>.</w:t>
      </w:r>
      <w:r>
        <w:t xml:space="preserve"> </w:t>
      </w:r>
    </w:p>
    <w:p w14:paraId="0CA7397A" w14:textId="77777777" w:rsidR="00776AA2" w:rsidRDefault="00776AA2" w:rsidP="00C27772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9A10E0" w:rsidRPr="006D2196" w14:paraId="0CA7397D" w14:textId="77777777" w:rsidTr="00C667C5">
        <w:tc>
          <w:tcPr>
            <w:tcW w:w="9178" w:type="dxa"/>
            <w:shd w:val="clear" w:color="auto" w:fill="C0C0C0"/>
          </w:tcPr>
          <w:p w14:paraId="0CA7397B" w14:textId="77777777" w:rsidR="009A10E0" w:rsidRDefault="009A10E0" w:rsidP="00AB77C5">
            <w:pPr>
              <w:jc w:val="both"/>
              <w:rPr>
                <w:b/>
              </w:rPr>
            </w:pPr>
            <w:r>
              <w:rPr>
                <w:b/>
              </w:rPr>
              <w:t xml:space="preserve">1.3.1 IDENTITÀ TAL-ENTITÀ AFFILJATA </w:t>
            </w:r>
          </w:p>
          <w:p w14:paraId="0CA7397C" w14:textId="77777777" w:rsidR="00BB6F37" w:rsidRPr="006D2196" w:rsidRDefault="00BB6F37" w:rsidP="00AB77C5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Din il-kaxxa għandha timtela mill-entitajiet affiljati kollha, inkluż il-każ fejn diversi entitajiet jissodisfaw il-kriterji biex jingħataw għotja u flimkien jiffurmaw entità WAĦDA, li għandha tiġi ttrattata bħala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l-</w:t>
            </w:r>
            <w:r>
              <w:rPr>
                <w:sz w:val="20"/>
                <w:szCs w:val="20"/>
                <w:u w:val="single"/>
              </w:rPr>
              <w:t>benefiċjarju uniku</w:t>
            </w:r>
            <w:r>
              <w:t>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9A10E0" w:rsidRPr="00CB6C71" w14:paraId="0CA7397F" w14:textId="77777777" w:rsidTr="00C667C5">
        <w:tc>
          <w:tcPr>
            <w:tcW w:w="9178" w:type="dxa"/>
            <w:shd w:val="clear" w:color="auto" w:fill="auto"/>
          </w:tcPr>
          <w:p w14:paraId="0CA7397E" w14:textId="77777777" w:rsidR="009A10E0" w:rsidRPr="00CB6C71" w:rsidRDefault="009A10E0" w:rsidP="003F7A0F">
            <w:pPr>
              <w:spacing w:before="120" w:after="120"/>
            </w:pPr>
            <w:r>
              <w:t>Isem uffiċjali sħiħ:</w:t>
            </w:r>
          </w:p>
        </w:tc>
      </w:tr>
      <w:tr w:rsidR="009A10E0" w:rsidRPr="00CB6C71" w14:paraId="0CA73982" w14:textId="77777777" w:rsidTr="00C667C5">
        <w:tc>
          <w:tcPr>
            <w:tcW w:w="9178" w:type="dxa"/>
            <w:shd w:val="clear" w:color="auto" w:fill="auto"/>
          </w:tcPr>
          <w:p w14:paraId="0CA73980" w14:textId="77777777" w:rsidR="009A10E0" w:rsidRPr="00CB6C71" w:rsidRDefault="009A10E0" w:rsidP="003F7A0F">
            <w:pPr>
              <w:spacing w:before="120"/>
            </w:pPr>
            <w:r>
              <w:t xml:space="preserve">Akronimu: </w:t>
            </w:r>
          </w:p>
          <w:p w14:paraId="0CA73981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t>(jekk applikabbli)</w:t>
            </w:r>
            <w:r>
              <w:t xml:space="preserve"> </w:t>
            </w:r>
          </w:p>
        </w:tc>
      </w:tr>
      <w:tr w:rsidR="009A10E0" w:rsidRPr="00CB6C71" w14:paraId="0CA73985" w14:textId="77777777" w:rsidTr="00C667C5">
        <w:tc>
          <w:tcPr>
            <w:tcW w:w="9178" w:type="dxa"/>
            <w:shd w:val="clear" w:color="auto" w:fill="auto"/>
          </w:tcPr>
          <w:p w14:paraId="0CA73983" w14:textId="77777777" w:rsidR="009A10E0" w:rsidRPr="00CB6C71" w:rsidRDefault="009A10E0" w:rsidP="003F7A0F">
            <w:pPr>
              <w:spacing w:before="120"/>
            </w:pPr>
            <w:r>
              <w:t xml:space="preserve">Forma ġuridika uffiċjali: </w:t>
            </w:r>
          </w:p>
          <w:p w14:paraId="0CA73984" w14:textId="77777777" w:rsidR="009A10E0" w:rsidRPr="00CB6C71" w:rsidRDefault="009A10E0" w:rsidP="003F7A0F">
            <w:pPr>
              <w:spacing w:after="120"/>
            </w:pPr>
            <w:r>
              <w:rPr>
                <w:sz w:val="20"/>
                <w:szCs w:val="20"/>
              </w:rPr>
              <w:t>(Mhux applikabbli jekk l-applikant ikun persuna fiżika)</w:t>
            </w:r>
          </w:p>
        </w:tc>
      </w:tr>
      <w:tr w:rsidR="009A10E0" w:rsidRPr="006D2196" w14:paraId="0CA7398B" w14:textId="77777777" w:rsidTr="00C667C5">
        <w:tc>
          <w:tcPr>
            <w:tcW w:w="9178" w:type="dxa"/>
            <w:shd w:val="clear" w:color="auto" w:fill="auto"/>
          </w:tcPr>
          <w:p w14:paraId="0CA73986" w14:textId="77777777" w:rsidR="009A10E0" w:rsidRPr="00CB6C71" w:rsidRDefault="009A10E0" w:rsidP="003F7A0F">
            <w:pPr>
              <w:spacing w:before="120"/>
            </w:pPr>
            <w:r>
              <w:lastRenderedPageBreak/>
              <w:t>Personalità ġuridika</w:t>
            </w:r>
            <w:r>
              <w:rPr>
                <w:rStyle w:val="FootnoteReference"/>
              </w:rPr>
              <w:footnoteReference w:id="3"/>
            </w:r>
            <w:r>
              <w:t>:</w:t>
            </w:r>
          </w:p>
          <w:p w14:paraId="0CA73987" w14:textId="77777777" w:rsidR="009A10E0" w:rsidRDefault="009A10E0" w:rsidP="003F7A0F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Wieġeb “IVA” jew “LE”):</w:t>
            </w:r>
          </w:p>
          <w:p w14:paraId="0CA73988" w14:textId="77777777" w:rsidR="00A409DC" w:rsidRDefault="00A409DC" w:rsidP="003F7A0F">
            <w:pPr>
              <w:rPr>
                <w:sz w:val="20"/>
                <w:szCs w:val="20"/>
              </w:rPr>
            </w:pPr>
          </w:p>
          <w:p w14:paraId="0CA73989" w14:textId="77777777" w:rsidR="009A10E0" w:rsidRPr="006D2196" w:rsidRDefault="00A409DC" w:rsidP="003F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(F’każ li weġibt “LE”):</w:t>
            </w:r>
          </w:p>
          <w:p w14:paraId="0CA7398A" w14:textId="77777777" w:rsidR="009A10E0" w:rsidRPr="00A409DC" w:rsidRDefault="009A10E0" w:rsidP="00E06352">
            <w:pPr>
              <w:spacing w:after="120"/>
            </w:pPr>
            <w:r>
              <w:t>Għal entitajiet b’ebda personalità ġuridika skont il-liġi nazzjonali jekk jogħġbok indika r-rappreżentant mogħti s-setgħa li jieħu sehem fil-proċedimenti tal-qorti f’isimhom:</w:t>
            </w:r>
          </w:p>
        </w:tc>
      </w:tr>
      <w:tr w:rsidR="002E24FE" w:rsidRPr="006D2196" w14:paraId="0CA73990" w14:textId="77777777" w:rsidTr="00C667C5">
        <w:tc>
          <w:tcPr>
            <w:tcW w:w="9178" w:type="dxa"/>
            <w:shd w:val="clear" w:color="auto" w:fill="auto"/>
          </w:tcPr>
          <w:p w14:paraId="0CA7398C" w14:textId="77777777" w:rsidR="002E24FE" w:rsidRDefault="002E24FE" w:rsidP="002E24FE"/>
          <w:p w14:paraId="0CA7398D" w14:textId="77777777" w:rsidR="002E24FE" w:rsidRDefault="002E24FE" w:rsidP="002E24FE">
            <w:r>
              <w:t>Post tal-istabbiliment jew tar-reġistrazzjoni:</w:t>
            </w:r>
          </w:p>
          <w:p w14:paraId="0CA7398E" w14:textId="77777777" w:rsidR="002E24FE" w:rsidRDefault="002E24FE" w:rsidP="002E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(Indirizz u pajjiż) </w:t>
            </w:r>
          </w:p>
          <w:p w14:paraId="0CA7398F" w14:textId="77777777" w:rsidR="002E24FE" w:rsidRPr="006D2196" w:rsidRDefault="002E24FE" w:rsidP="005C3418">
            <w:pPr>
              <w:spacing w:after="120"/>
              <w:rPr>
                <w:sz w:val="20"/>
                <w:szCs w:val="20"/>
              </w:rPr>
            </w:pPr>
          </w:p>
        </w:tc>
      </w:tr>
      <w:tr w:rsidR="009A10E0" w:rsidRPr="006D2196" w14:paraId="0CA73993" w14:textId="77777777" w:rsidTr="00C667C5">
        <w:tc>
          <w:tcPr>
            <w:tcW w:w="9178" w:type="dxa"/>
            <w:shd w:val="clear" w:color="auto" w:fill="auto"/>
          </w:tcPr>
          <w:p w14:paraId="0CA73991" w14:textId="77777777" w:rsidR="009A10E0" w:rsidRPr="00CB6C71" w:rsidRDefault="00E06352" w:rsidP="003F7A0F">
            <w:pPr>
              <w:spacing w:before="120"/>
            </w:pPr>
            <w:r>
              <w:t xml:space="preserve">Numru tar-reġistrazzjoni tal-entità: </w:t>
            </w:r>
          </w:p>
          <w:p w14:paraId="0CA73992" w14:textId="77777777" w:rsidR="009A10E0" w:rsidRPr="006D2196" w:rsidRDefault="009A10E0" w:rsidP="003F7A0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(Mhux applikabbli jekk l-applikant ikun korp tas-settur pubbliku. Għall-persuni fiżiċi, l-applikant għandu jindika n-numru tal-karta tal-identità tiegħu jew, jekk dan mhux disponibbli, in-numru tal-passaport tiegħu jew l-ekwivalenti.) </w:t>
            </w:r>
          </w:p>
        </w:tc>
      </w:tr>
      <w:tr w:rsidR="00E06352" w:rsidRPr="00CB6C71" w14:paraId="0CA73995" w14:textId="77777777" w:rsidTr="00C667C5">
        <w:tc>
          <w:tcPr>
            <w:tcW w:w="9178" w:type="dxa"/>
            <w:shd w:val="clear" w:color="auto" w:fill="auto"/>
          </w:tcPr>
          <w:p w14:paraId="0CA73994" w14:textId="77777777" w:rsidR="00E06352" w:rsidRPr="00CB6C71" w:rsidRDefault="00E06352" w:rsidP="00A409DC">
            <w:pPr>
              <w:spacing w:before="120"/>
            </w:pPr>
            <w:r>
              <w:t xml:space="preserve">Numru tal-VAT </w:t>
            </w:r>
            <w:r>
              <w:rPr>
                <w:sz w:val="20"/>
                <w:szCs w:val="20"/>
              </w:rPr>
              <w:t>(jekk applikabbli):</w:t>
            </w:r>
          </w:p>
        </w:tc>
      </w:tr>
      <w:tr w:rsidR="009A10E0" w:rsidRPr="00CB6C71" w14:paraId="0CA73999" w14:textId="77777777" w:rsidTr="00C667C5">
        <w:tc>
          <w:tcPr>
            <w:tcW w:w="9178" w:type="dxa"/>
            <w:shd w:val="clear" w:color="auto" w:fill="auto"/>
          </w:tcPr>
          <w:p w14:paraId="0CA73996" w14:textId="77777777" w:rsidR="00A409DC" w:rsidRDefault="00A409DC" w:rsidP="00A409DC">
            <w:pPr>
              <w:spacing w:before="120"/>
              <w:rPr>
                <w:sz w:val="20"/>
                <w:szCs w:val="20"/>
              </w:rPr>
            </w:pPr>
            <w:r>
              <w:t>Rabta legali jew kapitali mal-applikant, jekk ikun applikabbli</w:t>
            </w:r>
            <w:r>
              <w:rPr>
                <w:sz w:val="20"/>
                <w:szCs w:val="20"/>
              </w:rPr>
              <w:t xml:space="preserve">: </w:t>
            </w:r>
          </w:p>
          <w:p w14:paraId="0CA73997" w14:textId="77777777" w:rsidR="009A10E0" w:rsidRDefault="00A409DC" w:rsidP="00A409D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jipprovdi deskrizzjoni qasira tar-rabta legali jew kapitali mal-applikant u jipprovdi d-dokumenti statutorji u/jew il-kontijiet konsolidati.</w:t>
            </w:r>
          </w:p>
          <w:p w14:paraId="0CA73998" w14:textId="77777777" w:rsidR="00A409DC" w:rsidRPr="00CB6C71" w:rsidRDefault="00A409DC" w:rsidP="00A409DC">
            <w:pPr>
              <w:spacing w:after="120"/>
            </w:pPr>
          </w:p>
        </w:tc>
      </w:tr>
    </w:tbl>
    <w:p w14:paraId="0CA7399F" w14:textId="429BD02F" w:rsidR="006A1F02" w:rsidRDefault="006A1F02" w:rsidP="003923EF">
      <w:pPr>
        <w:jc w:val="center"/>
        <w:rPr>
          <w:b/>
          <w:u w:val="single"/>
        </w:rPr>
      </w:pPr>
    </w:p>
    <w:p w14:paraId="6E8E8000" w14:textId="77777777" w:rsidR="00C667C5" w:rsidRDefault="00C667C5" w:rsidP="003923EF">
      <w:pPr>
        <w:jc w:val="center"/>
        <w:rPr>
          <w:b/>
          <w:u w:val="single"/>
        </w:rPr>
      </w:pPr>
    </w:p>
    <w:p w14:paraId="0CA739A0" w14:textId="7F6F8BD6" w:rsidR="00A409DC" w:rsidRDefault="00A409DC" w:rsidP="003923EF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6A1F02" w:rsidRPr="006D2196" w14:paraId="0CA739A2" w14:textId="77777777" w:rsidTr="00C667C5">
        <w:tc>
          <w:tcPr>
            <w:tcW w:w="9178" w:type="dxa"/>
            <w:shd w:val="clear" w:color="auto" w:fill="C0C0C0"/>
          </w:tcPr>
          <w:p w14:paraId="0CA739A1" w14:textId="77777777" w:rsidR="006A1F02" w:rsidRPr="009A10E0" w:rsidRDefault="00A409DC" w:rsidP="00C667C5">
            <w:pPr>
              <w:pStyle w:val="FootnoteText"/>
              <w:spacing w:before="120" w:after="120"/>
              <w:jc w:val="both"/>
              <w:rPr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2 DETTALJI BANKARJI</w:t>
            </w:r>
            <w:r>
              <w:t xml:space="preserve"> </w:t>
            </w:r>
          </w:p>
        </w:tc>
      </w:tr>
    </w:tbl>
    <w:p w14:paraId="0CA739A3" w14:textId="77777777" w:rsidR="006A1F02" w:rsidRPr="00CB6C71" w:rsidRDefault="006A1F02" w:rsidP="003923EF">
      <w:pPr>
        <w:jc w:val="center"/>
        <w:rPr>
          <w:b/>
          <w:u w:val="single"/>
        </w:rPr>
      </w:pPr>
    </w:p>
    <w:p w14:paraId="0CA739A7" w14:textId="5AA0A962" w:rsidR="009A10E0" w:rsidRDefault="00C667C5" w:rsidP="009A10E0">
      <w:pPr>
        <w:jc w:val="both"/>
        <w:rPr>
          <w:b/>
          <w:i/>
        </w:rPr>
      </w:pPr>
      <w:r>
        <w:t>Id-dettalji bankarji se jiġu indikati fil-Formola tal-Kont Bankarju (BAF) li se tiġi pprovduta biss ladarba l-applikant ikun ġie infurmat bir-riżultati tal-evalwazzjoni tal-proposti.</w:t>
      </w:r>
    </w:p>
    <w:p w14:paraId="0CA739A8" w14:textId="57C682B4" w:rsidR="00431A40" w:rsidRPr="00CB6C71" w:rsidRDefault="00431A40" w:rsidP="00E874B6">
      <w:pPr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78"/>
      </w:tblGrid>
      <w:tr w:rsidR="006C29B8" w:rsidRPr="006D2196" w14:paraId="0CA739AB" w14:textId="77777777" w:rsidTr="00F26257">
        <w:tc>
          <w:tcPr>
            <w:tcW w:w="9178" w:type="dxa"/>
            <w:shd w:val="clear" w:color="auto" w:fill="C0C0C0"/>
          </w:tcPr>
          <w:p w14:paraId="0CA739A9" w14:textId="77777777" w:rsidR="006C29B8" w:rsidRPr="006D2196" w:rsidRDefault="006C29B8" w:rsidP="006D2196">
            <w:pPr>
              <w:jc w:val="both"/>
              <w:rPr>
                <w:b/>
              </w:rPr>
            </w:pPr>
            <w:r>
              <w:rPr>
                <w:b/>
              </w:rPr>
              <w:t>3 PROFIL TAL-APPLIKANTI</w:t>
            </w:r>
          </w:p>
          <w:p w14:paraId="0CA739AA" w14:textId="77777777" w:rsidR="006C29B8" w:rsidRPr="006D2196" w:rsidRDefault="006C29B8" w:rsidP="006D2196">
            <w:pPr>
              <w:jc w:val="both"/>
              <w:rPr>
                <w:b/>
              </w:rPr>
            </w:pPr>
          </w:p>
        </w:tc>
      </w:tr>
    </w:tbl>
    <w:p w14:paraId="0CA739AC" w14:textId="77777777" w:rsidR="006C29B8" w:rsidRPr="00CB6C71" w:rsidRDefault="006C29B8" w:rsidP="00E874B6">
      <w:pPr>
        <w:jc w:val="both"/>
        <w:rPr>
          <w:b/>
          <w:i/>
        </w:rPr>
      </w:pPr>
    </w:p>
    <w:p w14:paraId="0CA739AD" w14:textId="2ABB7CA6" w:rsidR="00602C2B" w:rsidRPr="00E06352" w:rsidRDefault="00C667C5" w:rsidP="00602C2B">
      <w:pPr>
        <w:jc w:val="both"/>
      </w:pPr>
      <w:r>
        <w:t>3.1 Koordinatur (Applikant Nru 1)</w:t>
      </w:r>
    </w:p>
    <w:p w14:paraId="0CA739AE" w14:textId="77777777" w:rsidR="003B4258" w:rsidRPr="00CB6C71" w:rsidRDefault="003B4258" w:rsidP="003923EF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B4258" w:rsidRPr="006D2196" w14:paraId="0CA739B0" w14:textId="77777777" w:rsidTr="00F26257">
        <w:tc>
          <w:tcPr>
            <w:tcW w:w="9178" w:type="dxa"/>
            <w:shd w:val="clear" w:color="auto" w:fill="C0C0C0"/>
          </w:tcPr>
          <w:p w14:paraId="0CA739AF" w14:textId="67F92828" w:rsidR="003B4258" w:rsidRPr="006D2196" w:rsidRDefault="003B4258" w:rsidP="00C667C5">
            <w:pPr>
              <w:rPr>
                <w:b/>
              </w:rPr>
            </w:pPr>
            <w:r>
              <w:rPr>
                <w:b/>
              </w:rPr>
              <w:t>PROFIL TAL-Koordinatur (Applikant Nru 1) – GĦANIJIET U ATTIVITAJIET ĠENERALI</w:t>
            </w:r>
          </w:p>
        </w:tc>
      </w:tr>
      <w:tr w:rsidR="003B4258" w:rsidRPr="006D2196" w14:paraId="0CA739B2" w14:textId="77777777" w:rsidTr="00F26257">
        <w:tc>
          <w:tcPr>
            <w:tcW w:w="9178" w:type="dxa"/>
            <w:shd w:val="clear" w:color="auto" w:fill="auto"/>
          </w:tcPr>
          <w:p w14:paraId="0CA739B1" w14:textId="24C1985B" w:rsidR="003B4258" w:rsidRPr="009E2960" w:rsidRDefault="00602C2B" w:rsidP="00F26257">
            <w:pPr>
              <w:spacing w:before="120" w:after="120"/>
            </w:pPr>
            <w:r>
              <w:t>Sena tal-fondazzjoni:</w:t>
            </w:r>
          </w:p>
        </w:tc>
      </w:tr>
      <w:tr w:rsidR="00C96C7F" w:rsidRPr="006D2196" w14:paraId="0CA739BF" w14:textId="77777777" w:rsidTr="00F26257">
        <w:tc>
          <w:tcPr>
            <w:tcW w:w="9178" w:type="dxa"/>
            <w:shd w:val="clear" w:color="auto" w:fill="auto"/>
          </w:tcPr>
          <w:p w14:paraId="0CA739B3" w14:textId="77777777" w:rsidR="00C96C7F" w:rsidRPr="00CB6C71" w:rsidRDefault="009E2960" w:rsidP="003B4258">
            <w:r>
              <w:t>L-entità għandha tiddikjara l-istatus legali tagħha billi timmarka għażla waħda jew diversi għażliet</w:t>
            </w:r>
          </w:p>
          <w:p w14:paraId="0CA739B4" w14:textId="77777777" w:rsidR="00C96C7F" w:rsidRPr="00CB6C71" w:rsidRDefault="00C96C7F" w:rsidP="003B4258"/>
          <w:p w14:paraId="0CA739B5" w14:textId="77777777" w:rsidR="00C96C7F" w:rsidRPr="00CB6C71" w:rsidRDefault="00C96C7F" w:rsidP="00C96C7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0"/>
            <w:r>
              <w:t xml:space="preserve"> Korp pubbliku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1"/>
            <w:r>
              <w:t xml:space="preserve"> Organizzazzjoni Internazzjonali</w:t>
            </w:r>
          </w:p>
          <w:p w14:paraId="0CA739B6" w14:textId="77777777" w:rsidR="00C96C7F" w:rsidRPr="00CB6C71" w:rsidRDefault="00C96C7F" w:rsidP="003B4258"/>
          <w:p w14:paraId="0CA739B7" w14:textId="1A119889" w:rsidR="00C96C7F" w:rsidRPr="00CB6C71" w:rsidRDefault="00C96C7F" w:rsidP="00C96C7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2"/>
            <w:r>
              <w:t xml:space="preserve"> Organizzazzjoni mingħajr skop ta’ qligħ</w:t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3"/>
            <w:r>
              <w:t xml:space="preserve"> Sħab Soċjali</w:t>
            </w:r>
          </w:p>
          <w:p w14:paraId="0CA739B8" w14:textId="77777777" w:rsidR="005E406A" w:rsidRPr="00CB6C71" w:rsidRDefault="005E406A" w:rsidP="00C96C7F"/>
          <w:p w14:paraId="0CA739B9" w14:textId="77777777" w:rsidR="005E406A" w:rsidRDefault="005E406A" w:rsidP="006D2196">
            <w:pPr>
              <w:spacing w:before="12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4"/>
            <w:r>
              <w:t xml:space="preserve"> Stabbiliment edukattiv u ta’ taħriġ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5"/>
            <w:r>
              <w:t xml:space="preserve"> Ċentru/Istitut tar-Riċerka</w:t>
            </w:r>
          </w:p>
          <w:p w14:paraId="0CA739BA" w14:textId="77777777" w:rsidR="005E406A" w:rsidRPr="00CB6C71" w:rsidRDefault="005E406A" w:rsidP="00C96C7F"/>
          <w:p w14:paraId="0CA739BB" w14:textId="6DDCF8DD" w:rsidR="005E406A" w:rsidRPr="00CB6C71" w:rsidRDefault="005E406A" w:rsidP="00C96C7F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C342B3">
              <w:t>Ieħor</w:t>
            </w:r>
            <w:r>
              <w:t xml:space="preserve"> </w:t>
            </w:r>
            <w:r>
              <w:rPr>
                <w:sz w:val="20"/>
                <w:szCs w:val="20"/>
              </w:rPr>
              <w:t>(jekk jogħġbok speċifika)</w:t>
            </w:r>
            <w:r>
              <w:tab/>
            </w:r>
            <w:r w:rsidR="00C342B3" w:rsidRPr="00C342B3"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7"/>
            <w:r>
              <w:t xml:space="preserve"> SME</w:t>
            </w:r>
          </w:p>
          <w:p w14:paraId="0CA739BC" w14:textId="77777777" w:rsidR="00D0652C" w:rsidRPr="00CB6C71" w:rsidRDefault="00D0652C" w:rsidP="00C96C7F"/>
          <w:p w14:paraId="0CA739BD" w14:textId="77777777" w:rsidR="00D62167" w:rsidRDefault="00D0652C" w:rsidP="006D2196">
            <w:pPr>
              <w:spacing w:after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bookmarkEnd w:id="8"/>
            <w:r>
              <w:t xml:space="preserve"> Persuni Fiżiċi</w:t>
            </w:r>
          </w:p>
          <w:p w14:paraId="0CA739BE" w14:textId="77777777" w:rsidR="00030B7C" w:rsidRPr="00CB6C71" w:rsidRDefault="00030B7C" w:rsidP="006D2196">
            <w:pPr>
              <w:spacing w:after="120"/>
            </w:pPr>
          </w:p>
        </w:tc>
      </w:tr>
      <w:tr w:rsidR="003B4258" w:rsidRPr="006D2196" w14:paraId="0CA739C1" w14:textId="77777777" w:rsidTr="00F26257">
        <w:tc>
          <w:tcPr>
            <w:tcW w:w="9178" w:type="dxa"/>
            <w:shd w:val="clear" w:color="auto" w:fill="auto"/>
          </w:tcPr>
          <w:p w14:paraId="0CA739C0" w14:textId="55C8923E" w:rsidR="00030B7C" w:rsidRPr="00CB6C71" w:rsidRDefault="00A24733" w:rsidP="00C667C5">
            <w:pPr>
              <w:spacing w:before="120"/>
              <w:jc w:val="both"/>
            </w:pPr>
            <w:r>
              <w:lastRenderedPageBreak/>
              <w:t>Il-Koordinatur (Applikant Nru 1) għandu jipprovdi deskrizzjoni qasira tal-organizzazzjoni/grupp/konsorzju inkluż l-entitajiet affiljati. Fejn xieraq, inkludi informazzjoni dwar is-sħubija, fir-rigward tal-kriterji ta’ eliġibbiltà indikati fis-sejħa speċifika.</w:t>
            </w:r>
          </w:p>
        </w:tc>
      </w:tr>
    </w:tbl>
    <w:p w14:paraId="0CA739C2" w14:textId="77777777" w:rsidR="006C29B8" w:rsidRDefault="006C29B8" w:rsidP="00C96C7F">
      <w:pPr>
        <w:rPr>
          <w:b/>
          <w:i/>
        </w:rPr>
      </w:pPr>
    </w:p>
    <w:p w14:paraId="0CA739C3" w14:textId="77777777" w:rsidR="00AB77C5" w:rsidRDefault="00AB77C5" w:rsidP="00C96C7F">
      <w:pPr>
        <w:rPr>
          <w:b/>
          <w:i/>
        </w:rPr>
      </w:pPr>
    </w:p>
    <w:p w14:paraId="0CA739C4" w14:textId="644D4721" w:rsidR="002E24FE" w:rsidRPr="007D6488" w:rsidRDefault="00C667C5" w:rsidP="00C96C7F">
      <w:pPr>
        <w:rPr>
          <w:sz w:val="20"/>
          <w:szCs w:val="20"/>
        </w:rPr>
      </w:pPr>
      <w:r>
        <w:t xml:space="preserve">3.2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9C5" w14:textId="77777777" w:rsidR="007311CE" w:rsidRPr="00CB6C71" w:rsidRDefault="007311CE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7311CE" w:rsidRPr="006D2196" w14:paraId="0CA739C7" w14:textId="77777777" w:rsidTr="003765C7">
        <w:tc>
          <w:tcPr>
            <w:tcW w:w="9002" w:type="dxa"/>
            <w:shd w:val="clear" w:color="auto" w:fill="C0C0C0"/>
          </w:tcPr>
          <w:p w14:paraId="0CA739C6" w14:textId="77777777" w:rsidR="007311CE" w:rsidRPr="006D2196" w:rsidRDefault="007311CE" w:rsidP="00226541">
            <w:pPr>
              <w:rPr>
                <w:b/>
              </w:rPr>
            </w:pPr>
            <w:r>
              <w:rPr>
                <w:b/>
              </w:rPr>
              <w:t>PROFIL TAL-APPLIKANT — GĦANIJIET U ATTIVITAJIET ĠENERALI</w:t>
            </w:r>
          </w:p>
        </w:tc>
      </w:tr>
      <w:tr w:rsidR="007311CE" w:rsidRPr="006D2196" w14:paraId="0CA739C9" w14:textId="77777777" w:rsidTr="003765C7">
        <w:tc>
          <w:tcPr>
            <w:tcW w:w="9002" w:type="dxa"/>
            <w:shd w:val="clear" w:color="auto" w:fill="auto"/>
          </w:tcPr>
          <w:p w14:paraId="0CA739C8" w14:textId="744CBF37" w:rsidR="007311CE" w:rsidRPr="00CB6C71" w:rsidRDefault="00F26257" w:rsidP="00F26257">
            <w:pPr>
              <w:spacing w:before="120" w:after="120"/>
            </w:pPr>
            <w:r>
              <w:t>Sena tal-fondazzjoni:</w:t>
            </w:r>
          </w:p>
        </w:tc>
      </w:tr>
      <w:tr w:rsidR="007311CE" w:rsidRPr="006D2196" w14:paraId="0CA739D6" w14:textId="77777777" w:rsidTr="003765C7">
        <w:tc>
          <w:tcPr>
            <w:tcW w:w="9002" w:type="dxa"/>
            <w:shd w:val="clear" w:color="auto" w:fill="auto"/>
          </w:tcPr>
          <w:p w14:paraId="0CA739CA" w14:textId="77777777" w:rsidR="002E24FE" w:rsidRPr="00CB6C71" w:rsidRDefault="002E24FE" w:rsidP="002E24FE">
            <w:r>
              <w:t>L-entità għandha tiddikjara l-istatus legali tagħha billi timmarka għażla waħda jew diversi għażliet</w:t>
            </w:r>
          </w:p>
          <w:p w14:paraId="0CA739CB" w14:textId="77777777" w:rsidR="007311CE" w:rsidRPr="00CB6C71" w:rsidRDefault="007311CE" w:rsidP="00226541"/>
          <w:p w14:paraId="0CA739CC" w14:textId="77777777" w:rsidR="007311CE" w:rsidRPr="00CB6C71" w:rsidRDefault="007311CE" w:rsidP="0022654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Korp pubbliku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Organizzazzjoni Internazzjonali</w:t>
            </w:r>
          </w:p>
          <w:p w14:paraId="0CA739CD" w14:textId="77777777" w:rsidR="007311CE" w:rsidRPr="00CB6C71" w:rsidRDefault="007311CE" w:rsidP="00226541"/>
          <w:p w14:paraId="0CA739CE" w14:textId="765C85D7" w:rsidR="007311CE" w:rsidRPr="00CB6C71" w:rsidRDefault="007311CE" w:rsidP="0022654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Organizzazzjoni mingħajr skop ta’ qligħ</w:t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Sħab Soċjali</w:t>
            </w:r>
          </w:p>
          <w:p w14:paraId="0CA739CF" w14:textId="77777777" w:rsidR="007311CE" w:rsidRPr="00CB6C71" w:rsidRDefault="007311CE" w:rsidP="00226541"/>
          <w:p w14:paraId="0CA739D0" w14:textId="77777777" w:rsidR="007311CE" w:rsidRPr="00CB6C71" w:rsidRDefault="007311CE" w:rsidP="00226541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Stabbiliment edukattiv u ta’ taħriġ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Ċentru/Istitut tar-Riċerka</w:t>
            </w:r>
          </w:p>
          <w:p w14:paraId="0CA739D1" w14:textId="77777777" w:rsidR="007311CE" w:rsidRPr="00CB6C71" w:rsidRDefault="007311CE" w:rsidP="00226541"/>
          <w:p w14:paraId="0CA739D2" w14:textId="2F49D771" w:rsidR="007311CE" w:rsidRPr="00CB6C71" w:rsidRDefault="007311CE" w:rsidP="00226541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 w:rsidR="00C342B3">
              <w:t xml:space="preserve"> Ieħor</w:t>
            </w:r>
            <w:r>
              <w:t xml:space="preserve"> </w:t>
            </w:r>
            <w:r>
              <w:rPr>
                <w:sz w:val="20"/>
                <w:szCs w:val="20"/>
              </w:rPr>
              <w:t>(jekk jogħġbok speċifika)</w:t>
            </w:r>
            <w:r>
              <w:tab/>
            </w:r>
            <w:r w:rsidR="00C342B3" w:rsidRPr="00C342B3"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SME</w:t>
            </w:r>
          </w:p>
          <w:p w14:paraId="0CA739D3" w14:textId="77777777" w:rsidR="007311CE" w:rsidRPr="00CB6C71" w:rsidRDefault="007311CE" w:rsidP="00226541"/>
          <w:p w14:paraId="0CA739D4" w14:textId="77777777" w:rsidR="007311CE" w:rsidRPr="00CB6C71" w:rsidRDefault="007311CE" w:rsidP="0022654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Persuni Fiżiċi</w:t>
            </w:r>
          </w:p>
          <w:p w14:paraId="0CA739D5" w14:textId="77777777" w:rsidR="007311CE" w:rsidRPr="00CB6C71" w:rsidRDefault="007311CE" w:rsidP="00226541"/>
        </w:tc>
      </w:tr>
    </w:tbl>
    <w:p w14:paraId="0CA739D7" w14:textId="77777777" w:rsidR="00B74EE1" w:rsidRDefault="00B74EE1" w:rsidP="004A45DF">
      <w:pPr>
        <w:ind w:left="142"/>
        <w:rPr>
          <w:i/>
        </w:rPr>
      </w:pPr>
    </w:p>
    <w:p w14:paraId="0CA739D9" w14:textId="77777777" w:rsidR="00BB6F37" w:rsidRDefault="00BB6F37" w:rsidP="004A45DF">
      <w:pPr>
        <w:ind w:left="142"/>
        <w:rPr>
          <w:i/>
        </w:rPr>
      </w:pPr>
    </w:p>
    <w:p w14:paraId="0CA739DA" w14:textId="0B0BA925" w:rsidR="004A45DF" w:rsidRDefault="004A45DF" w:rsidP="00305C40">
      <w:pPr>
        <w:ind w:left="142"/>
        <w:rPr>
          <w:b/>
          <w:i/>
        </w:rPr>
      </w:pPr>
      <w:r>
        <w:t xml:space="preserve">3.3 Entità Affiljata Nru 1 </w:t>
      </w:r>
      <w:r>
        <w:rPr>
          <w:sz w:val="20"/>
          <w:szCs w:val="20"/>
        </w:rPr>
        <w:t>(Irrepeti din il-parti kemm-il darba jkun meħtieġ biex tinkludi l-entitajiet affiljati kollha)</w:t>
      </w:r>
    </w:p>
    <w:p w14:paraId="0CA739DB" w14:textId="77777777" w:rsidR="004A45DF" w:rsidRDefault="004A45DF" w:rsidP="00C96C7F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A45DF" w:rsidRPr="006D2196" w14:paraId="0CA739DD" w14:textId="77777777" w:rsidTr="003F7A0F">
        <w:tc>
          <w:tcPr>
            <w:tcW w:w="9288" w:type="dxa"/>
            <w:shd w:val="clear" w:color="auto" w:fill="C0C0C0"/>
          </w:tcPr>
          <w:p w14:paraId="0CA739DC" w14:textId="77777777" w:rsidR="004A45DF" w:rsidRPr="006D2196" w:rsidRDefault="004A45DF" w:rsidP="00305C40">
            <w:pPr>
              <w:ind w:left="142"/>
              <w:rPr>
                <w:b/>
              </w:rPr>
            </w:pPr>
            <w:r>
              <w:rPr>
                <w:b/>
              </w:rPr>
              <w:t>PROFIL TAL-ENTITÀ AFFILJATA Nru 1 — GĦANIJIET U ATTIVITAJIET ĠENERALI</w:t>
            </w:r>
          </w:p>
        </w:tc>
      </w:tr>
      <w:tr w:rsidR="004A45DF" w:rsidRPr="006D2196" w14:paraId="0CA739DF" w14:textId="77777777" w:rsidTr="003F7A0F">
        <w:tc>
          <w:tcPr>
            <w:tcW w:w="9288" w:type="dxa"/>
            <w:shd w:val="clear" w:color="auto" w:fill="auto"/>
          </w:tcPr>
          <w:p w14:paraId="0CA739DE" w14:textId="20EE3954" w:rsidR="004A45DF" w:rsidRPr="00CB6C71" w:rsidRDefault="00F26257" w:rsidP="00F26257">
            <w:pPr>
              <w:spacing w:before="120" w:after="120"/>
            </w:pPr>
            <w:r>
              <w:t>Sena tal-fondazzjoni:</w:t>
            </w:r>
          </w:p>
        </w:tc>
      </w:tr>
      <w:tr w:rsidR="004A45DF" w:rsidRPr="006D2196" w14:paraId="0CA739EC" w14:textId="77777777" w:rsidTr="003F7A0F">
        <w:tc>
          <w:tcPr>
            <w:tcW w:w="9288" w:type="dxa"/>
            <w:shd w:val="clear" w:color="auto" w:fill="auto"/>
          </w:tcPr>
          <w:p w14:paraId="0CA739E0" w14:textId="77777777" w:rsidR="00305C40" w:rsidRPr="00CB6C71" w:rsidRDefault="00305C40" w:rsidP="00305C40">
            <w:r>
              <w:t>L-entità għandha tiddikjara l-istatus legali tagħha billi timmarka għażla waħda jew diversi għażliet</w:t>
            </w:r>
          </w:p>
          <w:p w14:paraId="0CA739E1" w14:textId="77777777" w:rsidR="004A45DF" w:rsidRPr="00CB6C71" w:rsidRDefault="004A45DF" w:rsidP="003F7A0F"/>
          <w:p w14:paraId="0CA739E2" w14:textId="77777777" w:rsidR="004A45DF" w:rsidRPr="00CB6C71" w:rsidRDefault="004A45DF" w:rsidP="003F7A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Korp pubbliku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Organizzazzjoni Internazzjonali</w:t>
            </w:r>
          </w:p>
          <w:p w14:paraId="0CA739E3" w14:textId="77777777" w:rsidR="004A45DF" w:rsidRPr="00CB6C71" w:rsidRDefault="004A45DF" w:rsidP="003F7A0F"/>
          <w:p w14:paraId="0CA739E4" w14:textId="6FED400F" w:rsidR="004A45DF" w:rsidRPr="00CB6C71" w:rsidRDefault="004A45DF" w:rsidP="003F7A0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Organizzazzjoni mingħajr skop ta’ qligħ</w:t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Sħab Soċjali</w:t>
            </w:r>
          </w:p>
          <w:p w14:paraId="0CA739E5" w14:textId="77777777" w:rsidR="004A45DF" w:rsidRPr="00CB6C71" w:rsidRDefault="004A45DF" w:rsidP="003F7A0F"/>
          <w:p w14:paraId="0CA739E6" w14:textId="77777777" w:rsidR="004A45DF" w:rsidRPr="00CB6C71" w:rsidRDefault="004A45DF" w:rsidP="003F7A0F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Stabbiliment edukattiv u ta’ taħriġ</w:t>
            </w:r>
            <w:r>
              <w:tab/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Ċentru/Istitut tar-Riċerka</w:t>
            </w:r>
          </w:p>
          <w:p w14:paraId="0CA739E7" w14:textId="77777777" w:rsidR="004A45DF" w:rsidRPr="00CB6C71" w:rsidRDefault="004A45DF" w:rsidP="003F7A0F"/>
          <w:p w14:paraId="0CA739E8" w14:textId="574AFECE" w:rsidR="004A45DF" w:rsidRPr="00CB6C71" w:rsidRDefault="004A45DF" w:rsidP="003F7A0F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</w:t>
            </w:r>
            <w:r w:rsidR="00C342B3">
              <w:t>Ieħor</w:t>
            </w:r>
            <w:r>
              <w:t xml:space="preserve"> </w:t>
            </w:r>
            <w:r>
              <w:rPr>
                <w:sz w:val="20"/>
                <w:szCs w:val="20"/>
              </w:rPr>
              <w:t>(jekk jogħġbok speċifika)</w:t>
            </w:r>
            <w:r>
              <w:tab/>
            </w:r>
            <w:r w:rsidR="00C342B3" w:rsidRPr="00C342B3"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SME</w:t>
            </w:r>
          </w:p>
          <w:p w14:paraId="0CA739E9" w14:textId="77777777" w:rsidR="004A45DF" w:rsidRPr="00CB6C71" w:rsidRDefault="004A45DF" w:rsidP="003F7A0F"/>
          <w:p w14:paraId="0CA739EA" w14:textId="77777777" w:rsidR="004A45DF" w:rsidRPr="00CB6C71" w:rsidRDefault="004A45DF" w:rsidP="003F7A0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Persuni Fiżiċi</w:t>
            </w:r>
          </w:p>
          <w:p w14:paraId="0CA739EB" w14:textId="77777777" w:rsidR="004A45DF" w:rsidRPr="00CB6C71" w:rsidRDefault="004A45DF" w:rsidP="003F7A0F"/>
        </w:tc>
      </w:tr>
    </w:tbl>
    <w:p w14:paraId="0CA739ED" w14:textId="77777777" w:rsidR="004A45DF" w:rsidRDefault="004A45DF" w:rsidP="00C96C7F">
      <w:pPr>
        <w:rPr>
          <w:b/>
          <w:i/>
        </w:rPr>
      </w:pPr>
    </w:p>
    <w:p w14:paraId="0CA739EF" w14:textId="77777777" w:rsidR="006D0980" w:rsidRDefault="006D0980" w:rsidP="00C96C7F">
      <w:pPr>
        <w:rPr>
          <w:b/>
          <w:i/>
        </w:rPr>
      </w:pPr>
    </w:p>
    <w:p w14:paraId="0CA739F0" w14:textId="77777777" w:rsidR="006D0980" w:rsidRDefault="006D0980" w:rsidP="00C96C7F">
      <w:pPr>
        <w:rPr>
          <w:b/>
          <w:i/>
        </w:rPr>
      </w:pPr>
    </w:p>
    <w:p w14:paraId="69C278FC" w14:textId="77777777" w:rsidR="00C667C5" w:rsidRDefault="00C667C5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6C29B8" w:rsidRPr="006D2196" w14:paraId="0CA739F3" w14:textId="77777777" w:rsidTr="006D2196">
        <w:tc>
          <w:tcPr>
            <w:tcW w:w="9002" w:type="dxa"/>
            <w:shd w:val="clear" w:color="auto" w:fill="C0C0C0"/>
          </w:tcPr>
          <w:p w14:paraId="0CA739F1" w14:textId="61C8A72E" w:rsidR="006C29B8" w:rsidRPr="006D2196" w:rsidRDefault="006C29B8" w:rsidP="00C96C7F">
            <w:pPr>
              <w:rPr>
                <w:b/>
              </w:rPr>
            </w:pPr>
            <w:r>
              <w:rPr>
                <w:b/>
              </w:rPr>
              <w:lastRenderedPageBreak/>
              <w:t>4 INFORMAZZJONI DWAR IL-GOVERNANZA TAL-APPLIKANTI</w:t>
            </w:r>
          </w:p>
          <w:p w14:paraId="0CA739F2" w14:textId="77777777" w:rsidR="006C29B8" w:rsidRPr="006D2196" w:rsidRDefault="006C29B8" w:rsidP="003765C7">
            <w:pPr>
              <w:rPr>
                <w:b/>
              </w:rPr>
            </w:pPr>
          </w:p>
        </w:tc>
      </w:tr>
    </w:tbl>
    <w:p w14:paraId="0CA739F4" w14:textId="77777777" w:rsidR="00BA13DA" w:rsidRPr="00CB6C71" w:rsidRDefault="00BA13DA" w:rsidP="00C96C7F">
      <w:pPr>
        <w:rPr>
          <w:b/>
          <w:i/>
        </w:rPr>
      </w:pPr>
    </w:p>
    <w:p w14:paraId="0CA739F5" w14:textId="34BA2745" w:rsidR="00602C2B" w:rsidRPr="007D6488" w:rsidRDefault="00C667C5" w:rsidP="00F26257">
      <w:pPr>
        <w:ind w:left="142"/>
        <w:jc w:val="both"/>
      </w:pPr>
      <w:r>
        <w:t>4.1 Koordinatur (Applikant Nru 1)</w:t>
      </w:r>
    </w:p>
    <w:tbl>
      <w:tblPr>
        <w:tblW w:w="1347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54"/>
        <w:gridCol w:w="4473"/>
        <w:gridCol w:w="4473"/>
      </w:tblGrid>
      <w:tr w:rsidR="00AF19DF" w:rsidRPr="006D2196" w14:paraId="0CA73A0B" w14:textId="77777777" w:rsidTr="00AF19DF"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A09" w14:textId="77777777" w:rsidR="00AF19DF" w:rsidRPr="00CB6C71" w:rsidRDefault="00AF19DF" w:rsidP="006D2196">
            <w:pPr>
              <w:jc w:val="both"/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A0A" w14:textId="77777777" w:rsidR="00AF19DF" w:rsidRPr="006D2196" w:rsidRDefault="00AF19DF">
            <w:pPr>
              <w:rPr>
                <w:b/>
              </w:rPr>
            </w:pPr>
          </w:p>
        </w:tc>
      </w:tr>
      <w:tr w:rsidR="00F53CDA" w:rsidRPr="006D2196" w14:paraId="7FC2DA4D" w14:textId="77777777" w:rsidTr="00C342B3">
        <w:trPr>
          <w:gridAfter w:val="1"/>
          <w:wAfter w:w="4473" w:type="dxa"/>
        </w:trPr>
        <w:tc>
          <w:tcPr>
            <w:tcW w:w="9002" w:type="dxa"/>
            <w:gridSpan w:val="3"/>
            <w:shd w:val="clear" w:color="auto" w:fill="C0C0C0"/>
          </w:tcPr>
          <w:p w14:paraId="13CA0271" w14:textId="77777777" w:rsidR="00F53CDA" w:rsidRPr="006D2196" w:rsidRDefault="00F53CDA" w:rsidP="00C342B3">
            <w:pPr>
              <w:jc w:val="both"/>
              <w:rPr>
                <w:b/>
              </w:rPr>
            </w:pPr>
            <w:r>
              <w:rPr>
                <w:b/>
              </w:rPr>
              <w:t xml:space="preserve">4.1.1 STRUTTURA TAL-APPLIKANT </w:t>
            </w:r>
          </w:p>
          <w:p w14:paraId="47CC7388" w14:textId="77777777" w:rsidR="00F53CDA" w:rsidRPr="00CB6C71" w:rsidRDefault="00F53CDA" w:rsidP="00C342B3">
            <w:pPr>
              <w:jc w:val="both"/>
            </w:pPr>
          </w:p>
          <w:p w14:paraId="0978F104" w14:textId="77777777" w:rsidR="00F53CDA" w:rsidRPr="00CB6C71" w:rsidRDefault="00F53CDA" w:rsidP="00C342B3">
            <w:pPr>
              <w:jc w:val="both"/>
            </w:pPr>
            <w:r>
              <w:t>Elenka l-organizzazzjonijiet u/jew il-persuni fiżiċi detenturi tal-kapital jew ta’ ishma fl-applikant, fejn xieraq speċifika l-proporzjon detenut (daħħal ir-ringieli jekk ikun meħtieġ)</w:t>
            </w:r>
          </w:p>
        </w:tc>
      </w:tr>
      <w:tr w:rsidR="00F53CDA" w:rsidRPr="006D2196" w14:paraId="66E7DE35" w14:textId="77777777" w:rsidTr="00C342B3">
        <w:trPr>
          <w:gridAfter w:val="1"/>
          <w:wAfter w:w="4473" w:type="dxa"/>
        </w:trPr>
        <w:tc>
          <w:tcPr>
            <w:tcW w:w="4529" w:type="dxa"/>
            <w:gridSpan w:val="2"/>
            <w:shd w:val="clear" w:color="auto" w:fill="auto"/>
          </w:tcPr>
          <w:p w14:paraId="713DB07C" w14:textId="77777777" w:rsidR="00F53CDA" w:rsidRPr="006D2196" w:rsidRDefault="00F53CDA" w:rsidP="00C342B3">
            <w:pPr>
              <w:jc w:val="center"/>
              <w:rPr>
                <w:b/>
              </w:rPr>
            </w:pPr>
            <w:r>
              <w:rPr>
                <w:b/>
              </w:rPr>
              <w:t>Organizzazzjoni/Persuna Fiżika</w:t>
            </w:r>
          </w:p>
        </w:tc>
        <w:tc>
          <w:tcPr>
            <w:tcW w:w="4473" w:type="dxa"/>
            <w:shd w:val="clear" w:color="auto" w:fill="auto"/>
          </w:tcPr>
          <w:p w14:paraId="66A87044" w14:textId="77777777" w:rsidR="00F53CDA" w:rsidRPr="006D2196" w:rsidRDefault="00F53CDA" w:rsidP="00C342B3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Proporzjon detenut </w:t>
            </w:r>
          </w:p>
        </w:tc>
      </w:tr>
      <w:tr w:rsidR="00F53CDA" w:rsidRPr="006D2196" w14:paraId="48E698D5" w14:textId="77777777" w:rsidTr="00C342B3">
        <w:trPr>
          <w:gridAfter w:val="1"/>
          <w:wAfter w:w="4473" w:type="dxa"/>
        </w:trPr>
        <w:tc>
          <w:tcPr>
            <w:tcW w:w="4529" w:type="dxa"/>
            <w:gridSpan w:val="2"/>
            <w:shd w:val="clear" w:color="auto" w:fill="auto"/>
          </w:tcPr>
          <w:p w14:paraId="68447A9B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262086F8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  <w:tr w:rsidR="00F53CDA" w:rsidRPr="006D2196" w14:paraId="08D17958" w14:textId="77777777" w:rsidTr="00C342B3">
        <w:trPr>
          <w:gridAfter w:val="1"/>
          <w:wAfter w:w="4473" w:type="dxa"/>
        </w:trPr>
        <w:tc>
          <w:tcPr>
            <w:tcW w:w="4529" w:type="dxa"/>
            <w:gridSpan w:val="2"/>
            <w:shd w:val="clear" w:color="auto" w:fill="auto"/>
          </w:tcPr>
          <w:p w14:paraId="5181FAD2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02802328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  <w:tr w:rsidR="00F53CDA" w:rsidRPr="006D2196" w14:paraId="13624121" w14:textId="77777777" w:rsidTr="00C342B3">
        <w:trPr>
          <w:gridAfter w:val="1"/>
          <w:wAfter w:w="4473" w:type="dxa"/>
          <w:trHeight w:val="425"/>
        </w:trPr>
        <w:tc>
          <w:tcPr>
            <w:tcW w:w="4529" w:type="dxa"/>
            <w:gridSpan w:val="2"/>
            <w:shd w:val="clear" w:color="auto" w:fill="auto"/>
          </w:tcPr>
          <w:p w14:paraId="6728E735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273ABC9B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  <w:tr w:rsidR="00F53CDA" w:rsidRPr="006D2196" w14:paraId="787EACEA" w14:textId="77777777" w:rsidTr="00C342B3"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F1866" w14:textId="77777777" w:rsidR="00F53CDA" w:rsidRPr="00CB6C71" w:rsidRDefault="00F53CDA" w:rsidP="00C342B3">
            <w:pPr>
              <w:jc w:val="both"/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7CCF4" w14:textId="77777777" w:rsidR="00F53CDA" w:rsidRPr="006D2196" w:rsidRDefault="00F53CDA" w:rsidP="00C342B3">
            <w:pPr>
              <w:rPr>
                <w:b/>
              </w:rPr>
            </w:pPr>
          </w:p>
        </w:tc>
      </w:tr>
      <w:tr w:rsidR="00F53CDA" w:rsidRPr="006D2196" w14:paraId="3331944D" w14:textId="77777777" w:rsidTr="00C342B3">
        <w:trPr>
          <w:gridAfter w:val="1"/>
          <w:wAfter w:w="4473" w:type="dxa"/>
        </w:trPr>
        <w:tc>
          <w:tcPr>
            <w:tcW w:w="9002" w:type="dxa"/>
            <w:gridSpan w:val="3"/>
            <w:shd w:val="clear" w:color="auto" w:fill="C0C0C0"/>
          </w:tcPr>
          <w:p w14:paraId="2EBC8C03" w14:textId="77777777" w:rsidR="00F53CDA" w:rsidRPr="006D2196" w:rsidRDefault="00F53CDA" w:rsidP="00C342B3">
            <w:pPr>
              <w:rPr>
                <w:b/>
              </w:rPr>
            </w:pPr>
            <w:r>
              <w:rPr>
                <w:b/>
              </w:rPr>
              <w:t>4.1.2 ĠESTJONI TAL-APPLIKANT</w:t>
            </w:r>
          </w:p>
          <w:p w14:paraId="12542470" w14:textId="77777777" w:rsidR="00F53CDA" w:rsidRPr="006D2196" w:rsidRDefault="00F53CDA" w:rsidP="00C342B3">
            <w:pPr>
              <w:rPr>
                <w:b/>
              </w:rPr>
            </w:pPr>
          </w:p>
          <w:p w14:paraId="41068BE5" w14:textId="77777777" w:rsidR="00F53CDA" w:rsidRPr="006D2196" w:rsidRDefault="00F53CDA" w:rsidP="00C342B3">
            <w:pPr>
              <w:rPr>
                <w:b/>
              </w:rPr>
            </w:pPr>
            <w:r>
              <w:t>Elenka l-membri tal-bord amministrattiv tal-applikant jew ta’ korp ekwivalenti, u speċifika l-professjoni u l-kariga tagħhom</w:t>
            </w:r>
            <w:r>
              <w:rPr>
                <w:rStyle w:val="FootnoteReference"/>
              </w:rPr>
              <w:t xml:space="preserve"> </w:t>
            </w:r>
            <w:r>
              <w:t xml:space="preserve">(daħħal ir-ringieli jekk ikun meħtieġ) </w:t>
            </w:r>
          </w:p>
        </w:tc>
      </w:tr>
      <w:tr w:rsidR="00F53CDA" w:rsidRPr="006D2196" w14:paraId="6B20F2F4" w14:textId="77777777" w:rsidTr="00C342B3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10132C16" w14:textId="77777777" w:rsidR="00F53CDA" w:rsidRPr="006D2196" w:rsidRDefault="00F53CDA" w:rsidP="00C342B3">
            <w:pPr>
              <w:jc w:val="both"/>
              <w:rPr>
                <w:b/>
              </w:rPr>
            </w:pPr>
            <w:r>
              <w:rPr>
                <w:b/>
              </w:rPr>
              <w:t>Membru</w:t>
            </w:r>
          </w:p>
        </w:tc>
        <w:tc>
          <w:tcPr>
            <w:tcW w:w="4527" w:type="dxa"/>
            <w:gridSpan w:val="2"/>
            <w:shd w:val="clear" w:color="auto" w:fill="auto"/>
          </w:tcPr>
          <w:p w14:paraId="4A8F00DD" w14:textId="77777777" w:rsidR="00F53CDA" w:rsidRPr="006D2196" w:rsidRDefault="00F53CDA" w:rsidP="00C342B3">
            <w:pPr>
              <w:jc w:val="both"/>
              <w:rPr>
                <w:b/>
              </w:rPr>
            </w:pPr>
            <w:r>
              <w:rPr>
                <w:b/>
              </w:rPr>
              <w:t>Professjoni/Kariga</w:t>
            </w:r>
          </w:p>
        </w:tc>
      </w:tr>
      <w:tr w:rsidR="00F53CDA" w:rsidRPr="006D2196" w14:paraId="4E7C561B" w14:textId="77777777" w:rsidTr="00C342B3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6A155E38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14:paraId="50CC739E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  <w:tr w:rsidR="00F53CDA" w:rsidRPr="006D2196" w14:paraId="2E4E5015" w14:textId="77777777" w:rsidTr="00C342B3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13001E41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14:paraId="0695724B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  <w:tr w:rsidR="00F53CDA" w:rsidRPr="006D2196" w14:paraId="12BC0C6C" w14:textId="77777777" w:rsidTr="00C342B3">
        <w:trPr>
          <w:gridAfter w:val="1"/>
          <w:wAfter w:w="4473" w:type="dxa"/>
        </w:trPr>
        <w:tc>
          <w:tcPr>
            <w:tcW w:w="4475" w:type="dxa"/>
            <w:shd w:val="clear" w:color="auto" w:fill="auto"/>
          </w:tcPr>
          <w:p w14:paraId="0D630F3F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14:paraId="2C4CA0A8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</w:tbl>
    <w:p w14:paraId="4E8FE31C" w14:textId="77777777" w:rsidR="00F53CDA" w:rsidRDefault="00F53CDA" w:rsidP="003B4258">
      <w:pPr>
        <w:jc w:val="both"/>
        <w:rPr>
          <w:b/>
        </w:rPr>
      </w:pPr>
    </w:p>
    <w:p w14:paraId="29C39AC6" w14:textId="77777777" w:rsidR="00F53CDA" w:rsidRDefault="00F53CDA" w:rsidP="003B4258">
      <w:pPr>
        <w:jc w:val="both"/>
        <w:rPr>
          <w:b/>
        </w:rPr>
      </w:pPr>
    </w:p>
    <w:p w14:paraId="0CA73A1D" w14:textId="77777777" w:rsidR="00E77DF2" w:rsidRPr="00CB6C71" w:rsidRDefault="00E77DF2" w:rsidP="003B4258">
      <w:pPr>
        <w:jc w:val="both"/>
        <w:rPr>
          <w:b/>
        </w:rPr>
      </w:pPr>
    </w:p>
    <w:p w14:paraId="0CA73A1E" w14:textId="7547F2AA" w:rsidR="008B179E" w:rsidRPr="00305C40" w:rsidRDefault="00602C2B" w:rsidP="00F26257">
      <w:pPr>
        <w:ind w:left="142"/>
        <w:rPr>
          <w:sz w:val="20"/>
          <w:szCs w:val="20"/>
        </w:rPr>
      </w:pPr>
      <w:r>
        <w:t xml:space="preserve">4.2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A1F" w14:textId="77777777" w:rsidR="0037418D" w:rsidRPr="00305C40" w:rsidRDefault="0037418D" w:rsidP="008B179E">
      <w:pPr>
        <w:rPr>
          <w:i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27"/>
      </w:tblGrid>
      <w:tr w:rsidR="008B179E" w:rsidRPr="006D2196" w14:paraId="0CA73A35" w14:textId="77777777" w:rsidTr="006D2196">
        <w:tc>
          <w:tcPr>
            <w:tcW w:w="9002" w:type="dxa"/>
            <w:gridSpan w:val="2"/>
            <w:shd w:val="clear" w:color="auto" w:fill="C0C0C0"/>
          </w:tcPr>
          <w:p w14:paraId="390392BD" w14:textId="77777777" w:rsidR="00AD447C" w:rsidRPr="006D2196" w:rsidRDefault="008B179E" w:rsidP="00AD447C">
            <w:pPr>
              <w:jc w:val="both"/>
              <w:rPr>
                <w:b/>
              </w:rPr>
            </w:pPr>
            <w:r>
              <w:rPr>
                <w:b/>
              </w:rPr>
              <w:t xml:space="preserve">4.2.1 </w:t>
            </w:r>
            <w:r w:rsidR="00AD447C">
              <w:rPr>
                <w:b/>
              </w:rPr>
              <w:t xml:space="preserve">STRUTTURA TAL-APPLIKANT </w:t>
            </w:r>
          </w:p>
          <w:p w14:paraId="59212BB5" w14:textId="77777777" w:rsidR="00AD447C" w:rsidRPr="00CB6C71" w:rsidRDefault="00AD447C" w:rsidP="00AD447C">
            <w:pPr>
              <w:jc w:val="both"/>
            </w:pPr>
          </w:p>
          <w:p w14:paraId="0CA73A34" w14:textId="6896B0CB" w:rsidR="008B179E" w:rsidRPr="00CB6C71" w:rsidRDefault="00AD447C" w:rsidP="00AD447C">
            <w:pPr>
              <w:jc w:val="both"/>
            </w:pPr>
            <w:r>
              <w:t>Elenka l-organizzazzjonijiet u/jew il-persuni fiżiċi detenturi tal-kapital jew ta’ ishma fl-applikant, fejn xieraq speċifika l-proporzjon detenut (daħħal ir-ringieli jekk ikun meħtieġ)</w:t>
            </w:r>
            <w:bookmarkStart w:id="9" w:name="_GoBack"/>
            <w:bookmarkEnd w:id="9"/>
            <w:r w:rsidR="008B179E">
              <w:t xml:space="preserve"> </w:t>
            </w:r>
          </w:p>
        </w:tc>
      </w:tr>
      <w:tr w:rsidR="008B179E" w:rsidRPr="006D2196" w14:paraId="0CA73A38" w14:textId="77777777" w:rsidTr="006D2196">
        <w:tc>
          <w:tcPr>
            <w:tcW w:w="4475" w:type="dxa"/>
            <w:shd w:val="clear" w:color="auto" w:fill="auto"/>
          </w:tcPr>
          <w:p w14:paraId="0CA73A36" w14:textId="77777777" w:rsidR="008B179E" w:rsidRPr="006D2196" w:rsidRDefault="008B179E" w:rsidP="006D2196">
            <w:pPr>
              <w:jc w:val="center"/>
              <w:rPr>
                <w:b/>
              </w:rPr>
            </w:pPr>
            <w:r>
              <w:rPr>
                <w:b/>
              </w:rPr>
              <w:t>Membru</w:t>
            </w:r>
          </w:p>
        </w:tc>
        <w:tc>
          <w:tcPr>
            <w:tcW w:w="4527" w:type="dxa"/>
            <w:shd w:val="clear" w:color="auto" w:fill="auto"/>
          </w:tcPr>
          <w:p w14:paraId="0CA73A37" w14:textId="77777777" w:rsidR="008B179E" w:rsidRPr="006D2196" w:rsidRDefault="008B179E" w:rsidP="006D2196">
            <w:pPr>
              <w:jc w:val="center"/>
              <w:rPr>
                <w:b/>
              </w:rPr>
            </w:pPr>
            <w:r>
              <w:rPr>
                <w:b/>
              </w:rPr>
              <w:t>Professjoni/Kariga</w:t>
            </w:r>
          </w:p>
        </w:tc>
      </w:tr>
      <w:tr w:rsidR="008B179E" w:rsidRPr="006D2196" w14:paraId="0CA73A3B" w14:textId="77777777" w:rsidTr="006D2196">
        <w:tc>
          <w:tcPr>
            <w:tcW w:w="4475" w:type="dxa"/>
            <w:shd w:val="clear" w:color="auto" w:fill="auto"/>
          </w:tcPr>
          <w:p w14:paraId="0CA73A39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3A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0CA73A3E" w14:textId="77777777" w:rsidTr="006D2196">
        <w:tc>
          <w:tcPr>
            <w:tcW w:w="4475" w:type="dxa"/>
            <w:shd w:val="clear" w:color="auto" w:fill="auto"/>
          </w:tcPr>
          <w:p w14:paraId="0CA73A3C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3D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  <w:tr w:rsidR="008B179E" w:rsidRPr="006D2196" w14:paraId="0CA73A41" w14:textId="77777777" w:rsidTr="006D2196">
        <w:tc>
          <w:tcPr>
            <w:tcW w:w="4475" w:type="dxa"/>
            <w:shd w:val="clear" w:color="auto" w:fill="auto"/>
          </w:tcPr>
          <w:p w14:paraId="0CA73A3F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CA73A40" w14:textId="77777777" w:rsidR="008B179E" w:rsidRPr="006D2196" w:rsidRDefault="008B179E" w:rsidP="006D2196">
            <w:pPr>
              <w:jc w:val="both"/>
              <w:rPr>
                <w:b/>
              </w:rPr>
            </w:pPr>
          </w:p>
        </w:tc>
      </w:tr>
    </w:tbl>
    <w:p w14:paraId="0CA73A42" w14:textId="77777777" w:rsidR="008B179E" w:rsidRDefault="008B179E" w:rsidP="008B179E">
      <w:pPr>
        <w:jc w:val="both"/>
        <w:rPr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27"/>
      </w:tblGrid>
      <w:tr w:rsidR="00F53CDA" w:rsidRPr="006D2196" w14:paraId="6ED42373" w14:textId="77777777" w:rsidTr="00C342B3">
        <w:tc>
          <w:tcPr>
            <w:tcW w:w="9002" w:type="dxa"/>
            <w:gridSpan w:val="2"/>
            <w:shd w:val="clear" w:color="auto" w:fill="C0C0C0"/>
          </w:tcPr>
          <w:p w14:paraId="7B9CB709" w14:textId="77777777" w:rsidR="00F53CDA" w:rsidRPr="006D2196" w:rsidRDefault="00F53CDA" w:rsidP="00C342B3">
            <w:pPr>
              <w:jc w:val="both"/>
              <w:rPr>
                <w:b/>
              </w:rPr>
            </w:pPr>
            <w:r>
              <w:rPr>
                <w:b/>
              </w:rPr>
              <w:t>4.2.2 ĠESTJONI TAL-APPLIKANT</w:t>
            </w:r>
          </w:p>
          <w:p w14:paraId="4626CBDB" w14:textId="77777777" w:rsidR="00F53CDA" w:rsidRPr="006D2196" w:rsidRDefault="00F53CDA" w:rsidP="00C342B3">
            <w:pPr>
              <w:jc w:val="both"/>
              <w:rPr>
                <w:b/>
              </w:rPr>
            </w:pPr>
          </w:p>
          <w:p w14:paraId="59676680" w14:textId="77777777" w:rsidR="00F53CDA" w:rsidRPr="00CB6C71" w:rsidRDefault="00F53CDA" w:rsidP="00C342B3">
            <w:pPr>
              <w:jc w:val="both"/>
            </w:pPr>
            <w:r>
              <w:t xml:space="preserve">Elenka l-membri tal-bord amministrattiv tal-applikant jew ta’ korp ekwivalenti, u speċifika l-professjoni u l-kariga tagħhom </w:t>
            </w:r>
            <w:r>
              <w:rPr>
                <w:rStyle w:val="FootnoteReference"/>
              </w:rPr>
              <w:t xml:space="preserve"> </w:t>
            </w:r>
            <w:r>
              <w:t xml:space="preserve">(daħħal ir-ringieli jekk ikun meħtieġ) </w:t>
            </w:r>
          </w:p>
        </w:tc>
      </w:tr>
      <w:tr w:rsidR="00F53CDA" w:rsidRPr="006D2196" w14:paraId="70A856A7" w14:textId="77777777" w:rsidTr="00C342B3">
        <w:tc>
          <w:tcPr>
            <w:tcW w:w="4475" w:type="dxa"/>
            <w:shd w:val="clear" w:color="auto" w:fill="auto"/>
          </w:tcPr>
          <w:p w14:paraId="5B60E2A5" w14:textId="77777777" w:rsidR="00F53CDA" w:rsidRPr="006D2196" w:rsidRDefault="00F53CDA" w:rsidP="00C342B3">
            <w:pPr>
              <w:jc w:val="center"/>
              <w:rPr>
                <w:b/>
              </w:rPr>
            </w:pPr>
            <w:r>
              <w:rPr>
                <w:b/>
              </w:rPr>
              <w:t>Membru</w:t>
            </w:r>
          </w:p>
        </w:tc>
        <w:tc>
          <w:tcPr>
            <w:tcW w:w="4527" w:type="dxa"/>
            <w:shd w:val="clear" w:color="auto" w:fill="auto"/>
          </w:tcPr>
          <w:p w14:paraId="2EE3B520" w14:textId="77777777" w:rsidR="00F53CDA" w:rsidRPr="006D2196" w:rsidRDefault="00F53CDA" w:rsidP="00C342B3">
            <w:pPr>
              <w:jc w:val="center"/>
              <w:rPr>
                <w:b/>
              </w:rPr>
            </w:pPr>
            <w:r>
              <w:rPr>
                <w:b/>
              </w:rPr>
              <w:t>Professjoni/Kariga</w:t>
            </w:r>
          </w:p>
        </w:tc>
      </w:tr>
      <w:tr w:rsidR="00F53CDA" w:rsidRPr="006D2196" w14:paraId="69B5F902" w14:textId="77777777" w:rsidTr="00C342B3">
        <w:tc>
          <w:tcPr>
            <w:tcW w:w="4475" w:type="dxa"/>
            <w:shd w:val="clear" w:color="auto" w:fill="auto"/>
          </w:tcPr>
          <w:p w14:paraId="05113032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7F729473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  <w:tr w:rsidR="00F53CDA" w:rsidRPr="006D2196" w14:paraId="006C046E" w14:textId="77777777" w:rsidTr="00C342B3">
        <w:tc>
          <w:tcPr>
            <w:tcW w:w="4475" w:type="dxa"/>
            <w:shd w:val="clear" w:color="auto" w:fill="auto"/>
          </w:tcPr>
          <w:p w14:paraId="051EBE09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076D1FDD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  <w:tr w:rsidR="00F53CDA" w:rsidRPr="006D2196" w14:paraId="3A3EBAAC" w14:textId="77777777" w:rsidTr="00C342B3">
        <w:tc>
          <w:tcPr>
            <w:tcW w:w="4475" w:type="dxa"/>
            <w:shd w:val="clear" w:color="auto" w:fill="auto"/>
          </w:tcPr>
          <w:p w14:paraId="4AF2AAB4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  <w:tc>
          <w:tcPr>
            <w:tcW w:w="4527" w:type="dxa"/>
            <w:shd w:val="clear" w:color="auto" w:fill="auto"/>
          </w:tcPr>
          <w:p w14:paraId="5A8BA4D1" w14:textId="77777777" w:rsidR="00F53CDA" w:rsidRPr="006D2196" w:rsidRDefault="00F53CDA" w:rsidP="00C342B3">
            <w:pPr>
              <w:jc w:val="both"/>
              <w:rPr>
                <w:b/>
              </w:rPr>
            </w:pPr>
          </w:p>
        </w:tc>
      </w:tr>
    </w:tbl>
    <w:p w14:paraId="0CA73A43" w14:textId="77777777" w:rsidR="00E77DF2" w:rsidRPr="00CB6C71" w:rsidRDefault="00E77DF2" w:rsidP="008B179E">
      <w:pPr>
        <w:jc w:val="both"/>
        <w:rPr>
          <w:b/>
        </w:rPr>
      </w:pPr>
    </w:p>
    <w:p w14:paraId="0CA73A44" w14:textId="77777777" w:rsidR="0037418D" w:rsidRDefault="0037418D" w:rsidP="002C5932">
      <w:pPr>
        <w:jc w:val="center"/>
        <w:rPr>
          <w:b/>
        </w:rPr>
      </w:pPr>
    </w:p>
    <w:p w14:paraId="0CA73A45" w14:textId="77777777" w:rsidR="0037418D" w:rsidRDefault="0037418D" w:rsidP="002C5932">
      <w:pPr>
        <w:jc w:val="center"/>
        <w:rPr>
          <w:b/>
        </w:rPr>
      </w:pPr>
    </w:p>
    <w:p w14:paraId="5B3B695F" w14:textId="77777777" w:rsidR="00236312" w:rsidRDefault="00236312">
      <w:pPr>
        <w:rPr>
          <w:b/>
          <w:u w:val="single"/>
        </w:rPr>
      </w:pPr>
      <w:r>
        <w:br w:type="page"/>
      </w:r>
    </w:p>
    <w:p w14:paraId="0CA73A47" w14:textId="78D695BD" w:rsidR="00AF19DF" w:rsidRPr="00305C40" w:rsidRDefault="006C29B8" w:rsidP="002C593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II. KAPAĊITÀ OPERAZZJONALI U FINANZJARJA</w:t>
      </w:r>
    </w:p>
    <w:p w14:paraId="0CA73A48" w14:textId="77777777" w:rsidR="00237BBD" w:rsidRPr="00CB6C71" w:rsidRDefault="00237BBD" w:rsidP="00A732C5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78"/>
      </w:tblGrid>
      <w:tr w:rsidR="00F06B35" w:rsidRPr="006D2196" w14:paraId="0CA73A4A" w14:textId="77777777" w:rsidTr="00C667C5">
        <w:tc>
          <w:tcPr>
            <w:tcW w:w="9178" w:type="dxa"/>
            <w:shd w:val="clear" w:color="auto" w:fill="C0C0C0"/>
          </w:tcPr>
          <w:p w14:paraId="0CA73A49" w14:textId="77777777" w:rsidR="00F06B35" w:rsidRPr="006D2196" w:rsidRDefault="00F06B35" w:rsidP="00A732C5">
            <w:pPr>
              <w:rPr>
                <w:b/>
              </w:rPr>
            </w:pPr>
            <w:r>
              <w:rPr>
                <w:b/>
              </w:rPr>
              <w:t xml:space="preserve">1 KAPAĊITÀ OPERAZZJONALI </w:t>
            </w:r>
          </w:p>
        </w:tc>
      </w:tr>
    </w:tbl>
    <w:p w14:paraId="0CA73A4B" w14:textId="77777777" w:rsidR="00F06B35" w:rsidRPr="00CB6C71" w:rsidRDefault="00F06B35" w:rsidP="00A732C5">
      <w:pPr>
        <w:rPr>
          <w:b/>
          <w:u w:val="single"/>
        </w:rPr>
      </w:pPr>
    </w:p>
    <w:p w14:paraId="0CA73A4C" w14:textId="298512F2" w:rsidR="00602C2B" w:rsidRPr="007D6488" w:rsidRDefault="00C667C5" w:rsidP="00602C2B">
      <w:pPr>
        <w:jc w:val="both"/>
      </w:pPr>
      <w:r>
        <w:t>1.1 Koordinatur (Applikant Nru 1)</w:t>
      </w:r>
    </w:p>
    <w:p w14:paraId="0CA73A4D" w14:textId="77777777" w:rsidR="00E67D91" w:rsidRPr="00CB6C71" w:rsidRDefault="00E67D91" w:rsidP="00A732C5">
      <w:pPr>
        <w:rPr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67D91" w:rsidRPr="006D2196" w14:paraId="0CA73A4F" w14:textId="77777777" w:rsidTr="00C667C5">
        <w:tc>
          <w:tcPr>
            <w:tcW w:w="9214" w:type="dxa"/>
            <w:shd w:val="clear" w:color="auto" w:fill="C0C0C0"/>
          </w:tcPr>
          <w:p w14:paraId="0CA73A4E" w14:textId="77777777" w:rsidR="00E67D91" w:rsidRPr="006D2196" w:rsidRDefault="00E67D91" w:rsidP="007D6488">
            <w:pPr>
              <w:rPr>
                <w:b/>
              </w:rPr>
            </w:pPr>
            <w:r>
              <w:rPr>
                <w:b/>
              </w:rPr>
              <w:t>KAPAĊITÀ OPERAZZJONALI TAL-APPLIKANT BIEX IWETTAQ L-AZZJONI PROPOSTA</w:t>
            </w:r>
          </w:p>
        </w:tc>
      </w:tr>
      <w:tr w:rsidR="00C667C5" w14:paraId="53766827" w14:textId="77777777" w:rsidTr="00C6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69139D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L-applikant għandu jipprovdi deskrizzjoni tal-kompetenzi u tal-esperjenzi </w:t>
            </w:r>
            <w:r>
              <w:rPr>
                <w:b/>
              </w:rPr>
              <w:t>preċedenti</w:t>
            </w:r>
            <w:r>
              <w:t xml:space="preserve"> rilevanti tiegħu kif ukoll ta’ dawk tal-persunal prinċipali li se jkun involut fil-proġett (skont il-profili jew is-CVs tagħhom) bħala prova tal-kapaċità tiegħu biex jimplementa l-azzjoni b’mod effettiv.</w:t>
            </w:r>
          </w:p>
          <w:p w14:paraId="3A225DD4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Jekk ikun xieraq, jistgħu jintużaw dawn li ġejjin:</w:t>
            </w:r>
          </w:p>
        </w:tc>
      </w:tr>
      <w:tr w:rsidR="00C667C5" w14:paraId="44F76E63" w14:textId="77777777" w:rsidTr="00C66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868DB8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Isem l-applikant: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95"/>
        <w:gridCol w:w="1820"/>
        <w:gridCol w:w="1821"/>
        <w:gridCol w:w="1821"/>
        <w:gridCol w:w="1857"/>
      </w:tblGrid>
      <w:tr w:rsidR="00C667C5" w14:paraId="6B69C696" w14:textId="77777777" w:rsidTr="00C667C5">
        <w:tc>
          <w:tcPr>
            <w:tcW w:w="3715" w:type="dxa"/>
            <w:gridSpan w:val="2"/>
          </w:tcPr>
          <w:p w14:paraId="63529BB0" w14:textId="77777777" w:rsidR="00C667C5" w:rsidRDefault="00C667C5" w:rsidP="00FC60B6">
            <w:r>
              <w:rPr>
                <w:b/>
                <w:szCs w:val="22"/>
              </w:rPr>
              <w:t>Titlu tal-proġett:</w:t>
            </w:r>
          </w:p>
        </w:tc>
        <w:tc>
          <w:tcPr>
            <w:tcW w:w="5499" w:type="dxa"/>
            <w:gridSpan w:val="3"/>
          </w:tcPr>
          <w:p w14:paraId="732B9E6E" w14:textId="77777777" w:rsidR="00C667C5" w:rsidRDefault="00C667C5" w:rsidP="00FC60B6">
            <w:r>
              <w:rPr>
                <w:b/>
                <w:szCs w:val="22"/>
              </w:rPr>
              <w:t>Settur</w:t>
            </w:r>
          </w:p>
        </w:tc>
      </w:tr>
      <w:tr w:rsidR="00C667C5" w14:paraId="09F11FC9" w14:textId="77777777" w:rsidTr="00C667C5">
        <w:tc>
          <w:tcPr>
            <w:tcW w:w="1895" w:type="dxa"/>
          </w:tcPr>
          <w:p w14:paraId="53F46698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Post tal-azzjoni</w:t>
            </w:r>
          </w:p>
        </w:tc>
        <w:tc>
          <w:tcPr>
            <w:tcW w:w="1820" w:type="dxa"/>
          </w:tcPr>
          <w:p w14:paraId="6210CA08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Ammont tal-azzjoni (EUR)</w:t>
            </w:r>
          </w:p>
        </w:tc>
        <w:tc>
          <w:tcPr>
            <w:tcW w:w="1821" w:type="dxa"/>
          </w:tcPr>
          <w:p w14:paraId="39237591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Rwol fl-azzjoni: Koordinatur, koapplikant, entità affiljata</w:t>
            </w:r>
          </w:p>
        </w:tc>
        <w:tc>
          <w:tcPr>
            <w:tcW w:w="1821" w:type="dxa"/>
          </w:tcPr>
          <w:p w14:paraId="2061FB4B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Sehem baġitarju fil-proġett</w:t>
            </w:r>
          </w:p>
        </w:tc>
        <w:tc>
          <w:tcPr>
            <w:tcW w:w="1857" w:type="dxa"/>
          </w:tcPr>
          <w:p w14:paraId="69F227E3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Dati (minn jj/xx/ssss sa jj/xx/ssss)</w:t>
            </w:r>
          </w:p>
        </w:tc>
      </w:tr>
      <w:tr w:rsidR="00C667C5" w14:paraId="74347BA1" w14:textId="77777777" w:rsidTr="00C667C5">
        <w:tc>
          <w:tcPr>
            <w:tcW w:w="1895" w:type="dxa"/>
          </w:tcPr>
          <w:p w14:paraId="025D2037" w14:textId="77777777" w:rsidR="00C667C5" w:rsidRDefault="00C667C5" w:rsidP="00FC60B6"/>
        </w:tc>
        <w:tc>
          <w:tcPr>
            <w:tcW w:w="1820" w:type="dxa"/>
          </w:tcPr>
          <w:p w14:paraId="49A98851" w14:textId="77777777" w:rsidR="00C667C5" w:rsidRDefault="00C667C5" w:rsidP="00FC60B6"/>
        </w:tc>
        <w:tc>
          <w:tcPr>
            <w:tcW w:w="1821" w:type="dxa"/>
          </w:tcPr>
          <w:p w14:paraId="07DF56F6" w14:textId="77777777" w:rsidR="00C667C5" w:rsidRDefault="00C667C5" w:rsidP="00FC60B6"/>
        </w:tc>
        <w:tc>
          <w:tcPr>
            <w:tcW w:w="1821" w:type="dxa"/>
          </w:tcPr>
          <w:p w14:paraId="1E17C315" w14:textId="77777777" w:rsidR="00C667C5" w:rsidRDefault="00C667C5" w:rsidP="00FC60B6"/>
        </w:tc>
        <w:tc>
          <w:tcPr>
            <w:tcW w:w="1857" w:type="dxa"/>
          </w:tcPr>
          <w:p w14:paraId="10A3BA73" w14:textId="77777777" w:rsidR="00C667C5" w:rsidRDefault="00C667C5" w:rsidP="00FC60B6"/>
        </w:tc>
      </w:tr>
      <w:tr w:rsidR="00C667C5" w14:paraId="184A0361" w14:textId="77777777" w:rsidTr="00C667C5">
        <w:tc>
          <w:tcPr>
            <w:tcW w:w="1895" w:type="dxa"/>
          </w:tcPr>
          <w:p w14:paraId="1C77D5FD" w14:textId="77777777" w:rsidR="00C667C5" w:rsidRDefault="00C667C5" w:rsidP="00FC60B6"/>
        </w:tc>
        <w:tc>
          <w:tcPr>
            <w:tcW w:w="1820" w:type="dxa"/>
          </w:tcPr>
          <w:p w14:paraId="3C59002F" w14:textId="77777777" w:rsidR="00C667C5" w:rsidRDefault="00C667C5" w:rsidP="00FC60B6"/>
        </w:tc>
        <w:tc>
          <w:tcPr>
            <w:tcW w:w="1821" w:type="dxa"/>
          </w:tcPr>
          <w:p w14:paraId="3D68EA89" w14:textId="77777777" w:rsidR="00C667C5" w:rsidRDefault="00C667C5" w:rsidP="00FC60B6"/>
        </w:tc>
        <w:tc>
          <w:tcPr>
            <w:tcW w:w="1821" w:type="dxa"/>
          </w:tcPr>
          <w:p w14:paraId="7CFA4CFA" w14:textId="77777777" w:rsidR="00C667C5" w:rsidRDefault="00C667C5" w:rsidP="00FC60B6"/>
        </w:tc>
        <w:tc>
          <w:tcPr>
            <w:tcW w:w="1857" w:type="dxa"/>
          </w:tcPr>
          <w:p w14:paraId="29681067" w14:textId="77777777" w:rsidR="00C667C5" w:rsidRDefault="00C667C5" w:rsidP="00FC60B6"/>
        </w:tc>
      </w:tr>
      <w:tr w:rsidR="00C667C5" w14:paraId="59B5CEAE" w14:textId="77777777" w:rsidTr="00C667C5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A707069" w14:textId="77777777" w:rsidR="00C667C5" w:rsidRDefault="00C667C5" w:rsidP="00FC60B6">
            <w:r>
              <w:rPr>
                <w:b/>
                <w:szCs w:val="22"/>
              </w:rPr>
              <w:t>Objettivi u riżultati tal-azzjoni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7695539E" w14:textId="77777777" w:rsidR="00C667C5" w:rsidRDefault="00C667C5" w:rsidP="00FC60B6"/>
        </w:tc>
      </w:tr>
    </w:tbl>
    <w:p w14:paraId="0BE7BB64" w14:textId="77777777" w:rsidR="00C667C5" w:rsidRDefault="00C667C5" w:rsidP="00237BBD">
      <w:pPr>
        <w:rPr>
          <w:i/>
        </w:rPr>
      </w:pPr>
    </w:p>
    <w:p w14:paraId="35734ACE" w14:textId="77777777" w:rsidR="00C667C5" w:rsidRPr="00CB6C71" w:rsidRDefault="00C667C5" w:rsidP="00237BBD">
      <w:pPr>
        <w:rPr>
          <w:i/>
        </w:rPr>
      </w:pPr>
    </w:p>
    <w:p w14:paraId="0CA73A72" w14:textId="53B252C1" w:rsidR="00237BBD" w:rsidRPr="007D6488" w:rsidRDefault="00305C40" w:rsidP="00237BBD">
      <w:r>
        <w:t xml:space="preserve">1.2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A73" w14:textId="77777777" w:rsidR="00237BBD" w:rsidRPr="00CB6C71" w:rsidRDefault="00237BBD" w:rsidP="00237BBD">
      <w:pPr>
        <w:rPr>
          <w:b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C667C5" w:rsidRPr="006D2196" w14:paraId="3D670C4A" w14:textId="77777777" w:rsidTr="00FC60B6">
        <w:tc>
          <w:tcPr>
            <w:tcW w:w="9214" w:type="dxa"/>
            <w:shd w:val="clear" w:color="auto" w:fill="C0C0C0"/>
          </w:tcPr>
          <w:p w14:paraId="4B8160B0" w14:textId="77777777" w:rsidR="00C667C5" w:rsidRPr="006D2196" w:rsidRDefault="00C667C5" w:rsidP="00FC60B6">
            <w:pPr>
              <w:rPr>
                <w:b/>
              </w:rPr>
            </w:pPr>
            <w:r>
              <w:rPr>
                <w:b/>
              </w:rPr>
              <w:t>KAPAĊITÀ OPERAZZJONALI TAL-APPLIKANT BIEX IWETTAQ L-AZZJONI PROPOSTA</w:t>
            </w:r>
          </w:p>
        </w:tc>
      </w:tr>
      <w:tr w:rsidR="00C667C5" w14:paraId="56B0CFFD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F503F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L-applikant għandu jipprovdi deskrizzjoni tal-kompetenzi u tal-esperjenzi </w:t>
            </w:r>
            <w:r>
              <w:rPr>
                <w:b/>
              </w:rPr>
              <w:t>preċedenti</w:t>
            </w:r>
            <w:r>
              <w:t xml:space="preserve"> rilevanti tiegħu kif ukoll ta’ dawk tal-persunal prinċipali li se jkun involut fil-proġett (skont il-profili jew is-CVs tagħhom) bħala prova tal-kapaċità tiegħu biex jimplementa l-azzjoni b’mod effettiv.</w:t>
            </w:r>
          </w:p>
          <w:p w14:paraId="3EC640CD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Jekk ikun xieraq, jistgħu jintużaw dawn li ġejjin:</w:t>
            </w:r>
          </w:p>
        </w:tc>
      </w:tr>
      <w:tr w:rsidR="00C667C5" w14:paraId="1117EB14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27FCBE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Isem l-applikant: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95"/>
        <w:gridCol w:w="1820"/>
        <w:gridCol w:w="1821"/>
        <w:gridCol w:w="1821"/>
        <w:gridCol w:w="1857"/>
      </w:tblGrid>
      <w:tr w:rsidR="00C667C5" w14:paraId="777F4EF7" w14:textId="77777777" w:rsidTr="00FC60B6">
        <w:tc>
          <w:tcPr>
            <w:tcW w:w="3715" w:type="dxa"/>
            <w:gridSpan w:val="2"/>
          </w:tcPr>
          <w:p w14:paraId="5DA220E0" w14:textId="77777777" w:rsidR="00C667C5" w:rsidRDefault="00C667C5" w:rsidP="00FC60B6">
            <w:r>
              <w:rPr>
                <w:b/>
                <w:szCs w:val="22"/>
              </w:rPr>
              <w:t>Titlu tal-proġett:</w:t>
            </w:r>
          </w:p>
        </w:tc>
        <w:tc>
          <w:tcPr>
            <w:tcW w:w="5499" w:type="dxa"/>
            <w:gridSpan w:val="3"/>
          </w:tcPr>
          <w:p w14:paraId="2FD41D93" w14:textId="77777777" w:rsidR="00C667C5" w:rsidRDefault="00C667C5" w:rsidP="00FC60B6">
            <w:r>
              <w:rPr>
                <w:b/>
                <w:szCs w:val="22"/>
              </w:rPr>
              <w:t>Settur</w:t>
            </w:r>
          </w:p>
        </w:tc>
      </w:tr>
      <w:tr w:rsidR="00C667C5" w14:paraId="03901EB1" w14:textId="77777777" w:rsidTr="00FC60B6">
        <w:tc>
          <w:tcPr>
            <w:tcW w:w="1895" w:type="dxa"/>
          </w:tcPr>
          <w:p w14:paraId="6A054D45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Post tal-azzjoni</w:t>
            </w:r>
          </w:p>
        </w:tc>
        <w:tc>
          <w:tcPr>
            <w:tcW w:w="1820" w:type="dxa"/>
          </w:tcPr>
          <w:p w14:paraId="68722D80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Ammont tal-azzjoni (EUR)</w:t>
            </w:r>
          </w:p>
        </w:tc>
        <w:tc>
          <w:tcPr>
            <w:tcW w:w="1821" w:type="dxa"/>
          </w:tcPr>
          <w:p w14:paraId="7F4874BE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Rwol fl-azzjoni: Koordinatur, koapplikant, entità affiljata</w:t>
            </w:r>
          </w:p>
        </w:tc>
        <w:tc>
          <w:tcPr>
            <w:tcW w:w="1821" w:type="dxa"/>
          </w:tcPr>
          <w:p w14:paraId="19B396C9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Sehem baġitarju fil-proġett</w:t>
            </w:r>
          </w:p>
        </w:tc>
        <w:tc>
          <w:tcPr>
            <w:tcW w:w="1857" w:type="dxa"/>
          </w:tcPr>
          <w:p w14:paraId="19AC56F1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Dati (minn jj/xx/ssss sa jj/xx/ssss)</w:t>
            </w:r>
          </w:p>
        </w:tc>
      </w:tr>
      <w:tr w:rsidR="00C667C5" w14:paraId="6FAE1048" w14:textId="77777777" w:rsidTr="00FC60B6">
        <w:tc>
          <w:tcPr>
            <w:tcW w:w="1895" w:type="dxa"/>
          </w:tcPr>
          <w:p w14:paraId="4AF6162F" w14:textId="77777777" w:rsidR="00C667C5" w:rsidRDefault="00C667C5" w:rsidP="00FC60B6"/>
        </w:tc>
        <w:tc>
          <w:tcPr>
            <w:tcW w:w="1820" w:type="dxa"/>
          </w:tcPr>
          <w:p w14:paraId="5DBDF784" w14:textId="77777777" w:rsidR="00C667C5" w:rsidRDefault="00C667C5" w:rsidP="00FC60B6"/>
        </w:tc>
        <w:tc>
          <w:tcPr>
            <w:tcW w:w="1821" w:type="dxa"/>
          </w:tcPr>
          <w:p w14:paraId="5BCD791D" w14:textId="77777777" w:rsidR="00C667C5" w:rsidRDefault="00C667C5" w:rsidP="00FC60B6"/>
        </w:tc>
        <w:tc>
          <w:tcPr>
            <w:tcW w:w="1821" w:type="dxa"/>
          </w:tcPr>
          <w:p w14:paraId="74AC3888" w14:textId="77777777" w:rsidR="00C667C5" w:rsidRDefault="00C667C5" w:rsidP="00FC60B6"/>
        </w:tc>
        <w:tc>
          <w:tcPr>
            <w:tcW w:w="1857" w:type="dxa"/>
          </w:tcPr>
          <w:p w14:paraId="0E01A1EF" w14:textId="77777777" w:rsidR="00C667C5" w:rsidRDefault="00C667C5" w:rsidP="00FC60B6"/>
        </w:tc>
      </w:tr>
      <w:tr w:rsidR="00C667C5" w14:paraId="33588665" w14:textId="77777777" w:rsidTr="00FC60B6">
        <w:tc>
          <w:tcPr>
            <w:tcW w:w="1895" w:type="dxa"/>
          </w:tcPr>
          <w:p w14:paraId="03B39EC9" w14:textId="77777777" w:rsidR="00C667C5" w:rsidRDefault="00C667C5" w:rsidP="00FC60B6"/>
        </w:tc>
        <w:tc>
          <w:tcPr>
            <w:tcW w:w="1820" w:type="dxa"/>
          </w:tcPr>
          <w:p w14:paraId="1CDF259E" w14:textId="77777777" w:rsidR="00C667C5" w:rsidRDefault="00C667C5" w:rsidP="00FC60B6"/>
        </w:tc>
        <w:tc>
          <w:tcPr>
            <w:tcW w:w="1821" w:type="dxa"/>
          </w:tcPr>
          <w:p w14:paraId="37B2D266" w14:textId="77777777" w:rsidR="00C667C5" w:rsidRDefault="00C667C5" w:rsidP="00FC60B6"/>
        </w:tc>
        <w:tc>
          <w:tcPr>
            <w:tcW w:w="1821" w:type="dxa"/>
          </w:tcPr>
          <w:p w14:paraId="623E6F24" w14:textId="77777777" w:rsidR="00C667C5" w:rsidRDefault="00C667C5" w:rsidP="00FC60B6"/>
        </w:tc>
        <w:tc>
          <w:tcPr>
            <w:tcW w:w="1857" w:type="dxa"/>
          </w:tcPr>
          <w:p w14:paraId="103A9AFD" w14:textId="77777777" w:rsidR="00C667C5" w:rsidRDefault="00C667C5" w:rsidP="00FC60B6"/>
        </w:tc>
      </w:tr>
      <w:tr w:rsidR="00C667C5" w14:paraId="4DC0C834" w14:textId="77777777" w:rsidTr="00FC60B6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6628AA27" w14:textId="77777777" w:rsidR="00C667C5" w:rsidRDefault="00C667C5" w:rsidP="00FC60B6">
            <w:r>
              <w:rPr>
                <w:b/>
                <w:szCs w:val="22"/>
              </w:rPr>
              <w:t>Objettivi u riżultati tal-azzjoni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411495BA" w14:textId="77777777" w:rsidR="00C667C5" w:rsidRDefault="00C667C5" w:rsidP="00FC60B6"/>
        </w:tc>
      </w:tr>
    </w:tbl>
    <w:p w14:paraId="69CBCA0F" w14:textId="3EC9F922" w:rsidR="00C667C5" w:rsidRDefault="00C667C5"/>
    <w:p w14:paraId="3AFB2147" w14:textId="77777777" w:rsidR="00C667C5" w:rsidRDefault="00C667C5" w:rsidP="00851405"/>
    <w:p w14:paraId="5C409C2C" w14:textId="77777777" w:rsidR="00C667C5" w:rsidRDefault="00C667C5">
      <w:r>
        <w:br w:type="page"/>
      </w:r>
    </w:p>
    <w:p w14:paraId="0CA73A9B" w14:textId="208CFFDE" w:rsidR="00851405" w:rsidRPr="007D6488" w:rsidRDefault="00305C40" w:rsidP="00851405">
      <w:r>
        <w:lastRenderedPageBreak/>
        <w:t xml:space="preserve">1.3 Entità Affiljata Nru 1 </w:t>
      </w:r>
      <w:r>
        <w:rPr>
          <w:sz w:val="20"/>
          <w:szCs w:val="20"/>
        </w:rPr>
        <w:t>(Irrepeti din il-parti kemm-il darba jkun meħtieġ biex tinkludi l-entitajiet affiljati kollha)</w:t>
      </w:r>
    </w:p>
    <w:p w14:paraId="0CA73A9C" w14:textId="77777777" w:rsidR="00851405" w:rsidRDefault="00851405" w:rsidP="00A732C5">
      <w:pPr>
        <w:rPr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C667C5" w:rsidRPr="006D2196" w14:paraId="7B500051" w14:textId="77777777" w:rsidTr="00FC60B6">
        <w:tc>
          <w:tcPr>
            <w:tcW w:w="9214" w:type="dxa"/>
            <w:shd w:val="clear" w:color="auto" w:fill="C0C0C0"/>
          </w:tcPr>
          <w:p w14:paraId="6E7AE27E" w14:textId="77777777" w:rsidR="00C667C5" w:rsidRPr="006D2196" w:rsidRDefault="00C667C5" w:rsidP="00FC60B6">
            <w:pPr>
              <w:rPr>
                <w:b/>
              </w:rPr>
            </w:pPr>
            <w:r>
              <w:rPr>
                <w:b/>
              </w:rPr>
              <w:t>KAPAĊITÀ OPERAZZJONALI TAL-APPLIKANT BIEX IWETTAQ L-AZZJONI PROPOSTA</w:t>
            </w:r>
          </w:p>
        </w:tc>
      </w:tr>
      <w:tr w:rsidR="00C667C5" w14:paraId="5039ED01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293011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 xml:space="preserve">L-applikant għandu jipprovdi deskrizzjoni tal-kompetenzi u tal-esperjenzi </w:t>
            </w:r>
            <w:r>
              <w:rPr>
                <w:b/>
              </w:rPr>
              <w:t>preċedenti</w:t>
            </w:r>
            <w:r>
              <w:t xml:space="preserve"> rilevanti tiegħu kif ukoll ta’ dawk tal-persunal prinċipali li se jkun involut fil-proġett (skont il-profili jew is-CVs tagħhom) bħala prova tal-kapaċità tiegħu biex jimplementa l-azzjoni b’mod effettiv.</w:t>
            </w:r>
          </w:p>
          <w:p w14:paraId="1225D3C5" w14:textId="77777777" w:rsidR="00C667C5" w:rsidRPr="00031A27" w:rsidRDefault="00C667C5" w:rsidP="00FC60B6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Jekk ikun xieraq, jistgħu jintużaw dawn li ġejjin:</w:t>
            </w:r>
          </w:p>
        </w:tc>
      </w:tr>
      <w:tr w:rsidR="00C667C5" w14:paraId="72782398" w14:textId="77777777" w:rsidTr="00FC6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46214B" w14:textId="77777777" w:rsidR="00C667C5" w:rsidRDefault="00C667C5" w:rsidP="00FC60B6">
            <w:pPr>
              <w:spacing w:before="100" w:beforeAutospacing="1" w:after="100" w:afterAutospacing="1"/>
              <w:jc w:val="both"/>
            </w:pPr>
            <w:r>
              <w:t>Isem l-applikant:</w:t>
            </w: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895"/>
        <w:gridCol w:w="1820"/>
        <w:gridCol w:w="1821"/>
        <w:gridCol w:w="1821"/>
        <w:gridCol w:w="1857"/>
      </w:tblGrid>
      <w:tr w:rsidR="00C667C5" w14:paraId="231089E0" w14:textId="77777777" w:rsidTr="00FC60B6">
        <w:tc>
          <w:tcPr>
            <w:tcW w:w="3715" w:type="dxa"/>
            <w:gridSpan w:val="2"/>
          </w:tcPr>
          <w:p w14:paraId="05FA66E6" w14:textId="77777777" w:rsidR="00C667C5" w:rsidRDefault="00C667C5" w:rsidP="00FC60B6">
            <w:r>
              <w:rPr>
                <w:b/>
                <w:szCs w:val="22"/>
              </w:rPr>
              <w:t>Titlu tal-proġett:</w:t>
            </w:r>
          </w:p>
        </w:tc>
        <w:tc>
          <w:tcPr>
            <w:tcW w:w="5499" w:type="dxa"/>
            <w:gridSpan w:val="3"/>
          </w:tcPr>
          <w:p w14:paraId="724A2F96" w14:textId="77777777" w:rsidR="00C667C5" w:rsidRDefault="00C667C5" w:rsidP="00FC60B6">
            <w:r>
              <w:rPr>
                <w:b/>
                <w:szCs w:val="22"/>
              </w:rPr>
              <w:t>Settur</w:t>
            </w:r>
          </w:p>
        </w:tc>
      </w:tr>
      <w:tr w:rsidR="00C667C5" w14:paraId="7BE936BF" w14:textId="77777777" w:rsidTr="00FC60B6">
        <w:tc>
          <w:tcPr>
            <w:tcW w:w="1895" w:type="dxa"/>
          </w:tcPr>
          <w:p w14:paraId="4C861DEE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Post tal-azzjoni</w:t>
            </w:r>
          </w:p>
        </w:tc>
        <w:tc>
          <w:tcPr>
            <w:tcW w:w="1820" w:type="dxa"/>
          </w:tcPr>
          <w:p w14:paraId="50371F35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Ammont tal-azzjoni (EUR)</w:t>
            </w:r>
          </w:p>
        </w:tc>
        <w:tc>
          <w:tcPr>
            <w:tcW w:w="1821" w:type="dxa"/>
          </w:tcPr>
          <w:p w14:paraId="6DB515BC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Rwol fl-azzjoni: Koordinatur, koapplikant, entità affiljata</w:t>
            </w:r>
          </w:p>
        </w:tc>
        <w:tc>
          <w:tcPr>
            <w:tcW w:w="1821" w:type="dxa"/>
          </w:tcPr>
          <w:p w14:paraId="570FB333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Sehem baġitarju fil-proġett</w:t>
            </w:r>
          </w:p>
        </w:tc>
        <w:tc>
          <w:tcPr>
            <w:tcW w:w="1857" w:type="dxa"/>
          </w:tcPr>
          <w:p w14:paraId="105A8692" w14:textId="77777777" w:rsidR="00C667C5" w:rsidRDefault="00C667C5" w:rsidP="00FC60B6">
            <w:pPr>
              <w:jc w:val="center"/>
            </w:pPr>
            <w:r>
              <w:rPr>
                <w:b/>
                <w:szCs w:val="22"/>
              </w:rPr>
              <w:t>Dati (minn jj/xx/ssss sa jj/xx/ssss)</w:t>
            </w:r>
          </w:p>
        </w:tc>
      </w:tr>
      <w:tr w:rsidR="00C667C5" w14:paraId="1523A634" w14:textId="77777777" w:rsidTr="00FC60B6">
        <w:tc>
          <w:tcPr>
            <w:tcW w:w="1895" w:type="dxa"/>
          </w:tcPr>
          <w:p w14:paraId="3CE647EE" w14:textId="77777777" w:rsidR="00C667C5" w:rsidRDefault="00C667C5" w:rsidP="00FC60B6"/>
        </w:tc>
        <w:tc>
          <w:tcPr>
            <w:tcW w:w="1820" w:type="dxa"/>
          </w:tcPr>
          <w:p w14:paraId="696249C1" w14:textId="77777777" w:rsidR="00C667C5" w:rsidRDefault="00C667C5" w:rsidP="00FC60B6"/>
        </w:tc>
        <w:tc>
          <w:tcPr>
            <w:tcW w:w="1821" w:type="dxa"/>
          </w:tcPr>
          <w:p w14:paraId="7AB45836" w14:textId="77777777" w:rsidR="00C667C5" w:rsidRDefault="00C667C5" w:rsidP="00FC60B6"/>
        </w:tc>
        <w:tc>
          <w:tcPr>
            <w:tcW w:w="1821" w:type="dxa"/>
          </w:tcPr>
          <w:p w14:paraId="73A90D6B" w14:textId="77777777" w:rsidR="00C667C5" w:rsidRDefault="00C667C5" w:rsidP="00FC60B6"/>
        </w:tc>
        <w:tc>
          <w:tcPr>
            <w:tcW w:w="1857" w:type="dxa"/>
          </w:tcPr>
          <w:p w14:paraId="3774C12D" w14:textId="77777777" w:rsidR="00C667C5" w:rsidRDefault="00C667C5" w:rsidP="00FC60B6"/>
        </w:tc>
      </w:tr>
      <w:tr w:rsidR="00C667C5" w14:paraId="79409B0A" w14:textId="77777777" w:rsidTr="00FC60B6">
        <w:tc>
          <w:tcPr>
            <w:tcW w:w="1895" w:type="dxa"/>
          </w:tcPr>
          <w:p w14:paraId="13ABDDFA" w14:textId="77777777" w:rsidR="00C667C5" w:rsidRDefault="00C667C5" w:rsidP="00FC60B6"/>
        </w:tc>
        <w:tc>
          <w:tcPr>
            <w:tcW w:w="1820" w:type="dxa"/>
          </w:tcPr>
          <w:p w14:paraId="436F856E" w14:textId="77777777" w:rsidR="00C667C5" w:rsidRDefault="00C667C5" w:rsidP="00FC60B6"/>
        </w:tc>
        <w:tc>
          <w:tcPr>
            <w:tcW w:w="1821" w:type="dxa"/>
          </w:tcPr>
          <w:p w14:paraId="285E9CFC" w14:textId="77777777" w:rsidR="00C667C5" w:rsidRDefault="00C667C5" w:rsidP="00FC60B6"/>
        </w:tc>
        <w:tc>
          <w:tcPr>
            <w:tcW w:w="1821" w:type="dxa"/>
          </w:tcPr>
          <w:p w14:paraId="50B94916" w14:textId="77777777" w:rsidR="00C667C5" w:rsidRDefault="00C667C5" w:rsidP="00FC60B6"/>
        </w:tc>
        <w:tc>
          <w:tcPr>
            <w:tcW w:w="1857" w:type="dxa"/>
          </w:tcPr>
          <w:p w14:paraId="6F35AD27" w14:textId="77777777" w:rsidR="00C667C5" w:rsidRDefault="00C667C5" w:rsidP="00FC60B6"/>
        </w:tc>
      </w:tr>
      <w:tr w:rsidR="00C667C5" w14:paraId="7BC3D7CA" w14:textId="77777777" w:rsidTr="00FC60B6"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3E88C1CC" w14:textId="77777777" w:rsidR="00C667C5" w:rsidRDefault="00C667C5" w:rsidP="00FC60B6">
            <w:r>
              <w:rPr>
                <w:b/>
                <w:szCs w:val="22"/>
              </w:rPr>
              <w:t>Objettivi u riżultati tal-azzjoni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</w:tcBorders>
          </w:tcPr>
          <w:p w14:paraId="1F7F8FFE" w14:textId="77777777" w:rsidR="00C667C5" w:rsidRDefault="00C667C5" w:rsidP="00FC60B6"/>
        </w:tc>
      </w:tr>
    </w:tbl>
    <w:p w14:paraId="0CA73AC1" w14:textId="77777777" w:rsidR="00851405" w:rsidRPr="00CB6C71" w:rsidRDefault="00E937EF" w:rsidP="00A732C5">
      <w:pPr>
        <w:rPr>
          <w:b/>
          <w:u w:val="single"/>
        </w:rPr>
      </w:pPr>
      <w:r>
        <w:br w:type="page"/>
      </w:r>
    </w:p>
    <w:p w14:paraId="0CA73AC2" w14:textId="77777777" w:rsidR="00FB36C5" w:rsidRPr="00CB6C71" w:rsidRDefault="00FB36C5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0D1699" w:rsidRPr="006D2196" w14:paraId="0CA73AC4" w14:textId="77777777" w:rsidTr="006D2196">
        <w:tc>
          <w:tcPr>
            <w:tcW w:w="9002" w:type="dxa"/>
            <w:shd w:val="clear" w:color="auto" w:fill="C0C0C0"/>
          </w:tcPr>
          <w:p w14:paraId="0CA73AC3" w14:textId="77777777" w:rsidR="000D1699" w:rsidRPr="006D2196" w:rsidRDefault="000D1699" w:rsidP="00D438CF">
            <w:pPr>
              <w:rPr>
                <w:b/>
              </w:rPr>
            </w:pPr>
            <w:r>
              <w:rPr>
                <w:b/>
              </w:rPr>
              <w:t xml:space="preserve">2 KAPAĊITÀ FINANZJARJA </w:t>
            </w:r>
          </w:p>
        </w:tc>
      </w:tr>
    </w:tbl>
    <w:p w14:paraId="0CA73AC5" w14:textId="77777777" w:rsidR="000D1699" w:rsidRDefault="000D1699" w:rsidP="00A732C5">
      <w:pPr>
        <w:rPr>
          <w:b/>
          <w:u w:val="single"/>
        </w:rPr>
      </w:pPr>
    </w:p>
    <w:tbl>
      <w:tblPr>
        <w:tblStyle w:val="TableGrid"/>
        <w:tblW w:w="9072" w:type="dxa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E52540" w14:paraId="4FBAC169" w14:textId="77777777" w:rsidTr="006A0C6F">
        <w:tc>
          <w:tcPr>
            <w:tcW w:w="9072" w:type="dxa"/>
            <w:shd w:val="pct10" w:color="auto" w:fill="auto"/>
          </w:tcPr>
          <w:p w14:paraId="7A206C21" w14:textId="77777777" w:rsidR="00E52540" w:rsidRDefault="00E52540" w:rsidP="00E5254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AVVIŻ LEGALI</w:t>
            </w:r>
          </w:p>
          <w:p w14:paraId="48E12041" w14:textId="77777777" w:rsidR="00E52540" w:rsidRPr="0037526D" w:rsidRDefault="00E52540" w:rsidP="00E52540">
            <w:pPr>
              <w:spacing w:before="100" w:beforeAutospacing="1" w:after="100" w:afterAutospacing="1"/>
              <w:jc w:val="both"/>
            </w:pPr>
            <w:r>
              <w:t xml:space="preserve">Din it-taqsima ma għandhiex timtela minn applikanti li jkunu persuni fiżiċi li jirċievu boroż ta’ studju jew persuni fiżiċi l-aktar fil-bżonn u li jirċievu sostenn dirett. </w:t>
            </w:r>
          </w:p>
          <w:p w14:paraId="7F9F3799" w14:textId="77777777" w:rsidR="00E52540" w:rsidRDefault="00E52540" w:rsidP="00E52540">
            <w:pPr>
              <w:spacing w:before="100" w:beforeAutospacing="1" w:after="100" w:afterAutospacing="1"/>
              <w:jc w:val="both"/>
            </w:pPr>
            <w:r>
              <w:t>Għal għotjiet ta’ EUR 60 000 jew anqas kif ukoll għal għotjiet lil korpi pubbliċi u organizzazzjonijiet internazzjonali, l-uniku dokument ta’ sostenn li għandu jkun meħtieġ huwa d-Dikjarazzjoni fuq l-Unur prevista fit-Taqsima 5.</w:t>
            </w:r>
          </w:p>
          <w:p w14:paraId="0041851D" w14:textId="5CFD51BC" w:rsidR="00E52540" w:rsidRDefault="00FC60B6" w:rsidP="00FC60B6">
            <w:pPr>
              <w:jc w:val="both"/>
            </w:pPr>
            <w:r>
              <w:t>Fejn l-applikazzjoni tikkonċerna għotjiet għal azzjoni li għaliha l-ammont jaqbeż EUR</w:t>
            </w:r>
            <w:r w:rsidR="00384B8E">
              <w:t> </w:t>
            </w:r>
            <w:r>
              <w:t>750</w:t>
            </w:r>
            <w:r w:rsidR="00384B8E">
              <w:t> </w:t>
            </w:r>
            <w:r>
              <w:t xml:space="preserve">000 għal kull applikant, jew għotjiet operattivi li jaqbżu EUR 100 000, għandu jiġi sottomess rapport tal-awditjar imfassal minn awditur estern approvat meta jkun disponibbli, u dejjem f’każ fejn awditu statutorju jkun meħtieġ mil-liġi tal-Unjoni jew nazzjonali ħlief għal stabbilimenti tal-edukazzjoni u tat-taħriġ u, fil-każ ta’ ftehimiet ma’ għadd ta’ benefiċjarji, benefiċjarji li jkunu aċċettaw obbligazzjonijiet </w:t>
            </w:r>
            <w:r>
              <w:rPr>
                <w:i/>
                <w:iCs/>
              </w:rPr>
              <w:t>in solidum</w:t>
            </w:r>
            <w:r>
              <w:t xml:space="preserve"> jew li ma jkollhom l-ebda responsabbiltà finanzjarja</w:t>
            </w:r>
            <w:r>
              <w:rPr>
                <w:i/>
              </w:rPr>
              <w:t>.</w:t>
            </w:r>
            <w:r>
              <w:t xml:space="preserve"> Dan ir-rapport għandu jiċċertifika l-kontijiet għall-aħħar sentejn finanzjarji disponibbli. Jekk tali rapport tal-awditjar ma jkunx disponibbli, l-applikant għandu jipprovdi awtodikjarazzjoni ffirmata mir-rappreżentant awtorizzat li jiċċertifika l-validità tal-kontijiet tiegħu sal-aħħar tliet snin finanzjarji disponibbli.</w:t>
            </w:r>
          </w:p>
          <w:p w14:paraId="7E4F6106" w14:textId="77777777" w:rsidR="00FC60B6" w:rsidRDefault="00FC60B6" w:rsidP="00FC60B6">
            <w:pPr>
              <w:jc w:val="both"/>
            </w:pPr>
          </w:p>
          <w:p w14:paraId="115500C0" w14:textId="77777777" w:rsidR="00FC60B6" w:rsidRDefault="00FC60B6" w:rsidP="00FC60B6">
            <w:pPr>
              <w:jc w:val="both"/>
            </w:pPr>
            <w:r>
              <w:t>Fil-każ ta’ Ftehimiet Qafas ta’ Sħubija Finanzjarja (FFPA), dan ir-rapport tal-awditjar irid ikopri sentejn finanzjarji disponibbli u jrid jitfassal sa mhux aktar tard minn qabel l-iffirmar tal-FFPA.</w:t>
            </w:r>
          </w:p>
          <w:p w14:paraId="70B44B54" w14:textId="105DECBA" w:rsidR="00FC60B6" w:rsidRPr="00FC60B6" w:rsidRDefault="00FC60B6" w:rsidP="00FC60B6">
            <w:pPr>
              <w:jc w:val="both"/>
            </w:pPr>
          </w:p>
        </w:tc>
      </w:tr>
    </w:tbl>
    <w:p w14:paraId="3EB5627B" w14:textId="77777777" w:rsidR="00E52540" w:rsidRPr="00CB6C71" w:rsidRDefault="00E52540" w:rsidP="00A732C5">
      <w:pPr>
        <w:rPr>
          <w:b/>
          <w:u w:val="single"/>
        </w:rPr>
      </w:pPr>
    </w:p>
    <w:p w14:paraId="0CA73AD6" w14:textId="1E39AE36" w:rsidR="00A056F6" w:rsidRPr="00106267" w:rsidRDefault="00A056F6" w:rsidP="00A056F6">
      <w:pPr>
        <w:jc w:val="both"/>
      </w:pPr>
      <w:r>
        <w:t xml:space="preserve"> 2.1 Koordinatur (Applikant Nru 1)</w:t>
      </w:r>
    </w:p>
    <w:p w14:paraId="0CA73AD7" w14:textId="77777777" w:rsidR="00A056F6" w:rsidRPr="00CB6C71" w:rsidRDefault="00A056F6" w:rsidP="00A732C5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B17C55" w:rsidRPr="006D2196" w14:paraId="0CA73AD9" w14:textId="77777777" w:rsidTr="00FF0B86">
        <w:tc>
          <w:tcPr>
            <w:tcW w:w="9002" w:type="dxa"/>
            <w:shd w:val="clear" w:color="auto" w:fill="C0C0C0"/>
          </w:tcPr>
          <w:p w14:paraId="0CA73AD8" w14:textId="77777777" w:rsidR="00B17C55" w:rsidRPr="00A056F6" w:rsidRDefault="00B17C55" w:rsidP="006D2196">
            <w:pPr>
              <w:jc w:val="both"/>
              <w:rPr>
                <w:i/>
              </w:rPr>
            </w:pPr>
            <w:r>
              <w:rPr>
                <w:b/>
              </w:rPr>
              <w:t xml:space="preserve">PROVA TAL-KAPAĊITÀ FINANZJARJA </w:t>
            </w:r>
          </w:p>
        </w:tc>
      </w:tr>
      <w:tr w:rsidR="00C667C5" w:rsidRPr="006D2196" w14:paraId="0CA73ADE" w14:textId="77777777" w:rsidTr="00FF0B86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F59688C" w14:textId="685C32F7" w:rsidR="00C667C5" w:rsidRPr="00B17C55" w:rsidRDefault="00C667C5" w:rsidP="00C667C5">
            <w:pPr>
              <w:spacing w:before="120"/>
              <w:jc w:val="both"/>
            </w:pPr>
            <w:r>
              <w:t>L-applikant għandu jipprovdi d-dokumenti li ġejjin bħala evidenza tal-kapaċità finanzjarja:</w:t>
            </w:r>
          </w:p>
          <w:p w14:paraId="740C6C11" w14:textId="5D42B578" w:rsidR="00C667C5" w:rsidRPr="003046F6" w:rsidRDefault="00C667C5" w:rsidP="00C667C5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Karti tal-bilanċ jew siltiet mill-karti tal-bilanċ għall-aħħar sentejn finanzjarji li l-kontijiet għalihom ingħalqu.</w:t>
            </w:r>
          </w:p>
          <w:p w14:paraId="0CA73ADD" w14:textId="0EF37A03" w:rsidR="00C667C5" w:rsidRPr="006D2196" w:rsidRDefault="00C667C5" w:rsidP="00C667C5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 xml:space="preserve">Rapport tal-introjtu għall-aħħar sentejn finanzjarji li l-kontijiet għalihom ingħalqu. </w:t>
            </w:r>
            <w:r>
              <w:rPr>
                <w:bCs/>
                <w:i/>
              </w:rPr>
              <w:t>Għal entitajiet ġodda, il-pjan ta’ direzzjoni tan-negozju jissostitwixxi l-kontijiet magħluqa</w:t>
            </w:r>
            <w:r>
              <w:rPr>
                <w:i/>
              </w:rPr>
              <w:t>.</w:t>
            </w:r>
          </w:p>
        </w:tc>
      </w:tr>
    </w:tbl>
    <w:p w14:paraId="0CA73ADF" w14:textId="77777777" w:rsidR="00106267" w:rsidRDefault="00106267" w:rsidP="00E67D91">
      <w:pPr>
        <w:rPr>
          <w:i/>
        </w:rPr>
      </w:pPr>
    </w:p>
    <w:p w14:paraId="6C0097FE" w14:textId="616ECD37" w:rsidR="00FC60B6" w:rsidRDefault="00FC60B6" w:rsidP="00FC60B6">
      <w:pPr>
        <w:rPr>
          <w:i/>
        </w:rPr>
      </w:pPr>
      <w:r>
        <w:rPr>
          <w:i/>
        </w:rPr>
        <w:t>jew</w:t>
      </w:r>
    </w:p>
    <w:p w14:paraId="72C395B0" w14:textId="4595CBDD" w:rsidR="00FC60B6" w:rsidRDefault="00FC60B6" w:rsidP="00FC60B6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6D30E15F" w14:textId="77777777" w:rsidTr="007A6470">
        <w:tc>
          <w:tcPr>
            <w:tcW w:w="8960" w:type="dxa"/>
            <w:gridSpan w:val="3"/>
            <w:shd w:val="clear" w:color="auto" w:fill="BFBFBF" w:themeFill="background1" w:themeFillShade="BF"/>
          </w:tcPr>
          <w:p w14:paraId="48B89B76" w14:textId="50F142B4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KAPAĊITÀ FINANZJARJA TAL-KOORDINATUR</w:t>
            </w:r>
          </w:p>
        </w:tc>
      </w:tr>
      <w:tr w:rsidR="007A6470" w14:paraId="7A712CF5" w14:textId="77777777" w:rsidTr="007A6470">
        <w:tc>
          <w:tcPr>
            <w:tcW w:w="8960" w:type="dxa"/>
            <w:gridSpan w:val="3"/>
            <w:shd w:val="clear" w:color="auto" w:fill="BFBFBF" w:themeFill="background1" w:themeFillShade="BF"/>
          </w:tcPr>
          <w:p w14:paraId="104D242B" w14:textId="747297B3" w:rsidR="007A6470" w:rsidRDefault="007A6470" w:rsidP="007A6470">
            <w:pPr>
              <w:jc w:val="both"/>
              <w:rPr>
                <w:i/>
              </w:rPr>
            </w:pPr>
            <w:r>
              <w:t>L-applikant jeħtieġlu juri li għandu sorsi suffiċjenti u stabbli ta’ finanzjament biex iwettaq l-azzjoni matul il-proġett kollu li għalih hija ppjanata l-azzjoni u biex jipparteċipa fil-finanzjament tagħha. L-indikaturi jirreferu għall-aħħar sentejn finanzjarji li l-kontijiet għalihom ingħalqu.</w:t>
            </w:r>
          </w:p>
        </w:tc>
      </w:tr>
      <w:tr w:rsidR="007A6470" w14:paraId="7A94B154" w14:textId="77777777" w:rsidTr="007A6470">
        <w:tc>
          <w:tcPr>
            <w:tcW w:w="3119" w:type="dxa"/>
          </w:tcPr>
          <w:p w14:paraId="62D69AB4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976" w:type="dxa"/>
          </w:tcPr>
          <w:p w14:paraId="5DF9D437" w14:textId="774199EC" w:rsidR="007A6470" w:rsidRPr="007A6470" w:rsidRDefault="007A6470" w:rsidP="007A6470">
            <w:pPr>
              <w:jc w:val="center"/>
              <w:rPr>
                <w:b/>
              </w:rPr>
            </w:pPr>
            <w:r>
              <w:rPr>
                <w:b/>
              </w:rPr>
              <w:t>Sena N</w:t>
            </w:r>
          </w:p>
        </w:tc>
        <w:tc>
          <w:tcPr>
            <w:tcW w:w="2865" w:type="dxa"/>
          </w:tcPr>
          <w:p w14:paraId="544F203D" w14:textId="7DD2CFC4" w:rsidR="007A6470" w:rsidRPr="007A6470" w:rsidRDefault="007A6470" w:rsidP="007A6470">
            <w:pPr>
              <w:jc w:val="center"/>
              <w:rPr>
                <w:b/>
              </w:rPr>
            </w:pPr>
            <w:r>
              <w:rPr>
                <w:b/>
              </w:rPr>
              <w:t>Sena N-1</w:t>
            </w:r>
          </w:p>
        </w:tc>
      </w:tr>
      <w:tr w:rsidR="007A6470" w14:paraId="6D5459E5" w14:textId="77777777" w:rsidTr="007A6470">
        <w:tc>
          <w:tcPr>
            <w:tcW w:w="3119" w:type="dxa"/>
          </w:tcPr>
          <w:p w14:paraId="3563D64F" w14:textId="06606F28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Fatturat jew ekwivalenti</w:t>
            </w:r>
          </w:p>
        </w:tc>
        <w:tc>
          <w:tcPr>
            <w:tcW w:w="2976" w:type="dxa"/>
          </w:tcPr>
          <w:p w14:paraId="522152AA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36D25E9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6671BA43" w14:textId="77777777" w:rsidTr="007A6470">
        <w:tc>
          <w:tcPr>
            <w:tcW w:w="3119" w:type="dxa"/>
          </w:tcPr>
          <w:p w14:paraId="5809A8DD" w14:textId="6DE57801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Introjtu operatorju gross</w:t>
            </w:r>
          </w:p>
        </w:tc>
        <w:tc>
          <w:tcPr>
            <w:tcW w:w="2976" w:type="dxa"/>
          </w:tcPr>
          <w:p w14:paraId="05A01E19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AAF6990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04365E91" w14:textId="77777777" w:rsidTr="007A6470">
        <w:tc>
          <w:tcPr>
            <w:tcW w:w="3119" w:type="dxa"/>
          </w:tcPr>
          <w:p w14:paraId="78434CE5" w14:textId="68940B80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Obbligazzjonijiet totali</w:t>
            </w:r>
          </w:p>
        </w:tc>
        <w:tc>
          <w:tcPr>
            <w:tcW w:w="2976" w:type="dxa"/>
          </w:tcPr>
          <w:p w14:paraId="48E9E7DA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50706DF0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45F50DB9" w14:textId="77777777" w:rsidTr="007A6470">
        <w:tc>
          <w:tcPr>
            <w:tcW w:w="3119" w:type="dxa"/>
          </w:tcPr>
          <w:p w14:paraId="64EB896F" w14:textId="7E287CA4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Ekwità jew ekwivalenti</w:t>
            </w:r>
          </w:p>
        </w:tc>
        <w:tc>
          <w:tcPr>
            <w:tcW w:w="2976" w:type="dxa"/>
          </w:tcPr>
          <w:p w14:paraId="3B0457DE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30ABB2BF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19994928" w14:textId="77777777" w:rsidTr="007A6470">
        <w:tc>
          <w:tcPr>
            <w:tcW w:w="3119" w:type="dxa"/>
          </w:tcPr>
          <w:p w14:paraId="34038D55" w14:textId="750B7F54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lastRenderedPageBreak/>
              <w:t>Assi kurrenti</w:t>
            </w:r>
          </w:p>
        </w:tc>
        <w:tc>
          <w:tcPr>
            <w:tcW w:w="2976" w:type="dxa"/>
          </w:tcPr>
          <w:p w14:paraId="0751CC6D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81C1D34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3E9CCA92" w14:textId="77777777" w:rsidTr="007A6470">
        <w:tc>
          <w:tcPr>
            <w:tcW w:w="3119" w:type="dxa"/>
          </w:tcPr>
          <w:p w14:paraId="28984146" w14:textId="1E71208F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Dejn għal żmien qasir (&lt; sena waħda)</w:t>
            </w:r>
          </w:p>
        </w:tc>
        <w:tc>
          <w:tcPr>
            <w:tcW w:w="2976" w:type="dxa"/>
          </w:tcPr>
          <w:p w14:paraId="740CE7AE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2E20E277" w14:textId="77777777" w:rsidR="007A6470" w:rsidRDefault="007A6470" w:rsidP="00FC60B6">
            <w:pPr>
              <w:rPr>
                <w:i/>
              </w:rPr>
            </w:pPr>
          </w:p>
        </w:tc>
      </w:tr>
      <w:tr w:rsidR="007A6470" w14:paraId="330B87C6" w14:textId="77777777" w:rsidTr="007A6470">
        <w:tc>
          <w:tcPr>
            <w:tcW w:w="3119" w:type="dxa"/>
          </w:tcPr>
          <w:p w14:paraId="201406A0" w14:textId="438F5BF8" w:rsidR="007A6470" w:rsidRPr="007A6470" w:rsidRDefault="007A6470" w:rsidP="00FC60B6">
            <w:pPr>
              <w:rPr>
                <w:b/>
              </w:rPr>
            </w:pPr>
            <w:r>
              <w:rPr>
                <w:b/>
              </w:rPr>
              <w:t>Total tal-pagi</w:t>
            </w:r>
          </w:p>
        </w:tc>
        <w:tc>
          <w:tcPr>
            <w:tcW w:w="2976" w:type="dxa"/>
          </w:tcPr>
          <w:p w14:paraId="3B4EFBD2" w14:textId="77777777" w:rsidR="007A6470" w:rsidRDefault="007A6470" w:rsidP="00FC60B6">
            <w:pPr>
              <w:rPr>
                <w:i/>
              </w:rPr>
            </w:pPr>
          </w:p>
        </w:tc>
        <w:tc>
          <w:tcPr>
            <w:tcW w:w="2865" w:type="dxa"/>
          </w:tcPr>
          <w:p w14:paraId="601F7D01" w14:textId="77777777" w:rsidR="007A6470" w:rsidRDefault="007A6470" w:rsidP="00FC60B6">
            <w:pPr>
              <w:rPr>
                <w:i/>
              </w:rPr>
            </w:pPr>
          </w:p>
        </w:tc>
      </w:tr>
    </w:tbl>
    <w:p w14:paraId="0CA73B05" w14:textId="7ACDFE65" w:rsidR="003C7E0D" w:rsidRDefault="003C7E0D" w:rsidP="00AA0F03">
      <w:pPr>
        <w:rPr>
          <w:i/>
        </w:rPr>
      </w:pPr>
    </w:p>
    <w:p w14:paraId="4BA57170" w14:textId="77777777" w:rsidR="00FC60B6" w:rsidRDefault="00FC60B6" w:rsidP="00AA0F03">
      <w:pPr>
        <w:rPr>
          <w:i/>
        </w:rPr>
      </w:pPr>
    </w:p>
    <w:p w14:paraId="0CA73B06" w14:textId="2D6163A6" w:rsidR="00AA0F03" w:rsidRPr="00106267" w:rsidRDefault="00A056F6" w:rsidP="00AA0F03">
      <w:r>
        <w:t xml:space="preserve">2.2 Applikant Nru 2 </w:t>
      </w:r>
      <w:r>
        <w:rPr>
          <w:sz w:val="20"/>
          <w:szCs w:val="20"/>
        </w:rPr>
        <w:t>(Irrepeti din il-parti kemm-il darba jkun meħtieġ biex tinkludi lill-applikanti kollha)</w:t>
      </w:r>
    </w:p>
    <w:p w14:paraId="0CA73B07" w14:textId="77777777" w:rsidR="003A1AB9" w:rsidRDefault="003A1AB9" w:rsidP="00AA0F03">
      <w:pPr>
        <w:rPr>
          <w:b/>
          <w:i/>
        </w:rPr>
      </w:pPr>
    </w:p>
    <w:p w14:paraId="0CA73B08" w14:textId="77777777" w:rsidR="00FD7700" w:rsidRDefault="00FD7700" w:rsidP="00AA0F03">
      <w:pPr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A056F6" w:rsidRPr="006D2196" w14:paraId="0CA73B0A" w14:textId="77777777" w:rsidTr="00C667C5">
        <w:tc>
          <w:tcPr>
            <w:tcW w:w="9002" w:type="dxa"/>
            <w:shd w:val="clear" w:color="auto" w:fill="C0C0C0"/>
          </w:tcPr>
          <w:p w14:paraId="0CA73B09" w14:textId="77777777" w:rsidR="00A056F6" w:rsidRPr="00A056F6" w:rsidRDefault="00A056F6" w:rsidP="003F7A0F">
            <w:pPr>
              <w:jc w:val="both"/>
              <w:rPr>
                <w:i/>
              </w:rPr>
            </w:pPr>
            <w:r>
              <w:rPr>
                <w:b/>
              </w:rPr>
              <w:t xml:space="preserve">PROVA TAL-KAPAĊITÀ FINANZJARJA </w:t>
            </w:r>
          </w:p>
        </w:tc>
      </w:tr>
      <w:tr w:rsidR="00C667C5" w:rsidRPr="006D2196" w14:paraId="0CA73B0F" w14:textId="77777777" w:rsidTr="00C667C5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8700855" w14:textId="72AF2B63" w:rsidR="00E52540" w:rsidRPr="00B17C55" w:rsidRDefault="00E52540" w:rsidP="00E52540">
            <w:pPr>
              <w:spacing w:before="120"/>
              <w:jc w:val="both"/>
            </w:pPr>
            <w:r>
              <w:t>L-applikant għandu jipprovdi d-dokumenti li ġejjin bħala evidenza tal-kapaċità finanzjarja:</w:t>
            </w:r>
          </w:p>
          <w:p w14:paraId="4CFC6A0A" w14:textId="77777777" w:rsidR="00E52540" w:rsidRPr="003046F6" w:rsidRDefault="00E52540" w:rsidP="00E52540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Karti tal-bilanċ jew siltiet mill-karti tal-bilanċ għall-aħħar sentejn finanzjarji li l-kontijiet għalihom ingħalqu.</w:t>
            </w:r>
          </w:p>
          <w:p w14:paraId="0CA73B0E" w14:textId="0A7CCE37" w:rsidR="00C667C5" w:rsidRPr="006D2196" w:rsidRDefault="00E52540" w:rsidP="00E5254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 xml:space="preserve">Rapport tal-introjtu għall-aħħar sentejn finanzjarji li l-kontijiet għalihom ingħalqu. </w:t>
            </w:r>
            <w:r>
              <w:rPr>
                <w:bCs/>
                <w:i/>
              </w:rPr>
              <w:t>Għal entitajiet ġodda, il-pjan ta’ direzzjoni tan-negozju jissostitwixxi l-kontijiet magħluqa</w:t>
            </w:r>
            <w:r>
              <w:rPr>
                <w:i/>
              </w:rPr>
              <w:t>.</w:t>
            </w:r>
          </w:p>
        </w:tc>
      </w:tr>
    </w:tbl>
    <w:p w14:paraId="0CA73B10" w14:textId="0D420841" w:rsidR="00106267" w:rsidRDefault="004C1C25" w:rsidP="00AA0F03">
      <w:pPr>
        <w:rPr>
          <w:i/>
        </w:rPr>
      </w:pPr>
      <w:r>
        <w:rPr>
          <w:i/>
        </w:rPr>
        <w:t xml:space="preserve"> </w:t>
      </w:r>
    </w:p>
    <w:p w14:paraId="7D151261" w14:textId="77777777" w:rsidR="007A6470" w:rsidRDefault="007A6470" w:rsidP="007A6470">
      <w:pPr>
        <w:rPr>
          <w:i/>
        </w:rPr>
      </w:pPr>
      <w:r>
        <w:rPr>
          <w:i/>
        </w:rPr>
        <w:t>jew</w:t>
      </w:r>
    </w:p>
    <w:p w14:paraId="2C6EFC37" w14:textId="77777777" w:rsidR="007A6470" w:rsidRDefault="007A6470" w:rsidP="007A6470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6772E35C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8CE8FE4" w14:textId="2BA9A1A5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KAPAĊITÀ FINANZJARJA TAL-APPLIKANT</w:t>
            </w:r>
          </w:p>
        </w:tc>
      </w:tr>
      <w:tr w:rsidR="007A6470" w14:paraId="52FD28C4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D892FD7" w14:textId="77777777" w:rsidR="007A6470" w:rsidRDefault="007A6470" w:rsidP="00F26257">
            <w:pPr>
              <w:jc w:val="both"/>
              <w:rPr>
                <w:i/>
              </w:rPr>
            </w:pPr>
            <w:r>
              <w:t>L-applikant jeħtieġlu juri li għandu sorsi suffiċjenti u stabbli ta’ finanzjament biex iwettaq l-azzjoni matul il-proġett kollu li għalih hija ppjanata l-azzjoni u biex jipparteċipa fil-finanzjament tagħha. L-indikaturi jirreferu għall-aħħar sentejn finanzjarji li l-kontijiet għalihom ingħalqu.</w:t>
            </w:r>
          </w:p>
        </w:tc>
      </w:tr>
      <w:tr w:rsidR="007A6470" w14:paraId="5427BE16" w14:textId="77777777" w:rsidTr="00F26257">
        <w:tc>
          <w:tcPr>
            <w:tcW w:w="3119" w:type="dxa"/>
          </w:tcPr>
          <w:p w14:paraId="5511C2FD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976" w:type="dxa"/>
          </w:tcPr>
          <w:p w14:paraId="2572514F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</w:t>
            </w:r>
          </w:p>
        </w:tc>
        <w:tc>
          <w:tcPr>
            <w:tcW w:w="2865" w:type="dxa"/>
          </w:tcPr>
          <w:p w14:paraId="2DA5FEAB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N-1</w:t>
            </w:r>
          </w:p>
        </w:tc>
      </w:tr>
      <w:tr w:rsidR="007A6470" w14:paraId="370EF84F" w14:textId="77777777" w:rsidTr="00F26257">
        <w:tc>
          <w:tcPr>
            <w:tcW w:w="3119" w:type="dxa"/>
          </w:tcPr>
          <w:p w14:paraId="13B43546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Fatturat jew ekwivalenti</w:t>
            </w:r>
          </w:p>
        </w:tc>
        <w:tc>
          <w:tcPr>
            <w:tcW w:w="2976" w:type="dxa"/>
          </w:tcPr>
          <w:p w14:paraId="036C8BC2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63A565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110E3DAC" w14:textId="77777777" w:rsidTr="00F26257">
        <w:tc>
          <w:tcPr>
            <w:tcW w:w="3119" w:type="dxa"/>
          </w:tcPr>
          <w:p w14:paraId="5458CB3C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Introjtu operatorju gross</w:t>
            </w:r>
          </w:p>
        </w:tc>
        <w:tc>
          <w:tcPr>
            <w:tcW w:w="2976" w:type="dxa"/>
          </w:tcPr>
          <w:p w14:paraId="6D79A325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E74C749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23CAF88" w14:textId="77777777" w:rsidTr="00F26257">
        <w:tc>
          <w:tcPr>
            <w:tcW w:w="3119" w:type="dxa"/>
          </w:tcPr>
          <w:p w14:paraId="6A60B697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Obbligazzjonijiet totali</w:t>
            </w:r>
          </w:p>
        </w:tc>
        <w:tc>
          <w:tcPr>
            <w:tcW w:w="2976" w:type="dxa"/>
          </w:tcPr>
          <w:p w14:paraId="1B49A729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39E7D60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1FCB0FD9" w14:textId="77777777" w:rsidTr="00F26257">
        <w:tc>
          <w:tcPr>
            <w:tcW w:w="3119" w:type="dxa"/>
          </w:tcPr>
          <w:p w14:paraId="0D26BE5D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Ekwità jew ekwivalenti</w:t>
            </w:r>
          </w:p>
        </w:tc>
        <w:tc>
          <w:tcPr>
            <w:tcW w:w="2976" w:type="dxa"/>
          </w:tcPr>
          <w:p w14:paraId="2261B3F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9424E8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754955DF" w14:textId="77777777" w:rsidTr="00F26257">
        <w:tc>
          <w:tcPr>
            <w:tcW w:w="3119" w:type="dxa"/>
          </w:tcPr>
          <w:p w14:paraId="4C2BAEE7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Assi kurrenti</w:t>
            </w:r>
          </w:p>
        </w:tc>
        <w:tc>
          <w:tcPr>
            <w:tcW w:w="2976" w:type="dxa"/>
          </w:tcPr>
          <w:p w14:paraId="42E1C12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9BC3BA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63197216" w14:textId="77777777" w:rsidTr="00F26257">
        <w:tc>
          <w:tcPr>
            <w:tcW w:w="3119" w:type="dxa"/>
          </w:tcPr>
          <w:p w14:paraId="197054E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Dejn għal żmien qasir (&lt; sena waħda)</w:t>
            </w:r>
          </w:p>
        </w:tc>
        <w:tc>
          <w:tcPr>
            <w:tcW w:w="2976" w:type="dxa"/>
          </w:tcPr>
          <w:p w14:paraId="05761CBB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F38DA3F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005A824E" w14:textId="77777777" w:rsidTr="00F26257">
        <w:tc>
          <w:tcPr>
            <w:tcW w:w="3119" w:type="dxa"/>
          </w:tcPr>
          <w:p w14:paraId="623A8F9B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Total tal-pagi</w:t>
            </w:r>
          </w:p>
        </w:tc>
        <w:tc>
          <w:tcPr>
            <w:tcW w:w="2976" w:type="dxa"/>
          </w:tcPr>
          <w:p w14:paraId="7BA4106F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60177E70" w14:textId="77777777" w:rsidR="007A6470" w:rsidRDefault="007A6470" w:rsidP="00F26257">
            <w:pPr>
              <w:rPr>
                <w:i/>
              </w:rPr>
            </w:pPr>
          </w:p>
        </w:tc>
      </w:tr>
    </w:tbl>
    <w:p w14:paraId="39434DB3" w14:textId="7E25E8FA" w:rsidR="007A6470" w:rsidRDefault="007A6470" w:rsidP="00AA0F03">
      <w:pPr>
        <w:rPr>
          <w:i/>
        </w:rPr>
      </w:pPr>
    </w:p>
    <w:p w14:paraId="0F67C29F" w14:textId="77777777" w:rsidR="007A6470" w:rsidRDefault="007A6470" w:rsidP="00AA0F03">
      <w:pPr>
        <w:rPr>
          <w:i/>
        </w:rPr>
      </w:pPr>
    </w:p>
    <w:p w14:paraId="0CA73B37" w14:textId="77777777" w:rsidR="00A056F6" w:rsidRDefault="00A056F6" w:rsidP="00A056F6">
      <w:pPr>
        <w:rPr>
          <w:b/>
          <w:u w:val="single"/>
        </w:rPr>
      </w:pPr>
    </w:p>
    <w:p w14:paraId="0CA73B38" w14:textId="4F52CF00" w:rsidR="004C1C25" w:rsidRPr="00106267" w:rsidRDefault="004C1C25" w:rsidP="004C1C25">
      <w:r>
        <w:t xml:space="preserve">2.3 Entità Affiljata Nru 1 </w:t>
      </w:r>
      <w:r>
        <w:rPr>
          <w:sz w:val="20"/>
          <w:szCs w:val="20"/>
        </w:rPr>
        <w:t>(Irrepeti din il-parti kemm-il darba jkun meħtieġ biex tinkludi l-entitajiet affiljati kollha)</w:t>
      </w:r>
    </w:p>
    <w:p w14:paraId="0CA73B39" w14:textId="77777777" w:rsidR="00C27772" w:rsidRDefault="00C27772" w:rsidP="00D55AE3">
      <w:pPr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4C1C25" w:rsidRPr="006D2196" w14:paraId="0CA73B3B" w14:textId="77777777" w:rsidTr="00C667C5">
        <w:tc>
          <w:tcPr>
            <w:tcW w:w="9002" w:type="dxa"/>
            <w:tcBorders>
              <w:bottom w:val="single" w:sz="4" w:space="0" w:color="auto"/>
            </w:tcBorders>
            <w:shd w:val="clear" w:color="auto" w:fill="C0C0C0"/>
          </w:tcPr>
          <w:p w14:paraId="0CA73B3A" w14:textId="77777777" w:rsidR="004C1C25" w:rsidRPr="00A056F6" w:rsidRDefault="004C1C25" w:rsidP="003F7A0F">
            <w:pPr>
              <w:jc w:val="both"/>
              <w:rPr>
                <w:i/>
              </w:rPr>
            </w:pPr>
            <w:r>
              <w:rPr>
                <w:b/>
              </w:rPr>
              <w:t xml:space="preserve">PROVA TAL-KAPAĊITÀ FINANZJARJA </w:t>
            </w:r>
            <w:r>
              <w:rPr>
                <w:sz w:val="20"/>
                <w:szCs w:val="20"/>
              </w:rPr>
              <w:t>(Nru 1 - għandha tiġi ripetuta għal kull entità affiljata. Din il-kaxxa għandha timtela BISS fil-każ fejn diversi entitajiet jissodisfaw il-kriterji biex jingħataw għotja u flimkien jiffurmaw entità WAĦDA, li għandha tiġi ttrattata bħala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l-</w:t>
            </w:r>
            <w:r>
              <w:rPr>
                <w:sz w:val="20"/>
                <w:szCs w:val="20"/>
                <w:u w:val="single"/>
              </w:rPr>
              <w:t>benefiċjarju uniku</w:t>
            </w:r>
            <w:r>
              <w:rPr>
                <w:sz w:val="20"/>
                <w:szCs w:val="20"/>
              </w:rPr>
              <w:t>)</w:t>
            </w:r>
          </w:p>
        </w:tc>
      </w:tr>
      <w:tr w:rsidR="00C667C5" w:rsidRPr="006D2196" w14:paraId="0CA73B40" w14:textId="77777777" w:rsidTr="00C667C5">
        <w:trPr>
          <w:trHeight w:val="1069"/>
        </w:trPr>
        <w:tc>
          <w:tcPr>
            <w:tcW w:w="9002" w:type="dxa"/>
            <w:tcBorders>
              <w:bottom w:val="single" w:sz="4" w:space="0" w:color="auto"/>
            </w:tcBorders>
            <w:shd w:val="clear" w:color="auto" w:fill="auto"/>
          </w:tcPr>
          <w:p w14:paraId="05BA7C32" w14:textId="19C447D6" w:rsidR="00E52540" w:rsidRPr="00B17C55" w:rsidRDefault="00E52540" w:rsidP="00E52540">
            <w:pPr>
              <w:spacing w:before="120"/>
              <w:jc w:val="both"/>
            </w:pPr>
            <w:r>
              <w:t>L-applikant għandu jipprovdi d-dokumenti li ġejjin bħala evidenza tal-kapaċità finanzjarja:</w:t>
            </w:r>
          </w:p>
          <w:p w14:paraId="5E3B3519" w14:textId="77777777" w:rsidR="00E52540" w:rsidRPr="003046F6" w:rsidRDefault="00E52540" w:rsidP="00E52540">
            <w:pPr>
              <w:numPr>
                <w:ilvl w:val="0"/>
                <w:numId w:val="36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Karti tal-bilanċ jew siltiet mill-karti tal-bilanċ għall-aħħar sentejn finanzjarji li l-kontijiet għalihom ingħalqu.</w:t>
            </w:r>
          </w:p>
          <w:p w14:paraId="0CA73B3F" w14:textId="2070DCFF" w:rsidR="00C667C5" w:rsidRPr="006D2196" w:rsidRDefault="00E52540" w:rsidP="00E5254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 xml:space="preserve">Rapport tal-introjtu għall-aħħar sentejn finanzjarji li l-kontijiet għalihom ingħalqu. </w:t>
            </w:r>
            <w:r>
              <w:rPr>
                <w:bCs/>
                <w:i/>
              </w:rPr>
              <w:t>Għal entitajiet ġodda, il-pjan ta’ direzzjoni tan-negozju jissostitwixxi l-kontijiet magħluqa</w:t>
            </w:r>
            <w:r>
              <w:rPr>
                <w:i/>
              </w:rPr>
              <w:t>.</w:t>
            </w:r>
          </w:p>
        </w:tc>
      </w:tr>
    </w:tbl>
    <w:p w14:paraId="0CA73B41" w14:textId="77777777" w:rsidR="00106267" w:rsidRDefault="00106267" w:rsidP="004C1C25">
      <w:pPr>
        <w:rPr>
          <w:i/>
        </w:rPr>
      </w:pPr>
    </w:p>
    <w:p w14:paraId="0CA73B67" w14:textId="73DF491D" w:rsidR="004C1C25" w:rsidRDefault="004C1C25" w:rsidP="00D55AE3">
      <w:pPr>
        <w:rPr>
          <w:b/>
          <w:u w:val="single"/>
        </w:rPr>
      </w:pPr>
    </w:p>
    <w:p w14:paraId="4204CF16" w14:textId="77777777" w:rsidR="007A6470" w:rsidRDefault="007A6470" w:rsidP="007A6470">
      <w:pPr>
        <w:rPr>
          <w:i/>
        </w:rPr>
      </w:pPr>
      <w:r>
        <w:rPr>
          <w:i/>
        </w:rPr>
        <w:lastRenderedPageBreak/>
        <w:t>jew</w:t>
      </w:r>
    </w:p>
    <w:p w14:paraId="4D8966B1" w14:textId="77777777" w:rsidR="007A6470" w:rsidRDefault="007A6470" w:rsidP="007A6470">
      <w:pPr>
        <w:rPr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2865"/>
      </w:tblGrid>
      <w:tr w:rsidR="007A6470" w14:paraId="3E0E12E3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2B357D21" w14:textId="33540C60" w:rsidR="007A6470" w:rsidRDefault="007A6470" w:rsidP="007A6470">
            <w:pPr>
              <w:rPr>
                <w:i/>
              </w:rPr>
            </w:pPr>
            <w:r>
              <w:rPr>
                <w:b/>
              </w:rPr>
              <w:t>KAPAĊITÀ FINANZJARJA TAL-ENTITÀ</w:t>
            </w:r>
          </w:p>
        </w:tc>
      </w:tr>
      <w:tr w:rsidR="007A6470" w14:paraId="778F2ADA" w14:textId="77777777" w:rsidTr="00F26257">
        <w:tc>
          <w:tcPr>
            <w:tcW w:w="8960" w:type="dxa"/>
            <w:gridSpan w:val="3"/>
            <w:shd w:val="clear" w:color="auto" w:fill="BFBFBF" w:themeFill="background1" w:themeFillShade="BF"/>
          </w:tcPr>
          <w:p w14:paraId="3CF75546" w14:textId="3357FD92" w:rsidR="007A6470" w:rsidRDefault="003F4F71" w:rsidP="003F4F71">
            <w:pPr>
              <w:jc w:val="both"/>
              <w:rPr>
                <w:i/>
              </w:rPr>
            </w:pPr>
            <w:r>
              <w:t>L-entità jeħtiġilha turi li għandha sorsi suffiċjenti u stabbli ta’ finanzjament biex twettaq il-proġett matul il-perjodu kollu li għalih hija ppjanata li ssir l-azzjoni. L-indikaturi jirreferu għall-aħħar sentejn finanzjarji li l-kontijiet għalihom ingħalqu.</w:t>
            </w:r>
          </w:p>
        </w:tc>
      </w:tr>
      <w:tr w:rsidR="007A6470" w14:paraId="4AD4D4DF" w14:textId="77777777" w:rsidTr="00F26257">
        <w:tc>
          <w:tcPr>
            <w:tcW w:w="3119" w:type="dxa"/>
          </w:tcPr>
          <w:p w14:paraId="4A6BF7E3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976" w:type="dxa"/>
          </w:tcPr>
          <w:p w14:paraId="2B11A1B3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</w:t>
            </w:r>
          </w:p>
        </w:tc>
        <w:tc>
          <w:tcPr>
            <w:tcW w:w="2865" w:type="dxa"/>
          </w:tcPr>
          <w:p w14:paraId="5E750886" w14:textId="77777777" w:rsidR="007A6470" w:rsidRPr="007A6470" w:rsidRDefault="007A6470" w:rsidP="00F26257">
            <w:pPr>
              <w:jc w:val="center"/>
              <w:rPr>
                <w:b/>
              </w:rPr>
            </w:pPr>
            <w:r>
              <w:rPr>
                <w:b/>
              </w:rPr>
              <w:t>Sena N-1</w:t>
            </w:r>
          </w:p>
        </w:tc>
      </w:tr>
      <w:tr w:rsidR="007A6470" w14:paraId="53B47229" w14:textId="77777777" w:rsidTr="00F26257">
        <w:tc>
          <w:tcPr>
            <w:tcW w:w="3119" w:type="dxa"/>
          </w:tcPr>
          <w:p w14:paraId="61F740D5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Fatturat jew ekwivalenti</w:t>
            </w:r>
          </w:p>
        </w:tc>
        <w:tc>
          <w:tcPr>
            <w:tcW w:w="2976" w:type="dxa"/>
          </w:tcPr>
          <w:p w14:paraId="657F12B4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56FD6FBC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A272685" w14:textId="77777777" w:rsidTr="00F26257">
        <w:tc>
          <w:tcPr>
            <w:tcW w:w="3119" w:type="dxa"/>
          </w:tcPr>
          <w:p w14:paraId="4C8C7A31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Introjtu operatorju gross</w:t>
            </w:r>
          </w:p>
        </w:tc>
        <w:tc>
          <w:tcPr>
            <w:tcW w:w="2976" w:type="dxa"/>
          </w:tcPr>
          <w:p w14:paraId="443887D6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47BFF502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10B2BE9" w14:textId="77777777" w:rsidTr="00F26257">
        <w:tc>
          <w:tcPr>
            <w:tcW w:w="3119" w:type="dxa"/>
          </w:tcPr>
          <w:p w14:paraId="3AFD792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Obbligazzjonijiet totali</w:t>
            </w:r>
          </w:p>
        </w:tc>
        <w:tc>
          <w:tcPr>
            <w:tcW w:w="2976" w:type="dxa"/>
          </w:tcPr>
          <w:p w14:paraId="291DE041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7A30E69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78ADBDB8" w14:textId="77777777" w:rsidTr="00F26257">
        <w:tc>
          <w:tcPr>
            <w:tcW w:w="3119" w:type="dxa"/>
          </w:tcPr>
          <w:p w14:paraId="64A069A0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Ekwità jew ekwivalenti</w:t>
            </w:r>
          </w:p>
        </w:tc>
        <w:tc>
          <w:tcPr>
            <w:tcW w:w="2976" w:type="dxa"/>
          </w:tcPr>
          <w:p w14:paraId="7901131C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39472045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21FEA96D" w14:textId="77777777" w:rsidTr="00F26257">
        <w:tc>
          <w:tcPr>
            <w:tcW w:w="3119" w:type="dxa"/>
          </w:tcPr>
          <w:p w14:paraId="3C544710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Assi kurrenti</w:t>
            </w:r>
          </w:p>
        </w:tc>
        <w:tc>
          <w:tcPr>
            <w:tcW w:w="2976" w:type="dxa"/>
          </w:tcPr>
          <w:p w14:paraId="0836F72D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3FB51BF7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D8A9A65" w14:textId="77777777" w:rsidTr="00F26257">
        <w:tc>
          <w:tcPr>
            <w:tcW w:w="3119" w:type="dxa"/>
          </w:tcPr>
          <w:p w14:paraId="41B67425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Dejn għal żmien qasir (&lt; sena waħda)</w:t>
            </w:r>
          </w:p>
        </w:tc>
        <w:tc>
          <w:tcPr>
            <w:tcW w:w="2976" w:type="dxa"/>
          </w:tcPr>
          <w:p w14:paraId="0F92761A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00C981F1" w14:textId="77777777" w:rsidR="007A6470" w:rsidRDefault="007A6470" w:rsidP="00F26257">
            <w:pPr>
              <w:rPr>
                <w:i/>
              </w:rPr>
            </w:pPr>
          </w:p>
        </w:tc>
      </w:tr>
      <w:tr w:rsidR="007A6470" w14:paraId="466A1202" w14:textId="77777777" w:rsidTr="00F26257">
        <w:tc>
          <w:tcPr>
            <w:tcW w:w="3119" w:type="dxa"/>
          </w:tcPr>
          <w:p w14:paraId="5951F619" w14:textId="77777777" w:rsidR="007A6470" w:rsidRPr="007A6470" w:rsidRDefault="007A6470" w:rsidP="00F26257">
            <w:pPr>
              <w:rPr>
                <w:b/>
              </w:rPr>
            </w:pPr>
            <w:r>
              <w:rPr>
                <w:b/>
              </w:rPr>
              <w:t>Total tal-pagi</w:t>
            </w:r>
          </w:p>
        </w:tc>
        <w:tc>
          <w:tcPr>
            <w:tcW w:w="2976" w:type="dxa"/>
          </w:tcPr>
          <w:p w14:paraId="385B077B" w14:textId="77777777" w:rsidR="007A6470" w:rsidRDefault="007A6470" w:rsidP="00F26257">
            <w:pPr>
              <w:rPr>
                <w:i/>
              </w:rPr>
            </w:pPr>
          </w:p>
        </w:tc>
        <w:tc>
          <w:tcPr>
            <w:tcW w:w="2865" w:type="dxa"/>
          </w:tcPr>
          <w:p w14:paraId="173AD0D4" w14:textId="77777777" w:rsidR="007A6470" w:rsidRDefault="007A6470" w:rsidP="00F26257">
            <w:pPr>
              <w:rPr>
                <w:i/>
              </w:rPr>
            </w:pPr>
          </w:p>
        </w:tc>
      </w:tr>
    </w:tbl>
    <w:p w14:paraId="5804D7E4" w14:textId="77777777" w:rsidR="00C667C5" w:rsidRPr="00CB6C71" w:rsidRDefault="00C667C5" w:rsidP="00D55AE3">
      <w:pPr>
        <w:rPr>
          <w:b/>
          <w:u w:val="single"/>
        </w:rPr>
      </w:pPr>
    </w:p>
    <w:p w14:paraId="0CA73B68" w14:textId="77777777" w:rsidR="00F40AE1" w:rsidRPr="00CB6C71" w:rsidRDefault="00F40AE1" w:rsidP="00D55AE3">
      <w:pPr>
        <w:rPr>
          <w:b/>
          <w:u w:val="single"/>
        </w:rPr>
      </w:pPr>
    </w:p>
    <w:p w14:paraId="0CA73B6C" w14:textId="77777777" w:rsidR="00E67D91" w:rsidRDefault="00E67D91" w:rsidP="00D55AE3">
      <w:pPr>
        <w:rPr>
          <w:b/>
          <w:u w:val="single"/>
        </w:rPr>
      </w:pPr>
    </w:p>
    <w:p w14:paraId="0CA73B6D" w14:textId="77777777" w:rsidR="006A595D" w:rsidRPr="00CB6C71" w:rsidRDefault="006A595D" w:rsidP="00D55AE3">
      <w:pPr>
        <w:rPr>
          <w:b/>
          <w:u w:val="single"/>
        </w:rPr>
      </w:pPr>
      <w:r>
        <w:br w:type="page"/>
      </w:r>
    </w:p>
    <w:p w14:paraId="0CA73B6E" w14:textId="77777777" w:rsidR="00E67D91" w:rsidRPr="00CB6C71" w:rsidRDefault="003A1AB9" w:rsidP="000465A5">
      <w:pPr>
        <w:jc w:val="center"/>
        <w:rPr>
          <w:b/>
          <w:u w:val="single"/>
        </w:rPr>
      </w:pPr>
      <w:r>
        <w:rPr>
          <w:b/>
        </w:rPr>
        <w:lastRenderedPageBreak/>
        <w:t xml:space="preserve">III. </w:t>
      </w:r>
      <w:r>
        <w:rPr>
          <w:b/>
          <w:u w:val="single"/>
        </w:rPr>
        <w:t>INFORMAZZJONI DWAR L-AZZJONI LI GĦALIHA QED TINTALAB L-GĦOTJA</w:t>
      </w:r>
    </w:p>
    <w:p w14:paraId="0CA73B6F" w14:textId="21A46BA7" w:rsidR="000F6C9A" w:rsidRDefault="000F6C9A" w:rsidP="00E67D91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5C2559" w:rsidRPr="009F0C9A" w14:paraId="3A431047" w14:textId="77777777" w:rsidTr="00FC60B6">
        <w:tc>
          <w:tcPr>
            <w:tcW w:w="9072" w:type="dxa"/>
            <w:shd w:val="clear" w:color="auto" w:fill="C0C0C0"/>
          </w:tcPr>
          <w:p w14:paraId="420E50EB" w14:textId="77777777" w:rsidR="005C2559" w:rsidRPr="009F0C9A" w:rsidRDefault="005C2559" w:rsidP="00FC60B6">
            <w:pPr>
              <w:spacing w:before="100" w:beforeAutospacing="1" w:after="100" w:afterAutospacing="1"/>
            </w:pPr>
            <w:r>
              <w:rPr>
                <w:b/>
              </w:rPr>
              <w:t>1 DESKRIZZJONI TAL-AZZJONI</w:t>
            </w:r>
            <w:r>
              <w:t xml:space="preserve"> </w:t>
            </w:r>
          </w:p>
        </w:tc>
      </w:tr>
      <w:tr w:rsidR="005C2559" w:rsidRPr="003046F6" w14:paraId="1F2F02FC" w14:textId="77777777" w:rsidTr="00FC60B6">
        <w:tc>
          <w:tcPr>
            <w:tcW w:w="9072" w:type="dxa"/>
            <w:shd w:val="clear" w:color="auto" w:fill="auto"/>
          </w:tcPr>
          <w:p w14:paraId="39D44384" w14:textId="77777777" w:rsidR="005C2559" w:rsidRPr="003046F6" w:rsidRDefault="005C2559" w:rsidP="00FC60B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Titlu:</w:t>
            </w:r>
          </w:p>
        </w:tc>
      </w:tr>
      <w:tr w:rsidR="005C2559" w:rsidRPr="003046F6" w14:paraId="2B410464" w14:textId="77777777" w:rsidTr="00FC60B6">
        <w:tc>
          <w:tcPr>
            <w:tcW w:w="9072" w:type="dxa"/>
            <w:shd w:val="clear" w:color="auto" w:fill="auto"/>
          </w:tcPr>
          <w:p w14:paraId="699243D4" w14:textId="51CD7A38" w:rsidR="005C2559" w:rsidRPr="003046F6" w:rsidRDefault="005C2559" w:rsidP="00FC60B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Referenza: </w:t>
            </w:r>
            <w:r>
              <w:t>2021CE16BAT001</w:t>
            </w:r>
          </w:p>
        </w:tc>
      </w:tr>
      <w:tr w:rsidR="006D2C29" w:rsidRPr="003046F6" w14:paraId="6F949619" w14:textId="77777777" w:rsidTr="00FC60B6">
        <w:tc>
          <w:tcPr>
            <w:tcW w:w="9072" w:type="dxa"/>
            <w:shd w:val="clear" w:color="auto" w:fill="auto"/>
          </w:tcPr>
          <w:p w14:paraId="6C14A897" w14:textId="58EDF532" w:rsidR="006D2C29" w:rsidRPr="003046F6" w:rsidRDefault="006D2C29" w:rsidP="000E4CB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Reġjuni / żoni ġeografiċi koperti mill-azzjonijiet:</w:t>
            </w:r>
            <w:r>
              <w:t xml:space="preserve"> </w:t>
            </w:r>
          </w:p>
        </w:tc>
      </w:tr>
      <w:tr w:rsidR="009849B5" w:rsidRPr="00E271FA" w14:paraId="4A0E38F2" w14:textId="77777777" w:rsidTr="00FC60B6">
        <w:tc>
          <w:tcPr>
            <w:tcW w:w="9072" w:type="dxa"/>
            <w:shd w:val="clear" w:color="auto" w:fill="auto"/>
          </w:tcPr>
          <w:p w14:paraId="7131A907" w14:textId="77777777" w:rsidR="009849B5" w:rsidRPr="00DD3435" w:rsidRDefault="009849B5" w:rsidP="009849B5">
            <w:pPr>
              <w:spacing w:before="100" w:beforeAutospacing="1" w:after="100" w:afterAutospacing="1"/>
              <w:ind w:left="256" w:hanging="256"/>
            </w:pPr>
            <w:r>
              <w:rPr>
                <w:b/>
              </w:rPr>
              <w:t>a)</w:t>
            </w:r>
            <w:r>
              <w:tab/>
            </w:r>
            <w:r>
              <w:rPr>
                <w:b/>
              </w:rPr>
              <w:t xml:space="preserve">Objettivi ġenerali u speċifiċi tal-azzjonijiet proposti </w:t>
            </w:r>
          </w:p>
          <w:p w14:paraId="192E61DD" w14:textId="77777777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kif l-objettivi ġenerali u speċifiċi tal-azzjonijiet proposti se jikkontribwixxu għall-objettivi u l-prijoritajiet tas-sejħa għal proposti.</w:t>
            </w:r>
          </w:p>
          <w:p w14:paraId="55DAE84A" w14:textId="77777777" w:rsidR="009849B5" w:rsidRPr="00E271FA" w:rsidRDefault="009849B5" w:rsidP="009849B5">
            <w:pPr>
              <w:spacing w:before="100" w:beforeAutospacing="1" w:after="100" w:afterAutospacing="1"/>
              <w:jc w:val="both"/>
            </w:pPr>
          </w:p>
        </w:tc>
      </w:tr>
      <w:tr w:rsidR="009849B5" w:rsidRPr="00E271FA" w14:paraId="4CC43EE7" w14:textId="77777777" w:rsidTr="00FC60B6">
        <w:tc>
          <w:tcPr>
            <w:tcW w:w="9072" w:type="dxa"/>
            <w:shd w:val="clear" w:color="auto" w:fill="auto"/>
          </w:tcPr>
          <w:p w14:paraId="236D198D" w14:textId="005991D4" w:rsidR="009849B5" w:rsidRPr="00DD3435" w:rsidRDefault="009849B5" w:rsidP="009849B5">
            <w:pPr>
              <w:rPr>
                <w:b/>
              </w:rPr>
            </w:pPr>
            <w:r>
              <w:rPr>
                <w:b/>
              </w:rPr>
              <w:t>b) Rilevanza tat-tipi ta’ azzjonijiet ta’ komunikazzjoni użati fir-rigward tar-reġjun(i)</w:t>
            </w:r>
          </w:p>
          <w:p w14:paraId="2B7A0DE4" w14:textId="073C2FAF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L-applikant għandu jispjega kif it-tipi ta’ azzjonijiet ta’ komunikazzjoni (eż. </w:t>
            </w:r>
            <w:r>
              <w:rPr>
                <w:i/>
                <w:sz w:val="20"/>
                <w:szCs w:val="20"/>
              </w:rPr>
              <w:t>avvenimenti, riklami televiżivi, kopertura tar-radju, artikli tal-istampa. eċċ.</w:t>
            </w:r>
            <w:r>
              <w:rPr>
                <w:sz w:val="20"/>
                <w:szCs w:val="20"/>
              </w:rPr>
              <w:t>) jiġu adattati għall-ħtiġijiet tar-reġjun(i) kkonċernat(i).</w:t>
            </w:r>
          </w:p>
          <w:p w14:paraId="2930B609" w14:textId="77777777" w:rsidR="009849B5" w:rsidDel="0077692A" w:rsidRDefault="009849B5" w:rsidP="009849B5">
            <w:pPr>
              <w:rPr>
                <w:b/>
              </w:rPr>
            </w:pPr>
          </w:p>
        </w:tc>
      </w:tr>
      <w:tr w:rsidR="009849B5" w:rsidRPr="00E271FA" w14:paraId="69403A2A" w14:textId="77777777" w:rsidTr="00FC60B6">
        <w:tc>
          <w:tcPr>
            <w:tcW w:w="9072" w:type="dxa"/>
            <w:shd w:val="clear" w:color="auto" w:fill="auto"/>
          </w:tcPr>
          <w:p w14:paraId="0473AB3D" w14:textId="77777777" w:rsidR="009849B5" w:rsidRPr="00DD3435" w:rsidRDefault="009849B5" w:rsidP="009849B5">
            <w:r>
              <w:rPr>
                <w:b/>
              </w:rPr>
              <w:t>c) Valur miżjud imqabbel mal-inizjattivi eżistenti fost ir-reġjuni fl-Ewropa</w:t>
            </w:r>
          </w:p>
          <w:p w14:paraId="647CFA9B" w14:textId="77777777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b’liema mod il-miżuri ta’ informazzjoni proposti għandhom valur miżjud meta mqabbla mal-inizjattivi eżistenti.</w:t>
            </w:r>
          </w:p>
          <w:p w14:paraId="2F4AF25A" w14:textId="77777777" w:rsidR="009849B5" w:rsidRPr="00E271FA" w:rsidRDefault="009849B5" w:rsidP="009849B5">
            <w:pPr>
              <w:spacing w:before="100" w:beforeAutospacing="1" w:after="100" w:afterAutospacing="1"/>
              <w:jc w:val="both"/>
            </w:pPr>
          </w:p>
        </w:tc>
      </w:tr>
      <w:tr w:rsidR="009849B5" w:rsidRPr="00E271FA" w14:paraId="61F89B2E" w14:textId="77777777" w:rsidTr="00FC60B6">
        <w:tc>
          <w:tcPr>
            <w:tcW w:w="9072" w:type="dxa"/>
            <w:shd w:val="clear" w:color="auto" w:fill="auto"/>
          </w:tcPr>
          <w:p w14:paraId="29A6F609" w14:textId="77777777" w:rsidR="009849B5" w:rsidRPr="00DD3435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d)</w:t>
            </w:r>
            <w:r>
              <w:tab/>
            </w:r>
            <w:r>
              <w:rPr>
                <w:b/>
              </w:rPr>
              <w:t>Karattru innovattiv tal-proposta</w:t>
            </w:r>
          </w:p>
          <w:p w14:paraId="05397610" w14:textId="77777777" w:rsidR="009849B5" w:rsidRPr="00DD3435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b’liema mod il-miżuri ta’ informazzjoni proposti huma innovattivi (jekk applikabbli).</w:t>
            </w:r>
          </w:p>
          <w:p w14:paraId="1B6DE50B" w14:textId="77777777" w:rsidR="009849B5" w:rsidRPr="00E271FA" w:rsidRDefault="009849B5" w:rsidP="009849B5">
            <w:pPr>
              <w:spacing w:before="100" w:beforeAutospacing="1" w:after="100" w:afterAutospacing="1"/>
              <w:jc w:val="both"/>
            </w:pPr>
          </w:p>
        </w:tc>
      </w:tr>
      <w:tr w:rsidR="009849B5" w:rsidRPr="00E271FA" w14:paraId="2455F416" w14:textId="77777777" w:rsidTr="00FC60B6">
        <w:tc>
          <w:tcPr>
            <w:tcW w:w="9072" w:type="dxa"/>
            <w:shd w:val="clear" w:color="auto" w:fill="auto"/>
          </w:tcPr>
          <w:p w14:paraId="0872FF89" w14:textId="77777777" w:rsidR="009849B5" w:rsidRPr="00DD3435" w:rsidRDefault="009849B5" w:rsidP="009849B5">
            <w:pPr>
              <w:rPr>
                <w:b/>
              </w:rPr>
            </w:pPr>
            <w:r>
              <w:rPr>
                <w:b/>
              </w:rPr>
              <w:t>e) Azzjonijiet ippjanati u riżultati mistennija (fid-dettall)</w:t>
            </w:r>
          </w:p>
          <w:p w14:paraId="3EC1D554" w14:textId="77777777" w:rsidR="009849B5" w:rsidRPr="00DD3435" w:rsidRDefault="009849B5" w:rsidP="009849B5">
            <w:pPr>
              <w:rPr>
                <w:b/>
              </w:rPr>
            </w:pPr>
          </w:p>
          <w:p w14:paraId="2D21D7F3" w14:textId="77777777" w:rsidR="009849B5" w:rsidRPr="00DD3435" w:rsidRDefault="009849B5" w:rsidP="0098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jipprovdi informazzjoni dettaljata dwar il-miżuri kollha ta’ informazzjoni proposti (inkluż fejn se jiġu implimentati) u r-riżultati u l-eżiti kollha mistennija.</w:t>
            </w:r>
          </w:p>
          <w:p w14:paraId="0666565B" w14:textId="77777777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jispjega wkoll liema parti mill-azzjoni se tiġi sottokuntrattata (lista tal-attivitajiet ewlenin li għandhom jitwettqu) kif ukoll liema attivitajiet se jitwettqu minn entitajiet affiljati (jekk applikabbli).</w:t>
            </w:r>
          </w:p>
          <w:p w14:paraId="10E10A54" w14:textId="77777777" w:rsidR="009849B5" w:rsidRDefault="009849B5" w:rsidP="009849B5">
            <w:pPr>
              <w:rPr>
                <w:b/>
              </w:rPr>
            </w:pPr>
          </w:p>
        </w:tc>
      </w:tr>
      <w:tr w:rsidR="009849B5" w:rsidRPr="00E271FA" w14:paraId="57B0D665" w14:textId="77777777" w:rsidTr="00FC60B6">
        <w:tc>
          <w:tcPr>
            <w:tcW w:w="9072" w:type="dxa"/>
            <w:shd w:val="clear" w:color="auto" w:fill="auto"/>
          </w:tcPr>
          <w:p w14:paraId="1F0B82B4" w14:textId="5FD7B082" w:rsidR="009849B5" w:rsidRPr="00DD3435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 xml:space="preserve">f) Outreach u tixrid </w:t>
            </w:r>
          </w:p>
          <w:p w14:paraId="17A1FC39" w14:textId="09308DD6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L-applikant għandu jipprovdi l-objettivi tal-proġett f’termini tal-outreach u t-tixrid (bl-użu ta’ indikaturi), l-ilħiq stmat (b’referenza għal kwalunkwe effett multiplikatur possibbli, jekk applikabbli), kif ukoll il-pjan tal-outreach u tat-tixrid. </w:t>
            </w:r>
          </w:p>
          <w:p w14:paraId="6CC4DF21" w14:textId="2CC4E16D" w:rsidR="009849B5" w:rsidRDefault="009849B5" w:rsidP="009849B5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9849B5" w:rsidRPr="00E271FA" w14:paraId="51F88A31" w14:textId="77777777" w:rsidTr="00FC60B6">
        <w:trPr>
          <w:trHeight w:val="482"/>
        </w:trPr>
        <w:tc>
          <w:tcPr>
            <w:tcW w:w="9072" w:type="dxa"/>
            <w:shd w:val="clear" w:color="auto" w:fill="auto"/>
          </w:tcPr>
          <w:p w14:paraId="3C55DF77" w14:textId="34F3D965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g) Metodoloġija  </w:t>
            </w:r>
          </w:p>
          <w:p w14:paraId="456A9A04" w14:textId="26BE009E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L-applikant għandu jispjega l-metodoloġija użata biex jintlaħqu l-objettivi tas-sejħa għal proposti, inkluż metodi biex: jiġi prodott kontenut, isir monitoraġġ tal-progress, jinbnew soluzzjonijiet tekniċi u jiġu evalwati r-riżultati tal-proġett.</w:t>
            </w:r>
          </w:p>
          <w:p w14:paraId="48C89492" w14:textId="77777777" w:rsidR="009849B5" w:rsidRPr="00E271FA" w:rsidRDefault="009849B5" w:rsidP="009849B5">
            <w:pPr>
              <w:spacing w:before="100" w:beforeAutospacing="1" w:after="100" w:afterAutospacing="1"/>
              <w:jc w:val="both"/>
            </w:pPr>
          </w:p>
        </w:tc>
      </w:tr>
      <w:tr w:rsidR="009849B5" w:rsidRPr="00E271FA" w14:paraId="354C6980" w14:textId="77777777" w:rsidTr="00FC60B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25A377BA" w14:textId="5131E378" w:rsidR="009849B5" w:rsidRPr="00DD3435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lastRenderedPageBreak/>
              <w:t>h) Sostenibbiltà tal-kisbiet tal-proġett</w:t>
            </w:r>
          </w:p>
          <w:p w14:paraId="0B34E01B" w14:textId="44D30E44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jsemmi (jekk applikabbli) kwalunkwe possibbiltà għall-kontinwazzjoni tal-proġett lil hinn mill-perjodu mitlub ta’ appoġġ tal-UE (inkluż kwalunkwe struttura li tippermetti li r-riżultati tal-azzjoni jkomplu).</w:t>
            </w:r>
          </w:p>
          <w:p w14:paraId="136F70F0" w14:textId="77777777" w:rsidR="009849B5" w:rsidDel="00CD3107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</w:p>
        </w:tc>
      </w:tr>
      <w:tr w:rsidR="009849B5" w:rsidRPr="00E271FA" w14:paraId="71B14362" w14:textId="77777777" w:rsidTr="00FC60B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068634DE" w14:textId="3A13B0C8" w:rsidR="009849B5" w:rsidRPr="00DD3435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 xml:space="preserve">i) Organizzazzjoni tat-tim tal-proġett </w:t>
            </w:r>
          </w:p>
          <w:p w14:paraId="65A6DFF2" w14:textId="77777777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jipprovdi informazzjoni dwar l-organizzazzjoni tat-tim li se jimplimenta l-proġett, inkluż l-allokazzjoni tal-kompiti.</w:t>
            </w:r>
          </w:p>
          <w:p w14:paraId="6A76FC13" w14:textId="77777777" w:rsidR="009849B5" w:rsidRPr="00E271FA" w:rsidRDefault="009849B5" w:rsidP="009849B5">
            <w:pPr>
              <w:spacing w:before="100" w:beforeAutospacing="1" w:after="100" w:afterAutospacing="1"/>
              <w:jc w:val="both"/>
            </w:pPr>
          </w:p>
        </w:tc>
      </w:tr>
      <w:tr w:rsidR="009849B5" w:rsidRPr="00E271FA" w14:paraId="44FC8291" w14:textId="77777777" w:rsidTr="00FC60B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2629CCA5" w14:textId="658F9529" w:rsidR="009849B5" w:rsidRPr="00DD3435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  <w:r>
              <w:rPr>
                <w:b/>
              </w:rPr>
              <w:t>j) Kwalità tal-ġestjoni tal-proġett</w:t>
            </w:r>
          </w:p>
          <w:p w14:paraId="2C9C92DC" w14:textId="77777777" w:rsidR="009849B5" w:rsidRPr="00DD3435" w:rsidRDefault="009849B5" w:rsidP="009849B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jiddeskrivi l-mekkaniżmi proposti ta’ koordinazzjoni/superviżjoni u kwalunkwe sistema potenzjali ta’ kontroll tal-kwalità. L-applikant għandu jirreferi għal kwalunkwe riskju involut fl-implementazzjoni tal-azzjonijiet proposti, kif dan jista’ jaffettwa l-objettivi u l-eżiti tal-azzjoni u kif dan jista’ jiġi mmitigat.</w:t>
            </w:r>
          </w:p>
          <w:p w14:paraId="2A421A6D" w14:textId="77777777" w:rsidR="009849B5" w:rsidRPr="00DD3435" w:rsidRDefault="009849B5" w:rsidP="009849B5">
            <w:pPr>
              <w:spacing w:before="100" w:beforeAutospacing="1" w:after="100" w:afterAutospacing="1"/>
              <w:ind w:left="256" w:hanging="256"/>
              <w:jc w:val="both"/>
              <w:rPr>
                <w:b/>
              </w:rPr>
            </w:pPr>
          </w:p>
        </w:tc>
      </w:tr>
    </w:tbl>
    <w:p w14:paraId="3BC2B2C5" w14:textId="35502170" w:rsidR="005C2559" w:rsidRDefault="005C2559" w:rsidP="00E67D91">
      <w:pPr>
        <w:rPr>
          <w:b/>
          <w:u w:val="single"/>
        </w:rPr>
      </w:pPr>
    </w:p>
    <w:p w14:paraId="0CA73BA4" w14:textId="77777777" w:rsidR="00362F1A" w:rsidRPr="00CB6C71" w:rsidRDefault="00362F1A" w:rsidP="00F465BE">
      <w:pPr>
        <w:rPr>
          <w:b/>
          <w:u w:val="single"/>
        </w:rPr>
      </w:pPr>
    </w:p>
    <w:p w14:paraId="6F6B6881" w14:textId="77777777" w:rsidR="005C2559" w:rsidRDefault="005C255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C500AD" w:rsidRPr="006D2196" w14:paraId="0CA73BA6" w14:textId="77777777" w:rsidTr="006D2196">
        <w:tc>
          <w:tcPr>
            <w:tcW w:w="9178" w:type="dxa"/>
            <w:shd w:val="clear" w:color="auto" w:fill="C0C0C0"/>
          </w:tcPr>
          <w:p w14:paraId="0CA73BA5" w14:textId="257E0AA7" w:rsidR="00C500AD" w:rsidRPr="006D2196" w:rsidRDefault="00C500AD" w:rsidP="003E03A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 DURATA PPJANATA TAL-AZZJONI (f’xhur):</w:t>
            </w:r>
          </w:p>
        </w:tc>
      </w:tr>
      <w:tr w:rsidR="00D0652C" w:rsidRPr="006D2196" w14:paraId="0CA73BA8" w14:textId="77777777" w:rsidTr="006D2196">
        <w:tc>
          <w:tcPr>
            <w:tcW w:w="9178" w:type="dxa"/>
            <w:shd w:val="clear" w:color="auto" w:fill="FFFFFF"/>
          </w:tcPr>
          <w:p w14:paraId="0CA73BA7" w14:textId="5D216AB4" w:rsidR="00D0652C" w:rsidRPr="006D2196" w:rsidRDefault="009C4F31" w:rsidP="006A0C6F">
            <w:pPr>
              <w:jc w:val="both"/>
              <w:rPr>
                <w:b/>
              </w:rPr>
            </w:pPr>
            <w:r>
              <w:rPr>
                <w:b/>
              </w:rPr>
              <w:t>Durata ppjanata tal-azzjoni (f’xhur):</w:t>
            </w:r>
          </w:p>
        </w:tc>
      </w:tr>
    </w:tbl>
    <w:p w14:paraId="0CA73BA9" w14:textId="77777777" w:rsidR="0075787C" w:rsidRPr="00CB6C71" w:rsidRDefault="0075787C" w:rsidP="001A0182">
      <w:pPr>
        <w:rPr>
          <w:b/>
          <w:u w:val="single"/>
        </w:rPr>
      </w:pP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9"/>
        <w:gridCol w:w="1168"/>
        <w:gridCol w:w="500"/>
        <w:gridCol w:w="500"/>
        <w:gridCol w:w="592"/>
        <w:gridCol w:w="547"/>
        <w:gridCol w:w="530"/>
        <w:gridCol w:w="562"/>
        <w:gridCol w:w="547"/>
        <w:gridCol w:w="561"/>
        <w:gridCol w:w="532"/>
        <w:gridCol w:w="547"/>
        <w:gridCol w:w="591"/>
      </w:tblGrid>
      <w:tr w:rsidR="002F640D" w:rsidRPr="00CB6C71" w14:paraId="0CA73BAC" w14:textId="77777777" w:rsidTr="00A25C86">
        <w:trPr>
          <w:cantSplit/>
          <w:trHeight w:val="250"/>
        </w:trPr>
        <w:tc>
          <w:tcPr>
            <w:tcW w:w="919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0CA73BAB" w14:textId="0D71D64D" w:rsidR="00BD2730" w:rsidRPr="00C667C5" w:rsidRDefault="002F640D" w:rsidP="00C667C5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SKEDA TA’ ŻMIEN GĦAL KULL STADJU TAL-AZZJONI LI TURI D-DATI PRINĊIPALI U R-RIŻULTATI MISTENNIJA GĦAL KULL STADJU</w:t>
            </w:r>
            <w:r>
              <w:t xml:space="preserve"> (it-tabella għandha tiġi ripetuta kemm-il darba jkun hemm bżonn)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2F1A" w:rsidRPr="00CB6C71" w14:paraId="0CA73BB0" w14:textId="77777777" w:rsidTr="00A25C86">
        <w:trPr>
          <w:cantSplit/>
          <w:trHeight w:val="250"/>
        </w:trPr>
        <w:tc>
          <w:tcPr>
            <w:tcW w:w="2004" w:type="dxa"/>
            <w:tcBorders>
              <w:top w:val="nil"/>
            </w:tcBorders>
          </w:tcPr>
          <w:p w14:paraId="0CA73BAD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46" w:type="dxa"/>
            <w:gridSpan w:val="7"/>
            <w:tcBorders>
              <w:top w:val="nil"/>
            </w:tcBorders>
          </w:tcPr>
          <w:p w14:paraId="0CA73BAE" w14:textId="77777777" w:rsidR="00362F1A" w:rsidRPr="00CB6C71" w:rsidRDefault="0053304D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tab/>
            </w:r>
            <w:r>
              <w:tab/>
            </w:r>
            <w:r>
              <w:rPr>
                <w:sz w:val="22"/>
                <w:szCs w:val="22"/>
              </w:rPr>
              <w:t>Semestru 1</w:t>
            </w:r>
          </w:p>
        </w:tc>
        <w:tc>
          <w:tcPr>
            <w:tcW w:w="3340" w:type="dxa"/>
            <w:gridSpan w:val="6"/>
            <w:tcBorders>
              <w:top w:val="nil"/>
            </w:tcBorders>
          </w:tcPr>
          <w:p w14:paraId="0CA73BAF" w14:textId="77777777" w:rsidR="00362F1A" w:rsidRPr="00CB6C71" w:rsidRDefault="0053304D" w:rsidP="009733CF">
            <w:pPr>
              <w:jc w:val="both"/>
              <w:rPr>
                <w:sz w:val="22"/>
                <w:szCs w:val="22"/>
              </w:rPr>
            </w:pPr>
            <w:r>
              <w:tab/>
            </w:r>
            <w:r>
              <w:rPr>
                <w:sz w:val="22"/>
                <w:szCs w:val="22"/>
              </w:rPr>
              <w:t>Semestru 2</w:t>
            </w:r>
          </w:p>
        </w:tc>
      </w:tr>
      <w:tr w:rsidR="00362F1A" w:rsidRPr="00CB6C71" w14:paraId="0CA73BBE" w14:textId="77777777" w:rsidTr="00A25C86">
        <w:trPr>
          <w:cantSplit/>
          <w:trHeight w:val="240"/>
        </w:trPr>
        <w:tc>
          <w:tcPr>
            <w:tcW w:w="2013" w:type="dxa"/>
            <w:gridSpan w:val="2"/>
            <w:tcBorders>
              <w:top w:val="nil"/>
            </w:tcBorders>
          </w:tcPr>
          <w:p w14:paraId="0CA73BB1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</w:t>
            </w:r>
          </w:p>
        </w:tc>
        <w:tc>
          <w:tcPr>
            <w:tcW w:w="1168" w:type="dxa"/>
            <w:tcBorders>
              <w:top w:val="nil"/>
            </w:tcBorders>
          </w:tcPr>
          <w:p w14:paraId="0CA73BB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Xahar 1</w:t>
            </w:r>
          </w:p>
        </w:tc>
        <w:tc>
          <w:tcPr>
            <w:tcW w:w="500" w:type="dxa"/>
            <w:tcBorders>
              <w:top w:val="nil"/>
            </w:tcBorders>
          </w:tcPr>
          <w:p w14:paraId="0CA73BB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0CA73BB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14:paraId="0CA73BB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14:paraId="0CA73BB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CA73BB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9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14:paraId="0CA73BB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14:paraId="0CA73BB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bottom w:val="single" w:sz="4" w:space="0" w:color="auto"/>
            </w:tcBorders>
          </w:tcPr>
          <w:p w14:paraId="0CA73BB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0CA73BB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D7DD2" w:rsidRPr="00CB6C71" w14:paraId="0CA73BCC" w14:textId="77777777" w:rsidTr="00A25C86">
        <w:trPr>
          <w:cantSplit/>
          <w:trHeight w:val="514"/>
        </w:trPr>
        <w:tc>
          <w:tcPr>
            <w:tcW w:w="2013" w:type="dxa"/>
            <w:gridSpan w:val="2"/>
          </w:tcPr>
          <w:p w14:paraId="0CA73BBF" w14:textId="77777777" w:rsidR="00CD7DD2" w:rsidRPr="00CB6C71" w:rsidRDefault="00CD7DD2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ta’ Tħejjija 1 (titlu)</w:t>
            </w:r>
          </w:p>
        </w:tc>
        <w:tc>
          <w:tcPr>
            <w:tcW w:w="1168" w:type="dxa"/>
            <w:shd w:val="clear" w:color="auto" w:fill="FFFFFF"/>
          </w:tcPr>
          <w:p w14:paraId="0CA73BC0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FFFFFF"/>
          </w:tcPr>
          <w:p w14:paraId="0CA73BC1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/>
          </w:tcPr>
          <w:p w14:paraId="0CA73BC2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CA73BC3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4" w14:textId="77777777" w:rsidR="00CD7DD2" w:rsidRPr="00CB6C71" w:rsidRDefault="00CD7DD2" w:rsidP="006B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CA73BC5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CA73BC6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7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CA73BC8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CA73BC9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CA73BCA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CA73BCB" w14:textId="77777777" w:rsidR="00CD7DD2" w:rsidRPr="00CB6C71" w:rsidRDefault="00CD7DD2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DA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0CA73BCD" w14:textId="77777777" w:rsidR="00362F1A" w:rsidRPr="00CB6C71" w:rsidRDefault="00CE1C80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ta’ Implimentazzjoni 1 (titlu)</w:t>
            </w:r>
          </w:p>
        </w:tc>
        <w:tc>
          <w:tcPr>
            <w:tcW w:w="1168" w:type="dxa"/>
            <w:tcBorders>
              <w:bottom w:val="nil"/>
            </w:tcBorders>
          </w:tcPr>
          <w:p w14:paraId="0CA73BC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0CA73BC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nil"/>
            </w:tcBorders>
          </w:tcPr>
          <w:p w14:paraId="0CA73BD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14:paraId="0CA73BD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/>
          </w:tcPr>
          <w:p w14:paraId="0CA73BD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14:paraId="0CA73BD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0CA73BD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FFFF"/>
          </w:tcPr>
          <w:p w14:paraId="0CA73BD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8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CA73BD9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E8" w14:textId="77777777" w:rsidTr="00A25C86">
        <w:trPr>
          <w:cantSplit/>
          <w:trHeight w:val="732"/>
        </w:trPr>
        <w:tc>
          <w:tcPr>
            <w:tcW w:w="2013" w:type="dxa"/>
            <w:gridSpan w:val="2"/>
          </w:tcPr>
          <w:p w14:paraId="0CA73BDB" w14:textId="77777777" w:rsidR="00362F1A" w:rsidRPr="00CB6C71" w:rsidRDefault="00362F1A" w:rsidP="0075787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ta’ Tħejjija 2 (titlu)</w:t>
            </w:r>
          </w:p>
        </w:tc>
        <w:tc>
          <w:tcPr>
            <w:tcW w:w="1168" w:type="dxa"/>
          </w:tcPr>
          <w:p w14:paraId="0CA73BD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D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D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0CA73BD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14:paraId="0CA73BE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14:paraId="0CA73BE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0CA73BE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E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0CA73BE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14:paraId="0CA73BE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FFFFF"/>
          </w:tcPr>
          <w:p w14:paraId="0CA73BE6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FFFFFF"/>
          </w:tcPr>
          <w:p w14:paraId="0CA73BE7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  <w:tr w:rsidR="00362F1A" w:rsidRPr="00CB6C71" w14:paraId="0CA73BF6" w14:textId="77777777" w:rsidTr="00A25C86">
        <w:trPr>
          <w:cantSplit/>
          <w:trHeight w:val="240"/>
        </w:trPr>
        <w:tc>
          <w:tcPr>
            <w:tcW w:w="2013" w:type="dxa"/>
            <w:gridSpan w:val="2"/>
          </w:tcPr>
          <w:p w14:paraId="0CA73BE9" w14:textId="77777777" w:rsidR="00362F1A" w:rsidRPr="00CB6C71" w:rsidRDefault="00362F1A" w:rsidP="0075787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Eċċ.</w:t>
            </w:r>
          </w:p>
        </w:tc>
        <w:tc>
          <w:tcPr>
            <w:tcW w:w="1168" w:type="dxa"/>
          </w:tcPr>
          <w:p w14:paraId="0CA73BEA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EB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14:paraId="0CA73BEC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2" w:type="dxa"/>
          </w:tcPr>
          <w:p w14:paraId="0CA73BED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EE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14:paraId="0CA73BEF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14:paraId="0CA73BF0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F1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0CA73BF2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0CA73BF3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dxa"/>
          </w:tcPr>
          <w:p w14:paraId="0CA73BF4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0CA73BF5" w14:textId="77777777" w:rsidR="00362F1A" w:rsidRPr="00CB6C71" w:rsidRDefault="00362F1A" w:rsidP="009733CF">
            <w:pPr>
              <w:jc w:val="both"/>
              <w:rPr>
                <w:sz w:val="22"/>
                <w:szCs w:val="22"/>
              </w:rPr>
            </w:pPr>
          </w:p>
        </w:tc>
      </w:tr>
    </w:tbl>
    <w:p w14:paraId="0CA73BF7" w14:textId="77777777" w:rsidR="0075787C" w:rsidRDefault="0075787C" w:rsidP="001A0182">
      <w:pPr>
        <w:rPr>
          <w:b/>
          <w:u w:val="single"/>
        </w:rPr>
      </w:pPr>
    </w:p>
    <w:p w14:paraId="0CA73BFC" w14:textId="77777777" w:rsidR="00CB4645" w:rsidRPr="00CB6C71" w:rsidRDefault="00CB4645" w:rsidP="001A0182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5E406A" w:rsidRPr="006D2196" w14:paraId="0CA73C00" w14:textId="77777777" w:rsidTr="00FF0B86">
        <w:tc>
          <w:tcPr>
            <w:tcW w:w="9178" w:type="dxa"/>
            <w:shd w:val="clear" w:color="auto" w:fill="C0C0C0"/>
          </w:tcPr>
          <w:p w14:paraId="0CA73BFD" w14:textId="77777777" w:rsidR="00F91AC4" w:rsidRPr="003046F6" w:rsidRDefault="00F91AC4" w:rsidP="00F91AC4">
            <w:pPr>
              <w:spacing w:before="120"/>
              <w:rPr>
                <w:b/>
              </w:rPr>
            </w:pPr>
            <w:r>
              <w:rPr>
                <w:b/>
              </w:rPr>
              <w:t>AVVIŻ LEGALI</w:t>
            </w:r>
          </w:p>
          <w:p w14:paraId="0CA73BFF" w14:textId="54D9BFA8" w:rsidR="00BD2730" w:rsidRPr="00C667C5" w:rsidRDefault="00F91AC4" w:rsidP="00B154EB">
            <w:pPr>
              <w:spacing w:after="120"/>
              <w:jc w:val="both"/>
              <w:rPr>
                <w:noProof/>
                <w:sz w:val="22"/>
              </w:rPr>
            </w:pPr>
            <w:r>
              <w:rPr>
                <w:sz w:val="22"/>
              </w:rPr>
              <w:t>L-applikanti qed jiġu mgħarrfa li, skont ir-Regolament Finanzjarju applikabbli għall-baġit ġenerali tal-Unjoni Ewropea, l-ebda għotja ma tista’ tingħata retrospettivament għal azzjonijiet li diġà tlestew. F’dawk il-każijiet eċċezzjonali aċċettati mill-Kummissjoni fejn l-applikanti juru l-ħtieġa li jibdew il-programm ta’ azzjoni jew ta’ ħidma qabel ma jiġi ffirmat il-ftehim jew qabel ma tiġi nnotifikata d-deċiżjoni, in-nefqa eliġibbli għall-finanzjament ma tistax tkun ġiet imġarrba qabel ma tkun tressqet l-applikazzjoni għal għotja.</w:t>
            </w:r>
          </w:p>
        </w:tc>
      </w:tr>
    </w:tbl>
    <w:p w14:paraId="0CA73C01" w14:textId="77777777" w:rsidR="00E82C5F" w:rsidRPr="00CB6C71" w:rsidRDefault="00E82C5F" w:rsidP="003B3CE0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B77EF7" w:rsidRPr="006D2196" w14:paraId="0CA73C03" w14:textId="77777777" w:rsidTr="006D2196">
        <w:tc>
          <w:tcPr>
            <w:tcW w:w="9178" w:type="dxa"/>
            <w:shd w:val="clear" w:color="auto" w:fill="C0C0C0"/>
          </w:tcPr>
          <w:p w14:paraId="0CA73C02" w14:textId="77777777" w:rsidR="00B77EF7" w:rsidRPr="006D2196" w:rsidRDefault="00833A65" w:rsidP="006D2196">
            <w:pPr>
              <w:ind w:left="-284"/>
              <w:rPr>
                <w:b/>
              </w:rPr>
            </w:pPr>
            <w:r>
              <w:br w:type="page"/>
            </w:r>
            <w:r>
              <w:rPr>
                <w:b/>
              </w:rPr>
              <w:t>3 3 BAĠIT</w:t>
            </w:r>
          </w:p>
        </w:tc>
      </w:tr>
      <w:tr w:rsidR="00B77EF7" w:rsidRPr="006D2196" w14:paraId="0CA73C07" w14:textId="77777777" w:rsidTr="006D2196">
        <w:tc>
          <w:tcPr>
            <w:tcW w:w="9178" w:type="dxa"/>
            <w:shd w:val="clear" w:color="auto" w:fill="auto"/>
          </w:tcPr>
          <w:p w14:paraId="0CA73C04" w14:textId="77777777" w:rsidR="00B77EF7" w:rsidRPr="00CB6C71" w:rsidRDefault="00B77EF7" w:rsidP="006D2196">
            <w:pPr>
              <w:spacing w:before="120" w:after="120"/>
            </w:pPr>
            <w:r>
              <w:t>Stima tal-Baġit — Anness 1</w:t>
            </w:r>
          </w:p>
          <w:p w14:paraId="0CA73C05" w14:textId="1751C9CE" w:rsidR="00B77EF7" w:rsidRPr="006D2196" w:rsidRDefault="00B77EF7" w:rsidP="006D21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L-applikazzjonijiet iridu jinkludu stima dettaljata ta’ baġit ibbilanċjat, li fiha, il-kostijiet kollha jingħataw f’euro. L-applikanti mill-pajjiżi barra miż-żona tal-euro jistgħu jużaw ir-rata ta’ kull xahar ippubblikata fuq is-sit web tal-Kummissjoni 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www.ec.europa.eu/budget/inforeuro/</w:t>
              </w:r>
            </w:hyperlink>
            <w:r>
              <w:rPr>
                <w:color w:val="000000"/>
                <w:sz w:val="20"/>
                <w:szCs w:val="20"/>
              </w:rPr>
              <w:t>.</w:t>
            </w:r>
          </w:p>
          <w:p w14:paraId="0CA73C06" w14:textId="77777777" w:rsidR="00B77EF7" w:rsidRPr="006D2196" w:rsidRDefault="00B77EF7" w:rsidP="003E03A9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</w:tc>
      </w:tr>
    </w:tbl>
    <w:p w14:paraId="0CA73C08" w14:textId="77777777" w:rsidR="00E77DF2" w:rsidRDefault="00E77DF2" w:rsidP="00C23B9D">
      <w:pPr>
        <w:jc w:val="center"/>
        <w:rPr>
          <w:b/>
        </w:rPr>
      </w:pPr>
    </w:p>
    <w:p w14:paraId="0CA73C0D" w14:textId="77777777" w:rsidR="0037418D" w:rsidRDefault="0037418D" w:rsidP="00C23B9D">
      <w:pPr>
        <w:jc w:val="center"/>
        <w:rPr>
          <w:b/>
        </w:rPr>
      </w:pPr>
    </w:p>
    <w:p w14:paraId="0CA73C12" w14:textId="77777777" w:rsidR="0037418D" w:rsidRDefault="0037418D" w:rsidP="00C23B9D">
      <w:pPr>
        <w:jc w:val="center"/>
        <w:rPr>
          <w:b/>
        </w:rPr>
      </w:pPr>
    </w:p>
    <w:p w14:paraId="0CA73C13" w14:textId="77777777" w:rsidR="0037418D" w:rsidRDefault="0037418D" w:rsidP="00C23B9D">
      <w:pPr>
        <w:jc w:val="center"/>
        <w:rPr>
          <w:b/>
        </w:rPr>
      </w:pPr>
    </w:p>
    <w:p w14:paraId="0CA73C14" w14:textId="77777777" w:rsidR="0037418D" w:rsidRDefault="0037418D" w:rsidP="00C23B9D">
      <w:pPr>
        <w:jc w:val="center"/>
        <w:rPr>
          <w:b/>
        </w:rPr>
      </w:pPr>
    </w:p>
    <w:p w14:paraId="0CA73C15" w14:textId="77777777" w:rsidR="0037418D" w:rsidRDefault="0037418D" w:rsidP="00C23B9D">
      <w:pPr>
        <w:jc w:val="center"/>
        <w:rPr>
          <w:b/>
        </w:rPr>
      </w:pPr>
    </w:p>
    <w:p w14:paraId="0CA73C16" w14:textId="77777777" w:rsidR="0037418D" w:rsidRDefault="0037418D" w:rsidP="00C23B9D">
      <w:pPr>
        <w:jc w:val="center"/>
        <w:rPr>
          <w:b/>
        </w:rPr>
      </w:pPr>
    </w:p>
    <w:p w14:paraId="0CA73C17" w14:textId="77777777" w:rsidR="00B74EE1" w:rsidRDefault="00B74EE1" w:rsidP="00C23B9D">
      <w:pPr>
        <w:jc w:val="center"/>
        <w:rPr>
          <w:b/>
        </w:rPr>
      </w:pPr>
    </w:p>
    <w:p w14:paraId="0CA73C18" w14:textId="77777777" w:rsidR="00B74EE1" w:rsidRDefault="00B74EE1" w:rsidP="00C23B9D">
      <w:pPr>
        <w:jc w:val="center"/>
        <w:rPr>
          <w:b/>
        </w:rPr>
      </w:pPr>
    </w:p>
    <w:p w14:paraId="0CA73C19" w14:textId="77777777" w:rsidR="00B74EE1" w:rsidRDefault="00B74EE1" w:rsidP="00C23B9D">
      <w:pPr>
        <w:jc w:val="center"/>
        <w:rPr>
          <w:b/>
        </w:rPr>
      </w:pPr>
    </w:p>
    <w:p w14:paraId="0CA73C1A" w14:textId="77777777" w:rsidR="00B74EE1" w:rsidRDefault="00B74EE1" w:rsidP="00C23B9D">
      <w:pPr>
        <w:jc w:val="center"/>
        <w:rPr>
          <w:b/>
        </w:rPr>
      </w:pPr>
    </w:p>
    <w:p w14:paraId="0CA73C1B" w14:textId="77777777" w:rsidR="0037418D" w:rsidRDefault="0037418D" w:rsidP="00C23B9D">
      <w:pPr>
        <w:jc w:val="center"/>
        <w:rPr>
          <w:b/>
        </w:rPr>
      </w:pPr>
    </w:p>
    <w:p w14:paraId="0CA73C1C" w14:textId="77777777" w:rsidR="0037418D" w:rsidRDefault="0037418D" w:rsidP="00C23B9D">
      <w:pPr>
        <w:jc w:val="center"/>
        <w:rPr>
          <w:b/>
        </w:rPr>
      </w:pPr>
    </w:p>
    <w:p w14:paraId="0CA73C1D" w14:textId="77777777" w:rsidR="00D55AE3" w:rsidRPr="00CB6C71" w:rsidRDefault="006A595D" w:rsidP="00C23B9D">
      <w:pPr>
        <w:jc w:val="center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IV. </w:t>
      </w:r>
      <w:r>
        <w:rPr>
          <w:b/>
          <w:u w:val="single"/>
        </w:rPr>
        <w:t>FINANZJAMENT ADDIZZJONALI</w:t>
      </w:r>
    </w:p>
    <w:p w14:paraId="0CA73C1E" w14:textId="77777777" w:rsidR="00D55AE3" w:rsidRPr="00CB6C71" w:rsidRDefault="00D55AE3" w:rsidP="00D55AE3">
      <w:pPr>
        <w:jc w:val="center"/>
        <w:rPr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D55AE3" w:rsidRPr="00CB6C71" w14:paraId="0CA73C20" w14:textId="77777777" w:rsidTr="006D2196">
        <w:tc>
          <w:tcPr>
            <w:tcW w:w="9002" w:type="dxa"/>
            <w:shd w:val="clear" w:color="auto" w:fill="C0C0C0"/>
          </w:tcPr>
          <w:p w14:paraId="0CA73C1F" w14:textId="77777777" w:rsidR="00D55AE3" w:rsidRPr="006D2196" w:rsidRDefault="00D55AE3" w:rsidP="006D2196">
            <w:pPr>
              <w:jc w:val="both"/>
              <w:rPr>
                <w:b/>
              </w:rPr>
            </w:pPr>
            <w:r>
              <w:rPr>
                <w:b/>
              </w:rPr>
              <w:t xml:space="preserve">1 FINANZJAMENT TAL-UNJONI </w:t>
            </w:r>
          </w:p>
        </w:tc>
      </w:tr>
    </w:tbl>
    <w:p w14:paraId="0CA73C21" w14:textId="77777777" w:rsidR="00321A84" w:rsidRPr="00CB6C71" w:rsidRDefault="00321A84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1763CF" w:rsidRPr="00CB6C71" w14:paraId="0CA73C23" w14:textId="77777777" w:rsidTr="006D2196">
        <w:tc>
          <w:tcPr>
            <w:tcW w:w="9288" w:type="dxa"/>
            <w:shd w:val="clear" w:color="auto" w:fill="C0C0C0"/>
          </w:tcPr>
          <w:p w14:paraId="0CA73C22" w14:textId="77777777" w:rsidR="001763CF" w:rsidRPr="006D2196" w:rsidRDefault="001763CF" w:rsidP="003F7A0F">
            <w:pPr>
              <w:jc w:val="both"/>
              <w:rPr>
                <w:b/>
              </w:rPr>
            </w:pPr>
            <w:r>
              <w:rPr>
                <w:b/>
              </w:rPr>
              <w:t>1.1 APPLIKAZZJONIJIET U/JEW FINANZJAMENT KONTINWU TAL-UNJONI</w:t>
            </w:r>
          </w:p>
        </w:tc>
      </w:tr>
      <w:tr w:rsidR="001763CF" w:rsidRPr="00CB6C71" w14:paraId="0CA73C2A" w14:textId="77777777" w:rsidTr="006D2196">
        <w:tc>
          <w:tcPr>
            <w:tcW w:w="9288" w:type="dxa"/>
            <w:shd w:val="clear" w:color="auto" w:fill="auto"/>
          </w:tcPr>
          <w:p w14:paraId="0CA73C24" w14:textId="77777777" w:rsidR="001763CF" w:rsidRPr="00CB6C71" w:rsidRDefault="001763CF" w:rsidP="006D2196">
            <w:pPr>
              <w:spacing w:before="120"/>
              <w:jc w:val="both"/>
            </w:pPr>
            <w:r>
              <w:t>Kien hemm xi wieħed mill-applikanti jew xi waħda mill-entitajiet affiljati li rċeviet jew applikat għal kwalunkwe finanzjament tal-Unjoni għall-istess azzjoni jew parti mill-azzjoni jew għat-tħaddim tagħha matul l-istess sena finanzjarja?</w:t>
            </w:r>
          </w:p>
          <w:p w14:paraId="0CA73C25" w14:textId="77777777" w:rsidR="001763CF" w:rsidRPr="00CB6C71" w:rsidRDefault="001763CF" w:rsidP="006D2196">
            <w:pPr>
              <w:jc w:val="both"/>
            </w:pPr>
          </w:p>
          <w:p w14:paraId="0CA73C26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LE</w:t>
            </w:r>
          </w:p>
          <w:p w14:paraId="0CA73C27" w14:textId="77777777" w:rsidR="001763CF" w:rsidRPr="00CB6C71" w:rsidRDefault="001763CF" w:rsidP="006D2196">
            <w:pPr>
              <w:jc w:val="both"/>
            </w:pPr>
          </w:p>
          <w:p w14:paraId="0CA73C28" w14:textId="77777777" w:rsidR="001763CF" w:rsidRPr="00CB6C71" w:rsidRDefault="001763CF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IVA — Kompli għat-tabella li ġejja </w:t>
            </w:r>
          </w:p>
          <w:p w14:paraId="0CA73C29" w14:textId="77777777" w:rsidR="001763CF" w:rsidRPr="00CB6C71" w:rsidRDefault="001763CF" w:rsidP="006D2196">
            <w:pPr>
              <w:jc w:val="both"/>
            </w:pPr>
          </w:p>
        </w:tc>
      </w:tr>
    </w:tbl>
    <w:p w14:paraId="0CA73C2B" w14:textId="77777777" w:rsidR="00D55AE3" w:rsidRPr="00CB6C71" w:rsidRDefault="00D55AE3" w:rsidP="00D55AE3"/>
    <w:p w14:paraId="0CA73C2C" w14:textId="77777777" w:rsidR="003B5B67" w:rsidRPr="00CB6C71" w:rsidRDefault="003B5B6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000"/>
        <w:gridCol w:w="3000"/>
      </w:tblGrid>
      <w:tr w:rsidR="00E57621" w:rsidRPr="00CB6C71" w14:paraId="0CA73C2E" w14:textId="77777777" w:rsidTr="006D2196">
        <w:tc>
          <w:tcPr>
            <w:tcW w:w="9002" w:type="dxa"/>
            <w:gridSpan w:val="3"/>
            <w:shd w:val="clear" w:color="auto" w:fill="C0C0C0"/>
          </w:tcPr>
          <w:p w14:paraId="0CA73C2D" w14:textId="77777777" w:rsidR="00E57621" w:rsidRPr="00CB6C71" w:rsidRDefault="00F91AC4" w:rsidP="009329F5">
            <w:r>
              <w:rPr>
                <w:b/>
              </w:rPr>
              <w:t>APPLIKAZZJONI, GĦOTJA JEW KWALUNKWE FINANZJAMENT IEĦOR TAL-UE</w:t>
            </w:r>
            <w:r>
              <w:t>— Għandhom jiġu speċifikati għal kull waħda mill-applikazzjonijiet jew għotjiet miksuba fis-snin attwali jew preċedenti (żid il-kolonni jekk meħtieġ)</w:t>
            </w:r>
          </w:p>
        </w:tc>
      </w:tr>
      <w:tr w:rsidR="00E57621" w:rsidRPr="00CB6C71" w14:paraId="0CA73C32" w14:textId="77777777" w:rsidTr="006D2196">
        <w:tc>
          <w:tcPr>
            <w:tcW w:w="3002" w:type="dxa"/>
            <w:shd w:val="clear" w:color="auto" w:fill="auto"/>
          </w:tcPr>
          <w:p w14:paraId="0CA73C2F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0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Programm 1</w:t>
            </w:r>
          </w:p>
        </w:tc>
        <w:tc>
          <w:tcPr>
            <w:tcW w:w="3000" w:type="dxa"/>
            <w:shd w:val="clear" w:color="auto" w:fill="auto"/>
          </w:tcPr>
          <w:p w14:paraId="0CA73C31" w14:textId="77777777" w:rsidR="00E57621" w:rsidRPr="006D2196" w:rsidRDefault="00E57621" w:rsidP="00D55AE3">
            <w:pPr>
              <w:rPr>
                <w:b/>
              </w:rPr>
            </w:pPr>
            <w:r>
              <w:rPr>
                <w:b/>
              </w:rPr>
              <w:t>Programm 2</w:t>
            </w:r>
          </w:p>
        </w:tc>
      </w:tr>
      <w:tr w:rsidR="00E57621" w:rsidRPr="00CB6C71" w14:paraId="0CA73C38" w14:textId="77777777" w:rsidTr="006D2196">
        <w:tc>
          <w:tcPr>
            <w:tcW w:w="3002" w:type="dxa"/>
            <w:shd w:val="clear" w:color="auto" w:fill="auto"/>
          </w:tcPr>
          <w:p w14:paraId="0CA73C33" w14:textId="77777777" w:rsidR="00F75895" w:rsidRPr="006D2196" w:rsidRDefault="00F75895" w:rsidP="006D2196">
            <w:pPr>
              <w:jc w:val="both"/>
              <w:rPr>
                <w:b/>
              </w:rPr>
            </w:pPr>
            <w:r>
              <w:rPr>
                <w:b/>
              </w:rPr>
              <w:t>Titlu tal-azzjoni (jew parti mill-azzjoni)</w:t>
            </w:r>
          </w:p>
          <w:p w14:paraId="0CA73C34" w14:textId="77777777" w:rsidR="00E57621" w:rsidRPr="006D2196" w:rsidRDefault="00E57621" w:rsidP="00F75895">
            <w:pPr>
              <w:rPr>
                <w:b/>
              </w:rPr>
            </w:pPr>
          </w:p>
          <w:p w14:paraId="0CA73C35" w14:textId="77777777" w:rsidR="00F75895" w:rsidRPr="006D2196" w:rsidRDefault="00F75895" w:rsidP="00F75895">
            <w:pPr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36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7" w14:textId="77777777" w:rsidR="00E57621" w:rsidRPr="00CB6C71" w:rsidRDefault="00E57621" w:rsidP="00D55AE3"/>
        </w:tc>
      </w:tr>
      <w:tr w:rsidR="00E57621" w:rsidRPr="00CB6C71" w14:paraId="0CA73C3D" w14:textId="77777777" w:rsidTr="006D2196">
        <w:tc>
          <w:tcPr>
            <w:tcW w:w="3002" w:type="dxa"/>
            <w:shd w:val="clear" w:color="auto" w:fill="auto"/>
          </w:tcPr>
          <w:p w14:paraId="0CA73C39" w14:textId="77777777" w:rsidR="00E57621" w:rsidRPr="006D2196" w:rsidRDefault="00F75895" w:rsidP="00F75895">
            <w:pPr>
              <w:rPr>
                <w:b/>
              </w:rPr>
            </w:pPr>
            <w:r>
              <w:rPr>
                <w:b/>
              </w:rPr>
              <w:t>Programm tal-Unjoni kkonċernat</w:t>
            </w:r>
          </w:p>
          <w:p w14:paraId="0CA73C3A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3B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3C" w14:textId="77777777" w:rsidR="00E57621" w:rsidRPr="00CB6C71" w:rsidRDefault="00E57621" w:rsidP="00D55AE3"/>
        </w:tc>
      </w:tr>
      <w:tr w:rsidR="00E57621" w:rsidRPr="00CB6C71" w14:paraId="0CA73C41" w14:textId="77777777" w:rsidTr="006D2196">
        <w:tc>
          <w:tcPr>
            <w:tcW w:w="3002" w:type="dxa"/>
            <w:shd w:val="clear" w:color="auto" w:fill="auto"/>
          </w:tcPr>
          <w:p w14:paraId="0CA73C3E" w14:textId="77777777" w:rsidR="003B5B67" w:rsidRPr="006D2196" w:rsidRDefault="00E57621" w:rsidP="006D219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Istituzzjoni jew Korp/Aġenzija tal-Unjoni li lilha tkun ġiet ippreżentata l-applikazzjoni jew li ħadet id-deċiżjoni ta’ aġġudikazzjoni</w:t>
            </w:r>
          </w:p>
        </w:tc>
        <w:tc>
          <w:tcPr>
            <w:tcW w:w="3000" w:type="dxa"/>
            <w:shd w:val="clear" w:color="auto" w:fill="auto"/>
          </w:tcPr>
          <w:p w14:paraId="0CA73C3F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0" w14:textId="77777777" w:rsidR="00E57621" w:rsidRPr="00CB6C71" w:rsidRDefault="00E57621" w:rsidP="00D55AE3"/>
        </w:tc>
      </w:tr>
      <w:tr w:rsidR="00E57621" w:rsidRPr="00CB6C71" w14:paraId="0CA73C46" w14:textId="77777777" w:rsidTr="006D2196">
        <w:tc>
          <w:tcPr>
            <w:tcW w:w="3002" w:type="dxa"/>
            <w:shd w:val="clear" w:color="auto" w:fill="auto"/>
          </w:tcPr>
          <w:p w14:paraId="0CA73C42" w14:textId="77777777" w:rsidR="00E57621" w:rsidRPr="006D2196" w:rsidRDefault="00B77EF7" w:rsidP="006D2196">
            <w:pPr>
              <w:jc w:val="both"/>
              <w:rPr>
                <w:b/>
              </w:rPr>
            </w:pPr>
            <w:r>
              <w:rPr>
                <w:b/>
              </w:rPr>
              <w:t>Sena tal-aġġudikazzjoni jew tal-applikazzjoni u durata tal-operazzjoni</w:t>
            </w:r>
          </w:p>
          <w:p w14:paraId="0CA73C43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44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5" w14:textId="77777777" w:rsidR="00E57621" w:rsidRPr="00CB6C71" w:rsidRDefault="00E57621" w:rsidP="00D55AE3"/>
        </w:tc>
      </w:tr>
      <w:tr w:rsidR="00E57621" w:rsidRPr="00CB6C71" w14:paraId="0CA73C4B" w14:textId="77777777" w:rsidTr="006D2196">
        <w:tc>
          <w:tcPr>
            <w:tcW w:w="3002" w:type="dxa"/>
            <w:shd w:val="clear" w:color="auto" w:fill="auto"/>
          </w:tcPr>
          <w:p w14:paraId="0CA73C47" w14:textId="77777777" w:rsidR="00E57621" w:rsidRPr="006D2196" w:rsidRDefault="00E57621" w:rsidP="006D2196">
            <w:pPr>
              <w:jc w:val="both"/>
              <w:rPr>
                <w:b/>
              </w:rPr>
            </w:pPr>
            <w:r>
              <w:rPr>
                <w:b/>
              </w:rPr>
              <w:t>Valur tal-applikazzjoni, tal-għotja jew tal-finanzjament ieħor tal-Unjoni</w:t>
            </w:r>
          </w:p>
          <w:p w14:paraId="0CA73C48" w14:textId="77777777" w:rsidR="00E57621" w:rsidRPr="006D2196" w:rsidRDefault="00E57621" w:rsidP="006D2196">
            <w:pPr>
              <w:jc w:val="both"/>
              <w:rPr>
                <w:b/>
              </w:rPr>
            </w:pPr>
          </w:p>
        </w:tc>
        <w:tc>
          <w:tcPr>
            <w:tcW w:w="3000" w:type="dxa"/>
            <w:shd w:val="clear" w:color="auto" w:fill="auto"/>
          </w:tcPr>
          <w:p w14:paraId="0CA73C49" w14:textId="77777777" w:rsidR="00E57621" w:rsidRPr="00CB6C71" w:rsidRDefault="00E57621" w:rsidP="00D55AE3"/>
        </w:tc>
        <w:tc>
          <w:tcPr>
            <w:tcW w:w="3000" w:type="dxa"/>
            <w:shd w:val="clear" w:color="auto" w:fill="auto"/>
          </w:tcPr>
          <w:p w14:paraId="0CA73C4A" w14:textId="77777777" w:rsidR="00E57621" w:rsidRPr="00CB6C71" w:rsidRDefault="00E57621" w:rsidP="00D55AE3"/>
        </w:tc>
      </w:tr>
    </w:tbl>
    <w:p w14:paraId="0CA73C4C" w14:textId="77777777" w:rsidR="007962B7" w:rsidRPr="00CB6C71" w:rsidRDefault="007962B7" w:rsidP="00D55AE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E57621" w:rsidRPr="00CB6C71" w14:paraId="0CA73C4F" w14:textId="77777777" w:rsidTr="006D2196">
        <w:tc>
          <w:tcPr>
            <w:tcW w:w="9002" w:type="dxa"/>
            <w:shd w:val="clear" w:color="auto" w:fill="C0C0C0"/>
          </w:tcPr>
          <w:p w14:paraId="0CA73C4D" w14:textId="77777777" w:rsidR="00E57621" w:rsidRPr="006D2196" w:rsidRDefault="00E57621" w:rsidP="006D2196">
            <w:pPr>
              <w:spacing w:before="120"/>
              <w:rPr>
                <w:b/>
              </w:rPr>
            </w:pPr>
            <w:r>
              <w:rPr>
                <w:b/>
              </w:rPr>
              <w:t>AVVIŻ LEGALI</w:t>
            </w:r>
          </w:p>
          <w:p w14:paraId="0CA73C4E" w14:textId="537FDCD7" w:rsidR="00E57621" w:rsidRPr="006D2196" w:rsidRDefault="00D835C7" w:rsidP="00C667C5">
            <w:pPr>
              <w:spacing w:after="120"/>
              <w:jc w:val="both"/>
              <w:rPr>
                <w:color w:val="FF0000"/>
              </w:rPr>
            </w:pPr>
            <w:r>
              <w:rPr>
                <w:shd w:val="clear" w:color="auto" w:fill="C0C0C0"/>
              </w:rPr>
              <w:t>L-applikanti jeħtiġilhom jgħarrfu lid-dipartiment tal-Kummissjoni li din l-applikazzjoni se tiġi sottomessa lilu jekk kwalunkwe waħda mill-applikazzjonijiet imsemmija hawn fuq għall-finanzjament magħmula lil dipartimenti oħra tal-Kummissjoni Ewropea jew lil Istituzzjonijiet jew korpi/aġenziji ġiet approvata minnhom wara s-sottomissjoni ta’ din l-applikazzjoni għal għotja.</w:t>
            </w:r>
          </w:p>
        </w:tc>
      </w:tr>
    </w:tbl>
    <w:p w14:paraId="0CA73C50" w14:textId="77777777" w:rsidR="00321A84" w:rsidRPr="00CB6C71" w:rsidRDefault="00321A84" w:rsidP="00D55AE3"/>
    <w:p w14:paraId="0CA73C51" w14:textId="77777777" w:rsidR="003B5B67" w:rsidRDefault="003B5B67" w:rsidP="00D55AE3"/>
    <w:p w14:paraId="0CA73C52" w14:textId="77777777" w:rsidR="0037418D" w:rsidRDefault="0037418D" w:rsidP="00D55AE3"/>
    <w:p w14:paraId="0CA73C53" w14:textId="77777777" w:rsidR="0037418D" w:rsidRDefault="0037418D" w:rsidP="00D55AE3"/>
    <w:p w14:paraId="0CA73C54" w14:textId="77777777" w:rsidR="0037418D" w:rsidRDefault="0037418D" w:rsidP="00D55AE3"/>
    <w:p w14:paraId="0CA73C55" w14:textId="77777777" w:rsidR="0037418D" w:rsidRDefault="0037418D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D55AE3" w:rsidRPr="00CB6C71" w14:paraId="0CA73C57" w14:textId="77777777" w:rsidTr="00C667C5">
        <w:tc>
          <w:tcPr>
            <w:tcW w:w="9320" w:type="dxa"/>
            <w:shd w:val="clear" w:color="auto" w:fill="C0C0C0"/>
          </w:tcPr>
          <w:p w14:paraId="0CA73C56" w14:textId="77777777" w:rsidR="00D55AE3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tab/>
            </w:r>
            <w:r>
              <w:rPr>
                <w:b/>
              </w:rPr>
              <w:t>SORSI OĦRA TA’ FINANZJAMENT ESTERN – MHUX MILL-UNJONI</w:t>
            </w:r>
          </w:p>
        </w:tc>
      </w:tr>
      <w:tr w:rsidR="00321A84" w:rsidRPr="00CB6C71" w14:paraId="0CA73C59" w14:textId="77777777" w:rsidTr="00C667C5">
        <w:tc>
          <w:tcPr>
            <w:tcW w:w="9320" w:type="dxa"/>
            <w:shd w:val="clear" w:color="auto" w:fill="C0C0C0"/>
          </w:tcPr>
          <w:p w14:paraId="0CA73C58" w14:textId="77777777" w:rsidR="00321A84" w:rsidRPr="006D2196" w:rsidRDefault="00321A84" w:rsidP="006D2196">
            <w:pPr>
              <w:ind w:left="436" w:hanging="436"/>
              <w:jc w:val="both"/>
              <w:rPr>
                <w:b/>
              </w:rPr>
            </w:pPr>
            <w:r>
              <w:t>2.1</w:t>
            </w:r>
            <w:r>
              <w:tab/>
            </w:r>
            <w:r>
              <w:rPr>
                <w:b/>
              </w:rPr>
              <w:t xml:space="preserve">APPOĠĠ MOGĦTI </w:t>
            </w:r>
          </w:p>
        </w:tc>
      </w:tr>
      <w:tr w:rsidR="00D55AE3" w:rsidRPr="00CB6C71" w14:paraId="0CA73C61" w14:textId="77777777" w:rsidTr="00C667C5">
        <w:tc>
          <w:tcPr>
            <w:tcW w:w="9320" w:type="dxa"/>
            <w:shd w:val="clear" w:color="auto" w:fill="auto"/>
          </w:tcPr>
          <w:p w14:paraId="0CA73C5A" w14:textId="77777777" w:rsidR="00D55AE3" w:rsidRPr="00CB6C71" w:rsidRDefault="00760807" w:rsidP="006D2196">
            <w:pPr>
              <w:jc w:val="both"/>
            </w:pPr>
            <w:r>
              <w:t>L-applikanti jew kwalunkwe waħda mill-entitajiet affiljati diġà rċeviet konferma b’rabta ma’ kwalunkwe finanzjament estern għall-azzjoni?</w:t>
            </w:r>
          </w:p>
          <w:p w14:paraId="0CA73C5B" w14:textId="77777777" w:rsidR="00D55AE3" w:rsidRPr="00CB6C71" w:rsidRDefault="00D55AE3" w:rsidP="006D2196">
            <w:pPr>
              <w:jc w:val="both"/>
            </w:pPr>
          </w:p>
          <w:p w14:paraId="0CA73C5C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LE</w:t>
            </w:r>
          </w:p>
          <w:p w14:paraId="0CA73C5D" w14:textId="77777777" w:rsidR="00D55AE3" w:rsidRPr="00CB6C71" w:rsidRDefault="00D55AE3" w:rsidP="006D2196">
            <w:pPr>
              <w:jc w:val="both"/>
            </w:pPr>
          </w:p>
          <w:p w14:paraId="0CA73C5E" w14:textId="22E759EE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IVA — Kompli għat-tabella li ġejja</w:t>
            </w:r>
          </w:p>
          <w:p w14:paraId="0CA73C5F" w14:textId="77777777" w:rsidR="00D55AE3" w:rsidRPr="00CB6C71" w:rsidRDefault="00D55AE3" w:rsidP="006D2196">
            <w:pPr>
              <w:jc w:val="both"/>
            </w:pPr>
          </w:p>
          <w:p w14:paraId="0CA73C60" w14:textId="77777777" w:rsidR="00D55AE3" w:rsidRPr="00CB6C71" w:rsidRDefault="00D55AE3" w:rsidP="006D2196">
            <w:pPr>
              <w:jc w:val="both"/>
            </w:pPr>
          </w:p>
        </w:tc>
      </w:tr>
    </w:tbl>
    <w:p w14:paraId="0CA73C62" w14:textId="77777777" w:rsidR="00D55AE3" w:rsidRDefault="00D55AE3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01"/>
      </w:tblGrid>
      <w:tr w:rsidR="00F26257" w:rsidRPr="00CB6C71" w14:paraId="7C1EE811" w14:textId="77777777" w:rsidTr="00F26257">
        <w:tc>
          <w:tcPr>
            <w:tcW w:w="9320" w:type="dxa"/>
            <w:gridSpan w:val="2"/>
            <w:shd w:val="clear" w:color="auto" w:fill="C0C0C0"/>
          </w:tcPr>
          <w:p w14:paraId="0F75DB05" w14:textId="77777777" w:rsidR="00F26257" w:rsidRPr="00CB6C71" w:rsidRDefault="00F26257" w:rsidP="00F26257">
            <w:pPr>
              <w:spacing w:after="120"/>
            </w:pPr>
            <w:r>
              <w:rPr>
                <w:b/>
              </w:rPr>
              <w:t xml:space="preserve">KONTRIBUZZJONIJIET MINGĦAND PARTIJIET TERZI </w:t>
            </w:r>
          </w:p>
          <w:p w14:paraId="37601553" w14:textId="77777777" w:rsidR="00F26257" w:rsidRPr="006D2196" w:rsidRDefault="00F26257" w:rsidP="00F262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L-applikant għandu jindika d-dettalji tal-parti terza billi jsegwi l-mudell ta’ hawn taħt – Il-partijiet terzi jeħtiġilhom ikunu l-istess bħal dawk imniżżla fil-baġit (żid ir-ringieli jekk meħtieġ)</w:t>
            </w:r>
          </w:p>
        </w:tc>
      </w:tr>
      <w:tr w:rsidR="00F26257" w:rsidRPr="00CB6C71" w14:paraId="011AEA87" w14:textId="77777777" w:rsidTr="00F26257">
        <w:tc>
          <w:tcPr>
            <w:tcW w:w="4819" w:type="dxa"/>
            <w:shd w:val="clear" w:color="auto" w:fill="auto"/>
          </w:tcPr>
          <w:p w14:paraId="48B9C8FD" w14:textId="77777777" w:rsidR="00F26257" w:rsidRPr="006D2196" w:rsidRDefault="00F26257" w:rsidP="00F26257">
            <w:pPr>
              <w:spacing w:after="120"/>
              <w:rPr>
                <w:b/>
              </w:rPr>
            </w:pPr>
            <w:r>
              <w:rPr>
                <w:b/>
              </w:rPr>
              <w:t>Parti Terza 1</w:t>
            </w:r>
          </w:p>
        </w:tc>
        <w:tc>
          <w:tcPr>
            <w:tcW w:w="4501" w:type="dxa"/>
            <w:shd w:val="clear" w:color="auto" w:fill="auto"/>
          </w:tcPr>
          <w:p w14:paraId="1A6072A5" w14:textId="77777777" w:rsidR="00F26257" w:rsidRPr="00CB6C71" w:rsidRDefault="00F26257" w:rsidP="00F26257"/>
        </w:tc>
      </w:tr>
      <w:tr w:rsidR="00F26257" w:rsidRPr="00CB6C71" w14:paraId="2E33F7E5" w14:textId="77777777" w:rsidTr="00F26257">
        <w:tc>
          <w:tcPr>
            <w:tcW w:w="4819" w:type="dxa"/>
            <w:shd w:val="clear" w:color="auto" w:fill="auto"/>
          </w:tcPr>
          <w:p w14:paraId="00A3F492" w14:textId="77777777" w:rsidR="00F26257" w:rsidRPr="00CB6C71" w:rsidRDefault="00F26257" w:rsidP="00F26257">
            <w:pPr>
              <w:spacing w:after="120"/>
            </w:pPr>
            <w:r>
              <w:t>Isem uffiċjali sħiħ</w:t>
            </w:r>
          </w:p>
        </w:tc>
        <w:tc>
          <w:tcPr>
            <w:tcW w:w="4501" w:type="dxa"/>
            <w:shd w:val="clear" w:color="auto" w:fill="auto"/>
          </w:tcPr>
          <w:p w14:paraId="2CEA2902" w14:textId="77777777" w:rsidR="00F26257" w:rsidRPr="00CB6C71" w:rsidRDefault="00F26257" w:rsidP="00F26257"/>
        </w:tc>
      </w:tr>
      <w:tr w:rsidR="00F26257" w:rsidRPr="00CB6C71" w14:paraId="5A8C83C5" w14:textId="77777777" w:rsidTr="00F26257">
        <w:tc>
          <w:tcPr>
            <w:tcW w:w="4819" w:type="dxa"/>
            <w:shd w:val="clear" w:color="auto" w:fill="auto"/>
          </w:tcPr>
          <w:p w14:paraId="1AB9E64C" w14:textId="77777777" w:rsidR="00F26257" w:rsidRPr="00CB6C71" w:rsidRDefault="00F26257" w:rsidP="00F26257">
            <w:pPr>
              <w:spacing w:after="120"/>
            </w:pPr>
            <w:r>
              <w:t>Indirizz uffiċjali</w:t>
            </w:r>
          </w:p>
        </w:tc>
        <w:tc>
          <w:tcPr>
            <w:tcW w:w="4501" w:type="dxa"/>
            <w:shd w:val="clear" w:color="auto" w:fill="auto"/>
          </w:tcPr>
          <w:p w14:paraId="68C4A220" w14:textId="77777777" w:rsidR="00F26257" w:rsidRPr="00CB6C71" w:rsidRDefault="00F26257" w:rsidP="00F26257"/>
        </w:tc>
      </w:tr>
      <w:tr w:rsidR="00F26257" w:rsidRPr="00CB6C71" w14:paraId="365CE988" w14:textId="77777777" w:rsidTr="00F26257">
        <w:tc>
          <w:tcPr>
            <w:tcW w:w="4819" w:type="dxa"/>
            <w:shd w:val="clear" w:color="auto" w:fill="auto"/>
          </w:tcPr>
          <w:p w14:paraId="5BA81281" w14:textId="77777777" w:rsidR="00F26257" w:rsidRPr="00CB6C71" w:rsidRDefault="00F26257" w:rsidP="00F26257">
            <w:pPr>
              <w:spacing w:after="120"/>
            </w:pPr>
            <w:r>
              <w:t>Ammont stmat ta’ finanzjament li għandu jingħata għall-operazzjoni</w:t>
            </w:r>
          </w:p>
        </w:tc>
        <w:tc>
          <w:tcPr>
            <w:tcW w:w="4501" w:type="dxa"/>
            <w:shd w:val="clear" w:color="auto" w:fill="auto"/>
          </w:tcPr>
          <w:p w14:paraId="59DAB4F4" w14:textId="77777777" w:rsidR="00F26257" w:rsidRPr="00CB6C71" w:rsidRDefault="00F26257" w:rsidP="00F26257"/>
        </w:tc>
      </w:tr>
      <w:tr w:rsidR="00F26257" w:rsidRPr="00CB6C71" w14:paraId="014B7535" w14:textId="77777777" w:rsidTr="00F26257">
        <w:tc>
          <w:tcPr>
            <w:tcW w:w="4819" w:type="dxa"/>
            <w:shd w:val="clear" w:color="auto" w:fill="auto"/>
          </w:tcPr>
          <w:p w14:paraId="2577C7AC" w14:textId="77777777" w:rsidR="00F26257" w:rsidRPr="00CB6C71" w:rsidRDefault="00F26257" w:rsidP="00F26257">
            <w:pPr>
              <w:spacing w:after="120"/>
            </w:pPr>
            <w:r>
              <w:t>Kondizzjonijiet jew riżervi (jekk hemm)</w:t>
            </w:r>
          </w:p>
        </w:tc>
        <w:tc>
          <w:tcPr>
            <w:tcW w:w="4501" w:type="dxa"/>
            <w:shd w:val="clear" w:color="auto" w:fill="auto"/>
          </w:tcPr>
          <w:p w14:paraId="7F33CCF9" w14:textId="77777777" w:rsidR="00F26257" w:rsidRPr="00CB6C71" w:rsidRDefault="00F26257" w:rsidP="00F26257"/>
        </w:tc>
      </w:tr>
    </w:tbl>
    <w:p w14:paraId="0CA73C78" w14:textId="77777777" w:rsidR="00A54637" w:rsidRPr="00CB6C71" w:rsidRDefault="00A54637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D55AE3" w:rsidRPr="00CB6C71" w14:paraId="0CA73C7A" w14:textId="77777777" w:rsidTr="00C667C5">
        <w:tc>
          <w:tcPr>
            <w:tcW w:w="9320" w:type="dxa"/>
            <w:shd w:val="clear" w:color="auto" w:fill="C0C0C0"/>
          </w:tcPr>
          <w:p w14:paraId="0CA73C79" w14:textId="77777777" w:rsidR="00D55AE3" w:rsidRPr="006D2196" w:rsidRDefault="00321A84" w:rsidP="006D2196">
            <w:pPr>
              <w:jc w:val="both"/>
              <w:rPr>
                <w:b/>
              </w:rPr>
            </w:pPr>
            <w:r>
              <w:t xml:space="preserve">2.2 </w:t>
            </w:r>
            <w:r>
              <w:rPr>
                <w:b/>
              </w:rPr>
              <w:t>APPOĠĠ MITLUB</w:t>
            </w:r>
            <w:r>
              <w:t xml:space="preserve"> </w:t>
            </w:r>
          </w:p>
        </w:tc>
      </w:tr>
      <w:tr w:rsidR="00D55AE3" w:rsidRPr="00CB6C71" w14:paraId="0CA73C82" w14:textId="77777777" w:rsidTr="00C667C5">
        <w:tc>
          <w:tcPr>
            <w:tcW w:w="9320" w:type="dxa"/>
            <w:shd w:val="clear" w:color="auto" w:fill="auto"/>
          </w:tcPr>
          <w:p w14:paraId="0CA73C7B" w14:textId="77777777" w:rsidR="00D55AE3" w:rsidRPr="00CB6C71" w:rsidRDefault="00CF18C1" w:rsidP="006D2196">
            <w:pPr>
              <w:spacing w:before="120"/>
              <w:jc w:val="both"/>
            </w:pPr>
            <w:r>
              <w:t>Kwalunkwe wieħed mill-applikanti jew kwalunkwe waħda mill-entitajiet affiljati talbet, applikat jew qed tistenna konferma relatata mal-finanzjament estern għall-azzjoni?</w:t>
            </w:r>
          </w:p>
          <w:p w14:paraId="0CA73C7C" w14:textId="77777777" w:rsidR="00D55AE3" w:rsidRPr="00CB6C71" w:rsidRDefault="00D55AE3" w:rsidP="006D2196">
            <w:pPr>
              <w:jc w:val="both"/>
            </w:pPr>
          </w:p>
          <w:p w14:paraId="0CA73C7D" w14:textId="77777777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LE</w:t>
            </w:r>
          </w:p>
          <w:p w14:paraId="0CA73C7E" w14:textId="77777777" w:rsidR="00D55AE3" w:rsidRPr="00CB6C71" w:rsidRDefault="00D55AE3" w:rsidP="006D2196">
            <w:pPr>
              <w:jc w:val="both"/>
            </w:pPr>
          </w:p>
          <w:p w14:paraId="0CA73C7F" w14:textId="2488558D" w:rsidR="00D55AE3" w:rsidRPr="00CB6C71" w:rsidRDefault="00D55AE3" w:rsidP="006D2196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447C">
              <w:fldChar w:fldCharType="separate"/>
            </w:r>
            <w:r>
              <w:fldChar w:fldCharType="end"/>
            </w:r>
            <w:r>
              <w:t xml:space="preserve"> IVA — Kompli għat-tabella li ġejja</w:t>
            </w:r>
          </w:p>
          <w:p w14:paraId="0CA73C80" w14:textId="77777777" w:rsidR="00D55AE3" w:rsidRPr="00CB6C71" w:rsidRDefault="00D55AE3" w:rsidP="006D2196">
            <w:pPr>
              <w:jc w:val="both"/>
            </w:pPr>
          </w:p>
          <w:p w14:paraId="0CA73C81" w14:textId="77777777" w:rsidR="00D55AE3" w:rsidRPr="00CB6C71" w:rsidRDefault="00D55AE3" w:rsidP="006D2196">
            <w:pPr>
              <w:jc w:val="both"/>
            </w:pPr>
          </w:p>
        </w:tc>
      </w:tr>
    </w:tbl>
    <w:p w14:paraId="0CA73C83" w14:textId="77777777" w:rsidR="008A4E76" w:rsidRDefault="008A4E76" w:rsidP="008A4E76">
      <w:pPr>
        <w:ind w:left="142"/>
        <w:rPr>
          <w:i/>
        </w:rPr>
      </w:pPr>
    </w:p>
    <w:p w14:paraId="0CA73C85" w14:textId="77777777" w:rsidR="00AF7B95" w:rsidRPr="00CB6C71" w:rsidRDefault="00AF7B95" w:rsidP="00D55AE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01"/>
      </w:tblGrid>
      <w:tr w:rsidR="00D55AE3" w:rsidRPr="00CB6C71" w14:paraId="0CA73C87" w14:textId="77777777" w:rsidTr="00C667C5">
        <w:tc>
          <w:tcPr>
            <w:tcW w:w="9320" w:type="dxa"/>
            <w:gridSpan w:val="2"/>
            <w:shd w:val="clear" w:color="auto" w:fill="C0C0C0"/>
          </w:tcPr>
          <w:p w14:paraId="0CA73C86" w14:textId="77777777" w:rsidR="00D55AE3" w:rsidRPr="006D2196" w:rsidRDefault="003A4CBD" w:rsidP="009B3500">
            <w:pPr>
              <w:rPr>
                <w:b/>
              </w:rPr>
            </w:pPr>
            <w:r>
              <w:rPr>
                <w:b/>
              </w:rPr>
              <w:t xml:space="preserve">DETTALJI TAL-FONDI MITLUBA - </w:t>
            </w:r>
            <w:r>
              <w:t>L-applikant għandu jindika d-dettalji tal-fondi mitluba skont il-mudell ta’ hawn taħt (żid ir-ringieli jekk ikun meħtieġ)</w:t>
            </w:r>
          </w:p>
        </w:tc>
      </w:tr>
      <w:tr w:rsidR="00D55AE3" w:rsidRPr="00CB6C71" w14:paraId="0CA73C89" w14:textId="77777777" w:rsidTr="00C667C5">
        <w:tc>
          <w:tcPr>
            <w:tcW w:w="9320" w:type="dxa"/>
            <w:gridSpan w:val="2"/>
            <w:shd w:val="clear" w:color="auto" w:fill="auto"/>
          </w:tcPr>
          <w:p w14:paraId="0CA73C88" w14:textId="77777777" w:rsidR="00D55AE3" w:rsidRPr="00CB6C71" w:rsidRDefault="00D55AE3" w:rsidP="006D2196">
            <w:pPr>
              <w:spacing w:after="120"/>
            </w:pPr>
            <w:r>
              <w:rPr>
                <w:b/>
              </w:rPr>
              <w:t>Organizzazzjoni/Entità Kkonċernata 1</w:t>
            </w:r>
          </w:p>
        </w:tc>
      </w:tr>
      <w:tr w:rsidR="00D55AE3" w:rsidRPr="00CB6C71" w14:paraId="0CA73C8C" w14:textId="77777777" w:rsidTr="00C667C5"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0CA73C8A" w14:textId="77777777" w:rsidR="00D55AE3" w:rsidRPr="00CB6C71" w:rsidRDefault="00D55AE3" w:rsidP="006D2196">
            <w:pPr>
              <w:spacing w:after="120"/>
            </w:pPr>
            <w:r>
              <w:t>Isem l-organizzazzjoni</w:t>
            </w:r>
          </w:p>
        </w:tc>
        <w:tc>
          <w:tcPr>
            <w:tcW w:w="4501" w:type="dxa"/>
            <w:tcBorders>
              <w:top w:val="nil"/>
            </w:tcBorders>
            <w:shd w:val="clear" w:color="auto" w:fill="auto"/>
          </w:tcPr>
          <w:p w14:paraId="0CA73C8B" w14:textId="77777777" w:rsidR="00D55AE3" w:rsidRPr="00CB6C71" w:rsidRDefault="00D55AE3" w:rsidP="0028592B"/>
        </w:tc>
      </w:tr>
      <w:tr w:rsidR="00D55AE3" w:rsidRPr="00CB6C71" w14:paraId="0CA73C8F" w14:textId="77777777" w:rsidTr="00C667C5">
        <w:tc>
          <w:tcPr>
            <w:tcW w:w="4819" w:type="dxa"/>
            <w:shd w:val="clear" w:color="auto" w:fill="auto"/>
          </w:tcPr>
          <w:p w14:paraId="0CA73C8D" w14:textId="77777777" w:rsidR="00D55AE3" w:rsidRPr="00CB6C71" w:rsidRDefault="00D55AE3" w:rsidP="006D2196">
            <w:pPr>
              <w:spacing w:after="120"/>
            </w:pPr>
            <w:r>
              <w:t>Indirizz uffiċjali</w:t>
            </w:r>
          </w:p>
        </w:tc>
        <w:tc>
          <w:tcPr>
            <w:tcW w:w="4501" w:type="dxa"/>
            <w:shd w:val="clear" w:color="auto" w:fill="auto"/>
          </w:tcPr>
          <w:p w14:paraId="0CA73C8E" w14:textId="77777777" w:rsidR="00D55AE3" w:rsidRPr="00CB6C71" w:rsidRDefault="00D55AE3" w:rsidP="0028592B"/>
        </w:tc>
      </w:tr>
      <w:tr w:rsidR="00D55AE3" w:rsidRPr="00CB6C71" w14:paraId="0CA73C92" w14:textId="77777777" w:rsidTr="00C667C5">
        <w:tc>
          <w:tcPr>
            <w:tcW w:w="4819" w:type="dxa"/>
            <w:shd w:val="clear" w:color="auto" w:fill="auto"/>
          </w:tcPr>
          <w:p w14:paraId="0CA73C90" w14:textId="77777777" w:rsidR="00D55AE3" w:rsidRPr="00CB6C71" w:rsidRDefault="00D55AE3" w:rsidP="006D2196">
            <w:pPr>
              <w:spacing w:after="120"/>
            </w:pPr>
            <w:r>
              <w:t>Ammont mitlub</w:t>
            </w:r>
          </w:p>
        </w:tc>
        <w:tc>
          <w:tcPr>
            <w:tcW w:w="4501" w:type="dxa"/>
            <w:shd w:val="clear" w:color="auto" w:fill="auto"/>
          </w:tcPr>
          <w:p w14:paraId="0CA73C91" w14:textId="77777777" w:rsidR="00D55AE3" w:rsidRPr="00CB6C71" w:rsidRDefault="00D55AE3" w:rsidP="0028592B"/>
        </w:tc>
      </w:tr>
    </w:tbl>
    <w:p w14:paraId="5E298167" w14:textId="77777777" w:rsidR="00FA7958" w:rsidRDefault="00FA7958">
      <w:r>
        <w:br w:type="page"/>
      </w:r>
    </w:p>
    <w:p w14:paraId="0CA73C93" w14:textId="5FD7297B" w:rsidR="009B3500" w:rsidRPr="00F305BA" w:rsidRDefault="009B3500" w:rsidP="00FA7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</w:pPr>
      <w:r>
        <w:lastRenderedPageBreak/>
        <w:t xml:space="preserve">Jekk l-ipproċessar tat-tweġiba tiegħek għas-sejħa għal proposti jkun jinvolvi r-reġistrazzjoni u l-ipproċessar ta’ </w:t>
      </w:r>
      <w:r>
        <w:rPr>
          <w:i/>
        </w:rPr>
        <w:t>data</w:t>
      </w:r>
      <w:r>
        <w:t xml:space="preserve"> personali (bħall-isem, l-indirizz u s-CV tiegħek), tali </w:t>
      </w:r>
      <w:r>
        <w:rPr>
          <w:i/>
        </w:rPr>
        <w:t>data</w:t>
      </w:r>
      <w:r>
        <w:t xml:space="preserve"> se tiġi pproċessata skont ir-Regolament (UE) 2018/1725 dwar il-protezzjoni ta’ persuni fiżiċi fir-rigward tal-ipproċessar ta’ </w:t>
      </w:r>
      <w:r>
        <w:rPr>
          <w:i/>
        </w:rPr>
        <w:t>data</w:t>
      </w:r>
      <w:r>
        <w:t xml:space="preserve"> personali mill-istituzzjonijiet, korpi, uffiċċji u aġenziji tal-Unjoni u dwar il-moviment liberu ta’ tali </w:t>
      </w:r>
      <w:r>
        <w:rPr>
          <w:i/>
        </w:rPr>
        <w:t>data</w:t>
      </w:r>
      <w:r>
        <w:t xml:space="preserve">, u li jħassar ir-Regolament (KE) Nru 45/2001 u d-Deċiżjoni Nru 1247/2002/KE. Sakemm ma jkunx indikat mod ieħor, kwalunkwe </w:t>
      </w:r>
      <w:r>
        <w:rPr>
          <w:i/>
          <w:iCs/>
        </w:rPr>
        <w:t>data</w:t>
      </w:r>
      <w:r>
        <w:t xml:space="preserve"> personali mitluba hija meħtieġa għall-evalwazzjoni tal-applikazzjoni tiegħek f’konformità mas-sejħa għal proposti u se tiġi pproċessata biss għal dak l-iskop mid-DĠ REGIO – Ġestjoni Baġitarja u Finanzjarja tal-Unità. Id-dettalji dwar l-ipproċessar tad-</w:t>
      </w:r>
      <w:r>
        <w:rPr>
          <w:i/>
        </w:rPr>
        <w:t>data</w:t>
      </w:r>
      <w:r>
        <w:t xml:space="preserve"> personali tiegħek huma disponibbli fl-istqarrija ta’ privatezza fuq: </w:t>
      </w:r>
      <w:hyperlink r:id="rId13" w:history="1">
        <w:r>
          <w:rPr>
            <w:color w:val="0000FF"/>
            <w:u w:val="single"/>
          </w:rPr>
          <w:t>https://ec.europa.eu/info/data-protection-public-procurement-procedures_mt</w:t>
        </w:r>
      </w:hyperlink>
      <w:r>
        <w:t xml:space="preserve">. </w:t>
      </w:r>
    </w:p>
    <w:p w14:paraId="0CA73C94" w14:textId="77777777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CA73C95" w14:textId="5DF83A50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Id-</w:t>
      </w:r>
      <w:r>
        <w:rPr>
          <w:i/>
        </w:rPr>
        <w:t>data</w:t>
      </w:r>
      <w:r>
        <w:t xml:space="preserve"> personali tiegħek tista’ tiġi rreġistrata fis-Sistema ta’ Identifikazzjoni Bikrija u ta’ Esklużjoni (EDES), jekk inti tkun f’xi waħda mis-sitwazzjonijiet imsemmija fl-Artikolu 136 tar-Regolament Finanzjarju. Għal aktar informazzjoni, ara l-Istqarrija ta’ Privatezza fuq </w:t>
      </w:r>
      <w:hyperlink r:id="rId14" w:history="1">
        <w:r>
          <w:rPr>
            <w:rStyle w:val="Hyperlink"/>
            <w:sz w:val="22"/>
            <w:szCs w:val="22"/>
          </w:rPr>
          <w:t>http://ec.europa.eu/budget/library/explained/management/protecting/privacy_statement_edes_en.pdf</w:t>
        </w:r>
      </w:hyperlink>
    </w:p>
    <w:p w14:paraId="0CA73C96" w14:textId="77777777" w:rsidR="009B3500" w:rsidRDefault="009B3500" w:rsidP="009B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CA73C97" w14:textId="77777777" w:rsidR="009B3500" w:rsidRDefault="009B3500" w:rsidP="009B3500">
      <w:pPr>
        <w:rPr>
          <w:u w:val="single"/>
        </w:rPr>
      </w:pPr>
    </w:p>
    <w:p w14:paraId="0CA73C98" w14:textId="77777777" w:rsidR="000465A5" w:rsidRDefault="000465A5" w:rsidP="000465A5"/>
    <w:p w14:paraId="0CA73C99" w14:textId="77777777" w:rsidR="00AF7B95" w:rsidRDefault="00AF7B95" w:rsidP="000465A5"/>
    <w:p w14:paraId="0CA73C9A" w14:textId="77777777" w:rsidR="001D3476" w:rsidRDefault="001D3476" w:rsidP="00FC60B6">
      <w:pPr>
        <w:spacing w:after="240"/>
      </w:pPr>
      <w:r>
        <w:rPr>
          <w:u w:val="single"/>
        </w:rPr>
        <w:t>Annessi:</w:t>
      </w:r>
      <w:r>
        <w:tab/>
        <w:t>- Baġit</w:t>
      </w:r>
    </w:p>
    <w:p w14:paraId="0CA73C9B" w14:textId="77777777" w:rsidR="001D3476" w:rsidRDefault="001D3476" w:rsidP="001D3476">
      <w:r>
        <w:tab/>
      </w:r>
      <w:r>
        <w:tab/>
        <w:t>- Dikjarazzjoni fuq l-unur mill-applikant</w:t>
      </w:r>
    </w:p>
    <w:p w14:paraId="22C1A828" w14:textId="77777777" w:rsidR="00FC60B6" w:rsidRDefault="00FC60B6" w:rsidP="00FC60B6">
      <w:pPr>
        <w:spacing w:before="100" w:beforeAutospacing="1" w:after="100" w:afterAutospacing="1"/>
        <w:ind w:left="1418"/>
      </w:pPr>
      <w:r>
        <w:t>- Dokumenti statutorji u kontijiet konsolidati</w:t>
      </w:r>
    </w:p>
    <w:p w14:paraId="0CA73CA0" w14:textId="2AC5D655" w:rsidR="000004E2" w:rsidRDefault="001D3476" w:rsidP="00C667C5">
      <w:r>
        <w:tab/>
      </w:r>
      <w:r>
        <w:tab/>
      </w:r>
    </w:p>
    <w:p w14:paraId="0CA73CA1" w14:textId="77777777" w:rsidR="00AF7B95" w:rsidRDefault="00AF7B95" w:rsidP="000465A5"/>
    <w:p w14:paraId="0CA73CA2" w14:textId="77777777" w:rsidR="00AF7B95" w:rsidRDefault="00AF7B95" w:rsidP="000465A5"/>
    <w:p w14:paraId="0AC27F8D" w14:textId="77777777" w:rsidR="00C667C5" w:rsidRPr="00117773" w:rsidRDefault="00C667C5" w:rsidP="00C667C5">
      <w:pPr>
        <w:rPr>
          <w:b/>
        </w:rPr>
      </w:pPr>
      <w:r>
        <w:rPr>
          <w:b/>
        </w:rPr>
        <w:t>FIRMA</w:t>
      </w:r>
    </w:p>
    <w:p w14:paraId="62A3E94F" w14:textId="77777777" w:rsidR="00C667C5" w:rsidRDefault="00C667C5" w:rsidP="00C667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C667C5" w14:paraId="401905FD" w14:textId="77777777" w:rsidTr="00FC60B6">
        <w:trPr>
          <w:trHeight w:val="1701"/>
        </w:trPr>
        <w:tc>
          <w:tcPr>
            <w:tcW w:w="3095" w:type="dxa"/>
          </w:tcPr>
          <w:p w14:paraId="453A7888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  <w:tc>
          <w:tcPr>
            <w:tcW w:w="3095" w:type="dxa"/>
          </w:tcPr>
          <w:p w14:paraId="6F2EC468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>Isem</w:t>
            </w:r>
            <w:r>
              <w:rPr>
                <w:rStyle w:val="FootnoteReference"/>
                <w:b/>
              </w:rPr>
              <w:footnoteReference w:id="4"/>
            </w:r>
            <w:r>
              <w:rPr>
                <w:b/>
              </w:rPr>
              <w:t xml:space="preserve">: </w:t>
            </w:r>
          </w:p>
        </w:tc>
        <w:tc>
          <w:tcPr>
            <w:tcW w:w="3096" w:type="dxa"/>
          </w:tcPr>
          <w:p w14:paraId="7031C32A" w14:textId="77777777" w:rsidR="00C667C5" w:rsidRPr="00117773" w:rsidRDefault="00C667C5" w:rsidP="00FC60B6">
            <w:pPr>
              <w:rPr>
                <w:b/>
              </w:rPr>
            </w:pPr>
            <w:r>
              <w:rPr>
                <w:b/>
              </w:rPr>
              <w:t>Awtorizzazzjoni:</w:t>
            </w:r>
          </w:p>
        </w:tc>
      </w:tr>
    </w:tbl>
    <w:p w14:paraId="0CA73CA3" w14:textId="77777777" w:rsidR="00AF7B95" w:rsidRDefault="00FF0BC7" w:rsidP="000465A5">
      <w:r>
        <w:br w:type="page"/>
      </w:r>
    </w:p>
    <w:p w14:paraId="0CA73CA4" w14:textId="77777777" w:rsidR="006F00AF" w:rsidRDefault="006F00AF" w:rsidP="006F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LISTA TA’ KONTROLL GĦALL-APPLIKANTI</w:t>
      </w:r>
    </w:p>
    <w:p w14:paraId="0CA73CA5" w14:textId="77777777" w:rsidR="00B74EE1" w:rsidRDefault="00B74EE1" w:rsidP="006F00AF">
      <w:pPr>
        <w:jc w:val="center"/>
        <w:rPr>
          <w:b/>
          <w:sz w:val="28"/>
          <w:szCs w:val="28"/>
        </w:rPr>
      </w:pPr>
    </w:p>
    <w:p w14:paraId="0CA73CA7" w14:textId="77777777" w:rsidR="006F00AF" w:rsidRPr="00CB6C71" w:rsidRDefault="006F00AF" w:rsidP="00C750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6"/>
        <w:gridCol w:w="1800"/>
      </w:tblGrid>
      <w:tr w:rsidR="000F04EB" w:rsidRPr="006D2196" w14:paraId="0CA73CAD" w14:textId="77777777" w:rsidTr="006D2196">
        <w:tc>
          <w:tcPr>
            <w:tcW w:w="7486" w:type="dxa"/>
            <w:shd w:val="clear" w:color="auto" w:fill="auto"/>
          </w:tcPr>
          <w:p w14:paraId="0CA73CA8" w14:textId="77777777" w:rsidR="000F04EB" w:rsidRPr="00CB6C71" w:rsidRDefault="000F04EB" w:rsidP="006D2196">
            <w:pPr>
              <w:jc w:val="both"/>
            </w:pPr>
          </w:p>
          <w:p w14:paraId="0CA73CA9" w14:textId="77777777" w:rsidR="000F04EB" w:rsidRPr="00CB6C71" w:rsidRDefault="000F04EB" w:rsidP="006D2196">
            <w:pPr>
              <w:jc w:val="both"/>
            </w:pPr>
            <w:r>
              <w:t>It-taqsimiet kollha tal-formola ta’ applikazzjoni mtlew, fejn xieraq, f’konformità mal-gwida għall-applikanti jew kwalunkwe dokument ieħor ipprovdut bħala gwida relatat mal-programm ikkonċernat.</w:t>
            </w:r>
          </w:p>
          <w:p w14:paraId="0CA73CAA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AB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0CA73CAC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0F04EB" w:rsidRPr="006D2196" w14:paraId="0CA73CB3" w14:textId="77777777" w:rsidTr="006D2196">
        <w:tc>
          <w:tcPr>
            <w:tcW w:w="7486" w:type="dxa"/>
            <w:shd w:val="clear" w:color="auto" w:fill="auto"/>
          </w:tcPr>
          <w:p w14:paraId="0CA73CAE" w14:textId="77777777" w:rsidR="000F04EB" w:rsidRPr="00CB6C71" w:rsidRDefault="000F04EB" w:rsidP="006D2196">
            <w:pPr>
              <w:jc w:val="both"/>
            </w:pPr>
          </w:p>
          <w:p w14:paraId="0CA73CAF" w14:textId="77777777" w:rsidR="000F04EB" w:rsidRPr="00CB6C71" w:rsidRDefault="000F04EB" w:rsidP="006D2196">
            <w:pPr>
              <w:jc w:val="both"/>
            </w:pPr>
            <w:r>
              <w:t>L-anness tal-baġit imtela kif xieraq u huwa mehmuż.</w:t>
            </w:r>
          </w:p>
          <w:p w14:paraId="0CA73CB0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B1" w14:textId="77777777" w:rsidR="000F04EB" w:rsidRPr="006D2196" w:rsidRDefault="000F04EB" w:rsidP="006D2196">
            <w:pPr>
              <w:jc w:val="both"/>
              <w:rPr>
                <w:b/>
                <w:sz w:val="28"/>
                <w:szCs w:val="28"/>
              </w:rPr>
            </w:pPr>
          </w:p>
          <w:p w14:paraId="0CA73CB2" w14:textId="77777777" w:rsidR="000F04EB" w:rsidRPr="006D2196" w:rsidRDefault="000F04EB" w:rsidP="006D2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4C6908F8" w14:textId="77777777" w:rsidTr="006D2196">
        <w:tc>
          <w:tcPr>
            <w:tcW w:w="7486" w:type="dxa"/>
            <w:shd w:val="clear" w:color="auto" w:fill="auto"/>
          </w:tcPr>
          <w:p w14:paraId="3549C17C" w14:textId="77777777" w:rsidR="003F4F71" w:rsidRPr="00CB6C71" w:rsidRDefault="003F4F71" w:rsidP="003F4F71">
            <w:pPr>
              <w:jc w:val="both"/>
            </w:pPr>
          </w:p>
          <w:p w14:paraId="699077BA" w14:textId="233BC62F" w:rsidR="003F4F71" w:rsidRPr="00CB6C71" w:rsidRDefault="003F4F71" w:rsidP="003F4F71">
            <w:pPr>
              <w:jc w:val="both"/>
            </w:pPr>
            <w:r>
              <w:t>Il-karti tal-bilanċ jew estratti mill-karti tal-bilanċ għall-aħħar sentejn finanzjarji li għalihom il-kontijiet ingħalqu ġew inklużi mal-formola ta’ applikazzjoni.</w:t>
            </w:r>
          </w:p>
          <w:p w14:paraId="33D90D3A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4DAC0A45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28DD49E8" w14:textId="0FB5D4A9" w:rsidR="003F4F71" w:rsidRPr="003F4F71" w:rsidRDefault="003F4F71" w:rsidP="003F4F71">
            <w:pPr>
              <w:jc w:val="center"/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02C3A728" w14:textId="77777777" w:rsidTr="006D2196">
        <w:tc>
          <w:tcPr>
            <w:tcW w:w="7486" w:type="dxa"/>
            <w:shd w:val="clear" w:color="auto" w:fill="auto"/>
          </w:tcPr>
          <w:p w14:paraId="664E17EC" w14:textId="77777777" w:rsidR="003F4F71" w:rsidRPr="00CB6C71" w:rsidRDefault="003F4F71" w:rsidP="003F4F71">
            <w:pPr>
              <w:jc w:val="both"/>
            </w:pPr>
          </w:p>
          <w:p w14:paraId="5CF8B484" w14:textId="506A0324" w:rsidR="003F4F71" w:rsidRPr="00CB6C71" w:rsidRDefault="003F4F71" w:rsidP="003F4F71">
            <w:pPr>
              <w:jc w:val="both"/>
            </w:pPr>
            <w:r>
              <w:t>Ir-rapport tal-introjtu għall-aħħar sentejn finanzjarji li l-kontijiet għalihom ingħalqu ġie inkluż mal-formola ta’ applikazzjoni.</w:t>
            </w:r>
          </w:p>
          <w:p w14:paraId="7B818194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1F7A85F1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32550593" w14:textId="4FD0FCAE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0CA73CDD" w14:textId="77777777" w:rsidTr="006D2196">
        <w:tc>
          <w:tcPr>
            <w:tcW w:w="7486" w:type="dxa"/>
            <w:shd w:val="clear" w:color="auto" w:fill="auto"/>
          </w:tcPr>
          <w:p w14:paraId="0CA73CD8" w14:textId="77777777" w:rsidR="003F4F71" w:rsidRPr="00CB6C71" w:rsidRDefault="003F4F71" w:rsidP="003F4F71">
            <w:pPr>
              <w:jc w:val="both"/>
            </w:pPr>
          </w:p>
          <w:p w14:paraId="0CA73CD9" w14:textId="3927FA84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>Id-dikjarazzjoni fuq l-unur tal-</w:t>
            </w:r>
            <w:r>
              <w:rPr>
                <w:b/>
              </w:rPr>
              <w:t>koordinatur</w:t>
            </w:r>
            <w:r>
              <w:t xml:space="preserve"> ġiet iffirmata u mehmuża.</w:t>
            </w:r>
          </w:p>
          <w:p w14:paraId="0CA73CDA" w14:textId="77777777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CA73CDB" w14:textId="77777777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0CA73CDC" w14:textId="77777777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67A2CBF1" w14:textId="77777777" w:rsidTr="006D2196">
        <w:tc>
          <w:tcPr>
            <w:tcW w:w="7486" w:type="dxa"/>
            <w:shd w:val="clear" w:color="auto" w:fill="auto"/>
          </w:tcPr>
          <w:p w14:paraId="5ADD94F4" w14:textId="77777777" w:rsidR="003F4F71" w:rsidRPr="00CB6C71" w:rsidRDefault="003F4F71" w:rsidP="003F4F71">
            <w:pPr>
              <w:jc w:val="both"/>
            </w:pPr>
          </w:p>
          <w:p w14:paraId="01A84A6F" w14:textId="0F08E36F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>Id-dikjarazzjoni(jiet) fuq l-unur tal-</w:t>
            </w:r>
            <w:r>
              <w:rPr>
                <w:b/>
              </w:rPr>
              <w:t>koapplikant</w:t>
            </w:r>
            <w:r w:rsidR="00384B8E">
              <w:rPr>
                <w:b/>
              </w:rPr>
              <w:t>(i)</w:t>
            </w:r>
            <w:r>
              <w:t xml:space="preserve"> ġiet iffirmata u mehmuża/ġew iffirmati u mehmużin.</w:t>
            </w:r>
          </w:p>
          <w:p w14:paraId="57E6FEF5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3DECC66C" w14:textId="77777777" w:rsidR="003F4F71" w:rsidRDefault="003F4F71" w:rsidP="003F4F71">
            <w:pPr>
              <w:jc w:val="center"/>
              <w:rPr>
                <w:b/>
                <w:sz w:val="28"/>
                <w:szCs w:val="28"/>
              </w:rPr>
            </w:pPr>
          </w:p>
          <w:p w14:paraId="53CFD81E" w14:textId="09B34863" w:rsidR="003F4F71" w:rsidRPr="006D2196" w:rsidRDefault="003F4F71" w:rsidP="003F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3F4F71" w:rsidRPr="006D2196" w14:paraId="35B12071" w14:textId="77777777" w:rsidTr="006D2196">
        <w:tc>
          <w:tcPr>
            <w:tcW w:w="7486" w:type="dxa"/>
            <w:shd w:val="clear" w:color="auto" w:fill="auto"/>
          </w:tcPr>
          <w:p w14:paraId="58DA0929" w14:textId="77777777" w:rsidR="003F4F71" w:rsidRPr="00CB6C71" w:rsidRDefault="003F4F71" w:rsidP="003F4F71">
            <w:pPr>
              <w:jc w:val="both"/>
            </w:pPr>
          </w:p>
          <w:p w14:paraId="3F9E435C" w14:textId="0866D219" w:rsidR="003F4F71" w:rsidRPr="006D2196" w:rsidRDefault="003F4F71" w:rsidP="003F4F71">
            <w:pPr>
              <w:jc w:val="both"/>
              <w:rPr>
                <w:b/>
                <w:sz w:val="28"/>
                <w:szCs w:val="28"/>
              </w:rPr>
            </w:pPr>
            <w:r>
              <w:t>Id-dikjarazzjoni(jiet) fuq l-unur tal-</w:t>
            </w:r>
            <w:r>
              <w:rPr>
                <w:b/>
              </w:rPr>
              <w:t>entità affiljata</w:t>
            </w:r>
            <w:r>
              <w:t xml:space="preserve"> ġiet iffirmata u mehmuża/</w:t>
            </w:r>
            <w:r>
              <w:rPr>
                <w:b/>
              </w:rPr>
              <w:t>entitajiet affiljati</w:t>
            </w:r>
            <w:r>
              <w:t xml:space="preserve"> ġew iffirmati u mehmużin.</w:t>
            </w:r>
          </w:p>
          <w:p w14:paraId="14049E3D" w14:textId="77777777" w:rsidR="003F4F71" w:rsidRPr="00CB6C71" w:rsidRDefault="003F4F71" w:rsidP="003F4F7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14:paraId="69ED3567" w14:textId="4B6F0704" w:rsidR="003F4F71" w:rsidRDefault="003F4F71" w:rsidP="003F4F7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Iva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037547E" w14:textId="36760682" w:rsidR="003F4F71" w:rsidRPr="006D2196" w:rsidRDefault="003F4F71" w:rsidP="003F4F7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Mhux applikabbli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D447C">
              <w:rPr>
                <w:b/>
                <w:sz w:val="28"/>
                <w:szCs w:val="28"/>
              </w:rPr>
            </w:r>
            <w:r w:rsidR="00AD447C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0CA73CE4" w14:textId="77777777" w:rsidR="000F04EB" w:rsidRDefault="000F04EB" w:rsidP="000F04EB">
      <w:pPr>
        <w:jc w:val="center"/>
        <w:rPr>
          <w:b/>
          <w:sz w:val="28"/>
          <w:szCs w:val="28"/>
        </w:rPr>
      </w:pPr>
    </w:p>
    <w:p w14:paraId="0CA73CE5" w14:textId="77777777" w:rsidR="0022245F" w:rsidRPr="00CB6C71" w:rsidRDefault="0022245F" w:rsidP="000F04EB">
      <w:pPr>
        <w:jc w:val="center"/>
        <w:rPr>
          <w:b/>
          <w:sz w:val="28"/>
          <w:szCs w:val="28"/>
        </w:rPr>
      </w:pPr>
    </w:p>
    <w:p w14:paraId="0CA73CE6" w14:textId="77777777" w:rsidR="006A3382" w:rsidRPr="00CB6C71" w:rsidRDefault="006A3382" w:rsidP="000F04EB">
      <w:pPr>
        <w:rPr>
          <w:b/>
          <w:u w:val="single"/>
        </w:rPr>
      </w:pPr>
    </w:p>
    <w:sectPr w:rsidR="006A3382" w:rsidRPr="00CB6C71" w:rsidSect="007A64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3CE9" w14:textId="77777777" w:rsidR="00C342B3" w:rsidRDefault="00C342B3">
      <w:r>
        <w:separator/>
      </w:r>
    </w:p>
  </w:endnote>
  <w:endnote w:type="continuationSeparator" w:id="0">
    <w:p w14:paraId="0CA73CEA" w14:textId="77777777" w:rsidR="00C342B3" w:rsidRDefault="00C3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3CED" w14:textId="77777777" w:rsidR="00C342B3" w:rsidRDefault="00C342B3" w:rsidP="009F3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73CEE" w14:textId="77777777" w:rsidR="00C342B3" w:rsidRDefault="00C34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551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CA73CF0" w14:textId="012AC586" w:rsidR="00C342B3" w:rsidRPr="00002F0F" w:rsidRDefault="00C342B3" w:rsidP="00002F0F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D447C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27AE" w14:textId="77777777" w:rsidR="00C342B3" w:rsidRDefault="00C3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3CE7" w14:textId="77777777" w:rsidR="00C342B3" w:rsidRDefault="00C342B3">
      <w:r>
        <w:separator/>
      </w:r>
    </w:p>
  </w:footnote>
  <w:footnote w:type="continuationSeparator" w:id="0">
    <w:p w14:paraId="0CA73CE8" w14:textId="77777777" w:rsidR="00C342B3" w:rsidRDefault="00C342B3">
      <w:r>
        <w:continuationSeparator/>
      </w:r>
    </w:p>
  </w:footnote>
  <w:footnote w:id="1">
    <w:p w14:paraId="0CA73CF3" w14:textId="12601B90" w:rsidR="00C342B3" w:rsidRDefault="00C342B3" w:rsidP="00184FF8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 w:rsidR="00184FF8">
        <w:tab/>
      </w:r>
      <w:r>
        <w:t>Personalità ġuridika tfisser il-kapaċità tal-applikant li jiffirma kuntratti u li jikkostitwixxi parti fi proċedimenti tal-qorti skont il-leġiżlazzjoni nazzjonali applikabbli.</w:t>
      </w:r>
    </w:p>
  </w:footnote>
  <w:footnote w:id="2">
    <w:p w14:paraId="0CA73CF4" w14:textId="62026EC3" w:rsidR="00C342B3" w:rsidRDefault="00C342B3" w:rsidP="00184FF8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 w:rsidR="00184FF8">
        <w:tab/>
      </w:r>
      <w:r>
        <w:t>Personalità ġuridika tfisser il-kapaċità tal-applikant li jiffirma kuntratti u li jikkostitwixxi parti fi proċedimenti tal-qorti skont il-leġiżlazzjoni nazzjonali applikabbli.</w:t>
      </w:r>
    </w:p>
  </w:footnote>
  <w:footnote w:id="3">
    <w:p w14:paraId="0CA73CF5" w14:textId="682802DB" w:rsidR="00C342B3" w:rsidRDefault="00C342B3" w:rsidP="00184FF8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 w:rsidR="00184FF8">
        <w:tab/>
      </w:r>
      <w:r>
        <w:t>Personalità ġuridika tfisser il-kapaċità tal-applikant li jiffirma kuntratti u li jikkostitwixxi parti fi proċedimenti tal-qorti skont il-leġiżlazzjoni nazzjonali applikabbli.</w:t>
      </w:r>
    </w:p>
  </w:footnote>
  <w:footnote w:id="4">
    <w:p w14:paraId="1B078BC3" w14:textId="77777777" w:rsidR="00C342B3" w:rsidRPr="004B6F15" w:rsidRDefault="00C342B3" w:rsidP="00C667C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Isem il-persuna awtorizzata biex tidħol f’impenji legalment vinkolanti f’isem l-applikant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9244" w14:textId="77777777" w:rsidR="00C342B3" w:rsidRDefault="00C34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8BD9" w14:textId="77777777" w:rsidR="00C342B3" w:rsidRDefault="00C34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3CF1" w14:textId="3B86F9E6" w:rsidR="00C342B3" w:rsidRPr="00E01221" w:rsidRDefault="00C342B3" w:rsidP="00E01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75C"/>
    <w:multiLevelType w:val="multilevel"/>
    <w:tmpl w:val="99A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A2D5E"/>
    <w:multiLevelType w:val="hybridMultilevel"/>
    <w:tmpl w:val="6E02B8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97511"/>
    <w:multiLevelType w:val="hybridMultilevel"/>
    <w:tmpl w:val="DD3E58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26DF3"/>
    <w:multiLevelType w:val="multilevel"/>
    <w:tmpl w:val="3288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96225"/>
    <w:multiLevelType w:val="hybridMultilevel"/>
    <w:tmpl w:val="E64ED4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095738"/>
    <w:multiLevelType w:val="hybridMultilevel"/>
    <w:tmpl w:val="99BC2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E63B6"/>
    <w:multiLevelType w:val="hybridMultilevel"/>
    <w:tmpl w:val="DEC01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9043D"/>
    <w:multiLevelType w:val="hybridMultilevel"/>
    <w:tmpl w:val="6C707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7613A"/>
    <w:multiLevelType w:val="hybridMultilevel"/>
    <w:tmpl w:val="19C04A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8371D"/>
    <w:multiLevelType w:val="hybridMultilevel"/>
    <w:tmpl w:val="25E081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5747A"/>
    <w:multiLevelType w:val="multilevel"/>
    <w:tmpl w:val="A572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36BB8"/>
    <w:multiLevelType w:val="hybridMultilevel"/>
    <w:tmpl w:val="CB8E7D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767CE"/>
    <w:multiLevelType w:val="hybridMultilevel"/>
    <w:tmpl w:val="328808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705EC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E373C"/>
    <w:multiLevelType w:val="multilevel"/>
    <w:tmpl w:val="5D9A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B3110"/>
    <w:multiLevelType w:val="hybridMultilevel"/>
    <w:tmpl w:val="5DF2A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711EA"/>
    <w:multiLevelType w:val="hybridMultilevel"/>
    <w:tmpl w:val="A5726E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B782D"/>
    <w:multiLevelType w:val="hybridMultilevel"/>
    <w:tmpl w:val="30325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B2619"/>
    <w:multiLevelType w:val="multilevel"/>
    <w:tmpl w:val="6C7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D42DF"/>
    <w:multiLevelType w:val="hybridMultilevel"/>
    <w:tmpl w:val="129E84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A5D44"/>
    <w:multiLevelType w:val="hybridMultilevel"/>
    <w:tmpl w:val="A78C1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C6401"/>
    <w:multiLevelType w:val="hybridMultilevel"/>
    <w:tmpl w:val="10E0AF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19A9"/>
    <w:multiLevelType w:val="multilevel"/>
    <w:tmpl w:val="83F0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B75F8"/>
    <w:multiLevelType w:val="hybridMultilevel"/>
    <w:tmpl w:val="D758F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5D1BF5"/>
    <w:multiLevelType w:val="multilevel"/>
    <w:tmpl w:val="DD3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D1B94"/>
    <w:multiLevelType w:val="hybridMultilevel"/>
    <w:tmpl w:val="7DFE02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8087B"/>
    <w:multiLevelType w:val="hybridMultilevel"/>
    <w:tmpl w:val="10BC7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146E"/>
    <w:multiLevelType w:val="multilevel"/>
    <w:tmpl w:val="19C0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C07C4"/>
    <w:multiLevelType w:val="hybridMultilevel"/>
    <w:tmpl w:val="4BE86D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B001A"/>
    <w:multiLevelType w:val="hybridMultilevel"/>
    <w:tmpl w:val="5D9A45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003A3"/>
    <w:multiLevelType w:val="hybridMultilevel"/>
    <w:tmpl w:val="75360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0755E8"/>
    <w:multiLevelType w:val="hybridMultilevel"/>
    <w:tmpl w:val="D0DAF7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0172F"/>
    <w:multiLevelType w:val="hybridMultilevel"/>
    <w:tmpl w:val="576057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15DC7"/>
    <w:multiLevelType w:val="hybridMultilevel"/>
    <w:tmpl w:val="DF929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C5932"/>
    <w:multiLevelType w:val="multilevel"/>
    <w:tmpl w:val="5DF2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D1195"/>
    <w:multiLevelType w:val="multilevel"/>
    <w:tmpl w:val="DEC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078D7"/>
    <w:multiLevelType w:val="multilevel"/>
    <w:tmpl w:val="129E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56760"/>
    <w:multiLevelType w:val="hybridMultilevel"/>
    <w:tmpl w:val="77F0B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7"/>
  </w:num>
  <w:num w:numId="4">
    <w:abstractNumId w:val="5"/>
  </w:num>
  <w:num w:numId="5">
    <w:abstractNumId w:val="34"/>
  </w:num>
  <w:num w:numId="6">
    <w:abstractNumId w:val="25"/>
  </w:num>
  <w:num w:numId="7">
    <w:abstractNumId w:val="1"/>
  </w:num>
  <w:num w:numId="8">
    <w:abstractNumId w:val="23"/>
  </w:num>
  <w:num w:numId="9">
    <w:abstractNumId w:val="19"/>
  </w:num>
  <w:num w:numId="10">
    <w:abstractNumId w:val="18"/>
  </w:num>
  <w:num w:numId="11">
    <w:abstractNumId w:val="24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30"/>
  </w:num>
  <w:num w:numId="17">
    <w:abstractNumId w:val="3"/>
  </w:num>
  <w:num w:numId="18">
    <w:abstractNumId w:val="31"/>
  </w:num>
  <w:num w:numId="19">
    <w:abstractNumId w:val="16"/>
  </w:num>
  <w:num w:numId="20">
    <w:abstractNumId w:val="7"/>
  </w:num>
  <w:num w:numId="21">
    <w:abstractNumId w:val="37"/>
  </w:num>
  <w:num w:numId="22">
    <w:abstractNumId w:val="17"/>
  </w:num>
  <w:num w:numId="23">
    <w:abstractNumId w:val="36"/>
  </w:num>
  <w:num w:numId="24">
    <w:abstractNumId w:val="2"/>
  </w:num>
  <w:num w:numId="25">
    <w:abstractNumId w:val="26"/>
  </w:num>
  <w:num w:numId="26">
    <w:abstractNumId w:val="8"/>
  </w:num>
  <w:num w:numId="27">
    <w:abstractNumId w:val="20"/>
  </w:num>
  <w:num w:numId="28">
    <w:abstractNumId w:val="21"/>
  </w:num>
  <w:num w:numId="29">
    <w:abstractNumId w:val="38"/>
  </w:num>
  <w:num w:numId="30">
    <w:abstractNumId w:val="9"/>
  </w:num>
  <w:num w:numId="31">
    <w:abstractNumId w:val="15"/>
  </w:num>
  <w:num w:numId="32">
    <w:abstractNumId w:val="32"/>
  </w:num>
  <w:num w:numId="33">
    <w:abstractNumId w:val="29"/>
  </w:num>
  <w:num w:numId="34">
    <w:abstractNumId w:val="13"/>
  </w:num>
  <w:num w:numId="35">
    <w:abstractNumId w:val="39"/>
  </w:num>
  <w:num w:numId="36">
    <w:abstractNumId w:val="28"/>
  </w:num>
  <w:num w:numId="37">
    <w:abstractNumId w:val="22"/>
  </w:num>
  <w:num w:numId="38">
    <w:abstractNumId w:val="4"/>
  </w:num>
  <w:num w:numId="39">
    <w:abstractNumId w:val="3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dossiers.dgt.cec.eu.int\dossiers\BUDG\BUDG-2010-00878\BUDG-2010-00878-00-00-EN-REV-00.DOC"/>
  </w:docVars>
  <w:rsids>
    <w:rsidRoot w:val="003923EF"/>
    <w:rsid w:val="000004E2"/>
    <w:rsid w:val="00002F0F"/>
    <w:rsid w:val="00005FBD"/>
    <w:rsid w:val="00007313"/>
    <w:rsid w:val="0001425E"/>
    <w:rsid w:val="000156C5"/>
    <w:rsid w:val="00024591"/>
    <w:rsid w:val="0002720D"/>
    <w:rsid w:val="00030B7C"/>
    <w:rsid w:val="00037DD1"/>
    <w:rsid w:val="00041292"/>
    <w:rsid w:val="00044184"/>
    <w:rsid w:val="000465A5"/>
    <w:rsid w:val="0005413D"/>
    <w:rsid w:val="00054A5B"/>
    <w:rsid w:val="00060458"/>
    <w:rsid w:val="00071AD7"/>
    <w:rsid w:val="00073621"/>
    <w:rsid w:val="00075066"/>
    <w:rsid w:val="000751C3"/>
    <w:rsid w:val="00077983"/>
    <w:rsid w:val="000805E0"/>
    <w:rsid w:val="00090331"/>
    <w:rsid w:val="00091470"/>
    <w:rsid w:val="00097190"/>
    <w:rsid w:val="000A2069"/>
    <w:rsid w:val="000A33D9"/>
    <w:rsid w:val="000A3EF6"/>
    <w:rsid w:val="000B2624"/>
    <w:rsid w:val="000B765E"/>
    <w:rsid w:val="000C4B81"/>
    <w:rsid w:val="000C5E10"/>
    <w:rsid w:val="000D07AC"/>
    <w:rsid w:val="000D1699"/>
    <w:rsid w:val="000D37ED"/>
    <w:rsid w:val="000D46FB"/>
    <w:rsid w:val="000D5E6B"/>
    <w:rsid w:val="000D5EC7"/>
    <w:rsid w:val="000E20BD"/>
    <w:rsid w:val="000E4CB0"/>
    <w:rsid w:val="000F04EB"/>
    <w:rsid w:val="000F0DDE"/>
    <w:rsid w:val="000F1E6A"/>
    <w:rsid w:val="000F272D"/>
    <w:rsid w:val="000F6C9A"/>
    <w:rsid w:val="000F7699"/>
    <w:rsid w:val="00102EC8"/>
    <w:rsid w:val="00102F59"/>
    <w:rsid w:val="00105F63"/>
    <w:rsid w:val="00106267"/>
    <w:rsid w:val="00107AB6"/>
    <w:rsid w:val="0011346B"/>
    <w:rsid w:val="001216B6"/>
    <w:rsid w:val="00134C0C"/>
    <w:rsid w:val="00141E1F"/>
    <w:rsid w:val="00146458"/>
    <w:rsid w:val="00150CB0"/>
    <w:rsid w:val="00156DD6"/>
    <w:rsid w:val="00157EC8"/>
    <w:rsid w:val="00162B34"/>
    <w:rsid w:val="00163F5A"/>
    <w:rsid w:val="00164EF4"/>
    <w:rsid w:val="001653A9"/>
    <w:rsid w:val="00165D94"/>
    <w:rsid w:val="00166E92"/>
    <w:rsid w:val="0017204D"/>
    <w:rsid w:val="00173BAD"/>
    <w:rsid w:val="001763CF"/>
    <w:rsid w:val="0018266D"/>
    <w:rsid w:val="00184FF8"/>
    <w:rsid w:val="001876B6"/>
    <w:rsid w:val="00187A10"/>
    <w:rsid w:val="001A0182"/>
    <w:rsid w:val="001A1C46"/>
    <w:rsid w:val="001A21E0"/>
    <w:rsid w:val="001B0D03"/>
    <w:rsid w:val="001B14AB"/>
    <w:rsid w:val="001B1971"/>
    <w:rsid w:val="001B1CAF"/>
    <w:rsid w:val="001C70C3"/>
    <w:rsid w:val="001D3476"/>
    <w:rsid w:val="001D5C40"/>
    <w:rsid w:val="001D707D"/>
    <w:rsid w:val="001E0991"/>
    <w:rsid w:val="001E15C2"/>
    <w:rsid w:val="001E1FEA"/>
    <w:rsid w:val="001E43CE"/>
    <w:rsid w:val="001E49C4"/>
    <w:rsid w:val="001E4A7B"/>
    <w:rsid w:val="001E4D7E"/>
    <w:rsid w:val="001F6EEE"/>
    <w:rsid w:val="00200CE7"/>
    <w:rsid w:val="00203589"/>
    <w:rsid w:val="00211340"/>
    <w:rsid w:val="0021205E"/>
    <w:rsid w:val="0021368C"/>
    <w:rsid w:val="002176AF"/>
    <w:rsid w:val="00220364"/>
    <w:rsid w:val="0022245F"/>
    <w:rsid w:val="00222D1F"/>
    <w:rsid w:val="00223388"/>
    <w:rsid w:val="00224044"/>
    <w:rsid w:val="00226541"/>
    <w:rsid w:val="00226676"/>
    <w:rsid w:val="00232BB3"/>
    <w:rsid w:val="00236312"/>
    <w:rsid w:val="00237BBD"/>
    <w:rsid w:val="002467CC"/>
    <w:rsid w:val="00251137"/>
    <w:rsid w:val="00251246"/>
    <w:rsid w:val="00255C8C"/>
    <w:rsid w:val="0026331F"/>
    <w:rsid w:val="002639C5"/>
    <w:rsid w:val="00275E97"/>
    <w:rsid w:val="002823DB"/>
    <w:rsid w:val="00282F8E"/>
    <w:rsid w:val="00284B8C"/>
    <w:rsid w:val="0028592B"/>
    <w:rsid w:val="0029200B"/>
    <w:rsid w:val="00292C3C"/>
    <w:rsid w:val="002A3030"/>
    <w:rsid w:val="002C0AFA"/>
    <w:rsid w:val="002C0ECE"/>
    <w:rsid w:val="002C0F42"/>
    <w:rsid w:val="002C11E2"/>
    <w:rsid w:val="002C1A6B"/>
    <w:rsid w:val="002C5932"/>
    <w:rsid w:val="002C60E1"/>
    <w:rsid w:val="002D4EB1"/>
    <w:rsid w:val="002D5711"/>
    <w:rsid w:val="002E24FE"/>
    <w:rsid w:val="002F1021"/>
    <w:rsid w:val="002F29DC"/>
    <w:rsid w:val="002F640D"/>
    <w:rsid w:val="002F7FA5"/>
    <w:rsid w:val="003058E3"/>
    <w:rsid w:val="00305C40"/>
    <w:rsid w:val="00310BFE"/>
    <w:rsid w:val="00317DC9"/>
    <w:rsid w:val="00320C8A"/>
    <w:rsid w:val="00321443"/>
    <w:rsid w:val="00321A84"/>
    <w:rsid w:val="00321D05"/>
    <w:rsid w:val="00332674"/>
    <w:rsid w:val="00332DAA"/>
    <w:rsid w:val="003361CA"/>
    <w:rsid w:val="003371D9"/>
    <w:rsid w:val="0035121A"/>
    <w:rsid w:val="003524D8"/>
    <w:rsid w:val="00362F1A"/>
    <w:rsid w:val="0037162A"/>
    <w:rsid w:val="0037333D"/>
    <w:rsid w:val="0037418D"/>
    <w:rsid w:val="003764ED"/>
    <w:rsid w:val="003765C7"/>
    <w:rsid w:val="00384B8E"/>
    <w:rsid w:val="00384C2B"/>
    <w:rsid w:val="00384CBF"/>
    <w:rsid w:val="003923EF"/>
    <w:rsid w:val="0039334C"/>
    <w:rsid w:val="003A1AB9"/>
    <w:rsid w:val="003A1C08"/>
    <w:rsid w:val="003A4CBD"/>
    <w:rsid w:val="003A748B"/>
    <w:rsid w:val="003B0D49"/>
    <w:rsid w:val="003B3CE0"/>
    <w:rsid w:val="003B4258"/>
    <w:rsid w:val="003B5B67"/>
    <w:rsid w:val="003C5C95"/>
    <w:rsid w:val="003C7E0D"/>
    <w:rsid w:val="003D1465"/>
    <w:rsid w:val="003D2055"/>
    <w:rsid w:val="003D292D"/>
    <w:rsid w:val="003E03A9"/>
    <w:rsid w:val="003E10A7"/>
    <w:rsid w:val="003F4F71"/>
    <w:rsid w:val="003F78D7"/>
    <w:rsid w:val="003F7A0F"/>
    <w:rsid w:val="003F7A83"/>
    <w:rsid w:val="00405163"/>
    <w:rsid w:val="004100D3"/>
    <w:rsid w:val="00417A0C"/>
    <w:rsid w:val="004253A8"/>
    <w:rsid w:val="00426BBA"/>
    <w:rsid w:val="00431A40"/>
    <w:rsid w:val="00432FCE"/>
    <w:rsid w:val="004336C8"/>
    <w:rsid w:val="00437E0D"/>
    <w:rsid w:val="0044236D"/>
    <w:rsid w:val="00444759"/>
    <w:rsid w:val="0045029D"/>
    <w:rsid w:val="004523EF"/>
    <w:rsid w:val="00453458"/>
    <w:rsid w:val="0045784F"/>
    <w:rsid w:val="00462A98"/>
    <w:rsid w:val="0046681C"/>
    <w:rsid w:val="00474F4E"/>
    <w:rsid w:val="00477BF9"/>
    <w:rsid w:val="00480480"/>
    <w:rsid w:val="0049323B"/>
    <w:rsid w:val="004968F7"/>
    <w:rsid w:val="004A058C"/>
    <w:rsid w:val="004A1076"/>
    <w:rsid w:val="004A43AB"/>
    <w:rsid w:val="004A45DF"/>
    <w:rsid w:val="004B3B32"/>
    <w:rsid w:val="004C1C25"/>
    <w:rsid w:val="004C356B"/>
    <w:rsid w:val="004C68CB"/>
    <w:rsid w:val="004D2041"/>
    <w:rsid w:val="004D6D5D"/>
    <w:rsid w:val="004E14C7"/>
    <w:rsid w:val="004E29A9"/>
    <w:rsid w:val="004E4E13"/>
    <w:rsid w:val="004F402B"/>
    <w:rsid w:val="004F6A9E"/>
    <w:rsid w:val="00504AD0"/>
    <w:rsid w:val="00505C32"/>
    <w:rsid w:val="0051047C"/>
    <w:rsid w:val="00511D9B"/>
    <w:rsid w:val="00513FEA"/>
    <w:rsid w:val="00521C0B"/>
    <w:rsid w:val="00524294"/>
    <w:rsid w:val="005272B7"/>
    <w:rsid w:val="00527AC0"/>
    <w:rsid w:val="0053304D"/>
    <w:rsid w:val="0053653E"/>
    <w:rsid w:val="00537ED2"/>
    <w:rsid w:val="00545FEF"/>
    <w:rsid w:val="00547827"/>
    <w:rsid w:val="0055124E"/>
    <w:rsid w:val="00561A74"/>
    <w:rsid w:val="00571C61"/>
    <w:rsid w:val="0057346F"/>
    <w:rsid w:val="00577D3E"/>
    <w:rsid w:val="0058161B"/>
    <w:rsid w:val="0058541F"/>
    <w:rsid w:val="00590FF1"/>
    <w:rsid w:val="00593802"/>
    <w:rsid w:val="00594367"/>
    <w:rsid w:val="005A1894"/>
    <w:rsid w:val="005A1934"/>
    <w:rsid w:val="005A24CA"/>
    <w:rsid w:val="005A3CD5"/>
    <w:rsid w:val="005A4D6A"/>
    <w:rsid w:val="005A5A54"/>
    <w:rsid w:val="005A5AF9"/>
    <w:rsid w:val="005B1180"/>
    <w:rsid w:val="005B5FFE"/>
    <w:rsid w:val="005B7DEC"/>
    <w:rsid w:val="005C0DC0"/>
    <w:rsid w:val="005C20E1"/>
    <w:rsid w:val="005C2559"/>
    <w:rsid w:val="005C3418"/>
    <w:rsid w:val="005C39CA"/>
    <w:rsid w:val="005D081D"/>
    <w:rsid w:val="005D353E"/>
    <w:rsid w:val="005D797A"/>
    <w:rsid w:val="005E1C54"/>
    <w:rsid w:val="005E406A"/>
    <w:rsid w:val="005F17B1"/>
    <w:rsid w:val="005F2071"/>
    <w:rsid w:val="005F2F2F"/>
    <w:rsid w:val="005F37D4"/>
    <w:rsid w:val="005F570B"/>
    <w:rsid w:val="0060077B"/>
    <w:rsid w:val="00602672"/>
    <w:rsid w:val="00602C2B"/>
    <w:rsid w:val="00613DA1"/>
    <w:rsid w:val="006161D2"/>
    <w:rsid w:val="00624AF7"/>
    <w:rsid w:val="0063249C"/>
    <w:rsid w:val="0063451C"/>
    <w:rsid w:val="0063492A"/>
    <w:rsid w:val="006351B7"/>
    <w:rsid w:val="006405EC"/>
    <w:rsid w:val="00640A42"/>
    <w:rsid w:val="006426F3"/>
    <w:rsid w:val="00642F66"/>
    <w:rsid w:val="00653463"/>
    <w:rsid w:val="0066051A"/>
    <w:rsid w:val="00660D21"/>
    <w:rsid w:val="00661A45"/>
    <w:rsid w:val="006623E9"/>
    <w:rsid w:val="006635E2"/>
    <w:rsid w:val="0066502F"/>
    <w:rsid w:val="006651D2"/>
    <w:rsid w:val="00676843"/>
    <w:rsid w:val="006778EB"/>
    <w:rsid w:val="00682A49"/>
    <w:rsid w:val="00683BF6"/>
    <w:rsid w:val="00692ECA"/>
    <w:rsid w:val="006A0C6F"/>
    <w:rsid w:val="006A1F02"/>
    <w:rsid w:val="006A3382"/>
    <w:rsid w:val="006A55C1"/>
    <w:rsid w:val="006A595D"/>
    <w:rsid w:val="006B4E80"/>
    <w:rsid w:val="006C29B8"/>
    <w:rsid w:val="006C4FFC"/>
    <w:rsid w:val="006C50B5"/>
    <w:rsid w:val="006C65AA"/>
    <w:rsid w:val="006D0374"/>
    <w:rsid w:val="006D0980"/>
    <w:rsid w:val="006D2196"/>
    <w:rsid w:val="006D2C29"/>
    <w:rsid w:val="006D2F82"/>
    <w:rsid w:val="006D5677"/>
    <w:rsid w:val="006E69CE"/>
    <w:rsid w:val="006F00AF"/>
    <w:rsid w:val="006F0CED"/>
    <w:rsid w:val="007003B7"/>
    <w:rsid w:val="0070169C"/>
    <w:rsid w:val="00703298"/>
    <w:rsid w:val="007047A4"/>
    <w:rsid w:val="007145A2"/>
    <w:rsid w:val="00720D0E"/>
    <w:rsid w:val="007219C3"/>
    <w:rsid w:val="007246D5"/>
    <w:rsid w:val="007311CE"/>
    <w:rsid w:val="00733772"/>
    <w:rsid w:val="007368FF"/>
    <w:rsid w:val="00756406"/>
    <w:rsid w:val="0075787C"/>
    <w:rsid w:val="0076016D"/>
    <w:rsid w:val="00760364"/>
    <w:rsid w:val="00760807"/>
    <w:rsid w:val="00761611"/>
    <w:rsid w:val="00762D19"/>
    <w:rsid w:val="0076304D"/>
    <w:rsid w:val="00770CBA"/>
    <w:rsid w:val="00772F11"/>
    <w:rsid w:val="0077422D"/>
    <w:rsid w:val="0077692A"/>
    <w:rsid w:val="00776AA2"/>
    <w:rsid w:val="00781BFE"/>
    <w:rsid w:val="00791660"/>
    <w:rsid w:val="00793221"/>
    <w:rsid w:val="00793744"/>
    <w:rsid w:val="007962B7"/>
    <w:rsid w:val="00797233"/>
    <w:rsid w:val="00797C6A"/>
    <w:rsid w:val="007A3758"/>
    <w:rsid w:val="007A6470"/>
    <w:rsid w:val="007B2BA9"/>
    <w:rsid w:val="007C083B"/>
    <w:rsid w:val="007C1153"/>
    <w:rsid w:val="007C1282"/>
    <w:rsid w:val="007C76DE"/>
    <w:rsid w:val="007D0B16"/>
    <w:rsid w:val="007D1778"/>
    <w:rsid w:val="007D6488"/>
    <w:rsid w:val="007E4328"/>
    <w:rsid w:val="007F6625"/>
    <w:rsid w:val="00810571"/>
    <w:rsid w:val="008131AF"/>
    <w:rsid w:val="008139E7"/>
    <w:rsid w:val="00816A44"/>
    <w:rsid w:val="00820E85"/>
    <w:rsid w:val="008225B0"/>
    <w:rsid w:val="00830F68"/>
    <w:rsid w:val="008338FF"/>
    <w:rsid w:val="00833A65"/>
    <w:rsid w:val="00834AD4"/>
    <w:rsid w:val="008439F5"/>
    <w:rsid w:val="00851405"/>
    <w:rsid w:val="0085192A"/>
    <w:rsid w:val="0086659A"/>
    <w:rsid w:val="00870597"/>
    <w:rsid w:val="00881F2D"/>
    <w:rsid w:val="00884E47"/>
    <w:rsid w:val="008878F0"/>
    <w:rsid w:val="0089286B"/>
    <w:rsid w:val="00897E6B"/>
    <w:rsid w:val="008A1C6E"/>
    <w:rsid w:val="008A4E76"/>
    <w:rsid w:val="008A7384"/>
    <w:rsid w:val="008B179E"/>
    <w:rsid w:val="008B3336"/>
    <w:rsid w:val="008C000C"/>
    <w:rsid w:val="008C1E39"/>
    <w:rsid w:val="008C42D3"/>
    <w:rsid w:val="008C43BD"/>
    <w:rsid w:val="008D1511"/>
    <w:rsid w:val="008D5E23"/>
    <w:rsid w:val="008F09CF"/>
    <w:rsid w:val="008F1423"/>
    <w:rsid w:val="008F2D31"/>
    <w:rsid w:val="00901274"/>
    <w:rsid w:val="00906B5A"/>
    <w:rsid w:val="00924951"/>
    <w:rsid w:val="0093092A"/>
    <w:rsid w:val="009329F5"/>
    <w:rsid w:val="0094328A"/>
    <w:rsid w:val="009456B0"/>
    <w:rsid w:val="00946098"/>
    <w:rsid w:val="00946348"/>
    <w:rsid w:val="0095150D"/>
    <w:rsid w:val="00954280"/>
    <w:rsid w:val="00957256"/>
    <w:rsid w:val="00973074"/>
    <w:rsid w:val="009733CF"/>
    <w:rsid w:val="00975E0E"/>
    <w:rsid w:val="009809E9"/>
    <w:rsid w:val="009849B5"/>
    <w:rsid w:val="0099426A"/>
    <w:rsid w:val="00996A42"/>
    <w:rsid w:val="009A10E0"/>
    <w:rsid w:val="009A3EEE"/>
    <w:rsid w:val="009A79DC"/>
    <w:rsid w:val="009B3500"/>
    <w:rsid w:val="009B73FA"/>
    <w:rsid w:val="009C1BFA"/>
    <w:rsid w:val="009C4A3B"/>
    <w:rsid w:val="009C4F31"/>
    <w:rsid w:val="009C6075"/>
    <w:rsid w:val="009D3471"/>
    <w:rsid w:val="009E24A4"/>
    <w:rsid w:val="009E2960"/>
    <w:rsid w:val="009E33D0"/>
    <w:rsid w:val="009E60E8"/>
    <w:rsid w:val="009F3A3D"/>
    <w:rsid w:val="009F4D60"/>
    <w:rsid w:val="009F78ED"/>
    <w:rsid w:val="00A056F6"/>
    <w:rsid w:val="00A11667"/>
    <w:rsid w:val="00A16B95"/>
    <w:rsid w:val="00A24733"/>
    <w:rsid w:val="00A25C86"/>
    <w:rsid w:val="00A27159"/>
    <w:rsid w:val="00A30790"/>
    <w:rsid w:val="00A316F6"/>
    <w:rsid w:val="00A377CC"/>
    <w:rsid w:val="00A409DC"/>
    <w:rsid w:val="00A414A3"/>
    <w:rsid w:val="00A41FA6"/>
    <w:rsid w:val="00A53F7F"/>
    <w:rsid w:val="00A54637"/>
    <w:rsid w:val="00A54FBC"/>
    <w:rsid w:val="00A57D09"/>
    <w:rsid w:val="00A6126E"/>
    <w:rsid w:val="00A61473"/>
    <w:rsid w:val="00A66FFA"/>
    <w:rsid w:val="00A679FF"/>
    <w:rsid w:val="00A732C5"/>
    <w:rsid w:val="00A732F5"/>
    <w:rsid w:val="00A9284A"/>
    <w:rsid w:val="00A93FE4"/>
    <w:rsid w:val="00A96194"/>
    <w:rsid w:val="00A97AE7"/>
    <w:rsid w:val="00AA0F03"/>
    <w:rsid w:val="00AB09C0"/>
    <w:rsid w:val="00AB77C5"/>
    <w:rsid w:val="00AB7C3A"/>
    <w:rsid w:val="00AC10A7"/>
    <w:rsid w:val="00AC232E"/>
    <w:rsid w:val="00AD447C"/>
    <w:rsid w:val="00AE0730"/>
    <w:rsid w:val="00AF033E"/>
    <w:rsid w:val="00AF1760"/>
    <w:rsid w:val="00AF19DF"/>
    <w:rsid w:val="00AF4388"/>
    <w:rsid w:val="00AF48B3"/>
    <w:rsid w:val="00AF498A"/>
    <w:rsid w:val="00AF7B95"/>
    <w:rsid w:val="00B026C1"/>
    <w:rsid w:val="00B04CBE"/>
    <w:rsid w:val="00B072C7"/>
    <w:rsid w:val="00B133C8"/>
    <w:rsid w:val="00B14524"/>
    <w:rsid w:val="00B154EB"/>
    <w:rsid w:val="00B17C55"/>
    <w:rsid w:val="00B205D9"/>
    <w:rsid w:val="00B240B3"/>
    <w:rsid w:val="00B35EEC"/>
    <w:rsid w:val="00B360C9"/>
    <w:rsid w:val="00B37A32"/>
    <w:rsid w:val="00B37B49"/>
    <w:rsid w:val="00B4356A"/>
    <w:rsid w:val="00B43C0E"/>
    <w:rsid w:val="00B45BD9"/>
    <w:rsid w:val="00B50F52"/>
    <w:rsid w:val="00B5187A"/>
    <w:rsid w:val="00B541B6"/>
    <w:rsid w:val="00B579B7"/>
    <w:rsid w:val="00B60DA4"/>
    <w:rsid w:val="00B63F8A"/>
    <w:rsid w:val="00B659BB"/>
    <w:rsid w:val="00B74EE1"/>
    <w:rsid w:val="00B7719E"/>
    <w:rsid w:val="00B77EF7"/>
    <w:rsid w:val="00B90307"/>
    <w:rsid w:val="00B93470"/>
    <w:rsid w:val="00B94769"/>
    <w:rsid w:val="00B958BE"/>
    <w:rsid w:val="00BA13DA"/>
    <w:rsid w:val="00BA2A95"/>
    <w:rsid w:val="00BA3D8B"/>
    <w:rsid w:val="00BB22DB"/>
    <w:rsid w:val="00BB3DCE"/>
    <w:rsid w:val="00BB3EE2"/>
    <w:rsid w:val="00BB61FE"/>
    <w:rsid w:val="00BB6F37"/>
    <w:rsid w:val="00BC00C5"/>
    <w:rsid w:val="00BC35AB"/>
    <w:rsid w:val="00BC62B8"/>
    <w:rsid w:val="00BD094A"/>
    <w:rsid w:val="00BD2730"/>
    <w:rsid w:val="00BD4617"/>
    <w:rsid w:val="00BD612D"/>
    <w:rsid w:val="00BE5983"/>
    <w:rsid w:val="00BF27E9"/>
    <w:rsid w:val="00BF2CBC"/>
    <w:rsid w:val="00BF2DF1"/>
    <w:rsid w:val="00BF3291"/>
    <w:rsid w:val="00C01720"/>
    <w:rsid w:val="00C0253A"/>
    <w:rsid w:val="00C02CB1"/>
    <w:rsid w:val="00C04AA6"/>
    <w:rsid w:val="00C13A4D"/>
    <w:rsid w:val="00C17DE4"/>
    <w:rsid w:val="00C22D3E"/>
    <w:rsid w:val="00C23B9D"/>
    <w:rsid w:val="00C25C4D"/>
    <w:rsid w:val="00C27772"/>
    <w:rsid w:val="00C30925"/>
    <w:rsid w:val="00C342B3"/>
    <w:rsid w:val="00C44AF5"/>
    <w:rsid w:val="00C45510"/>
    <w:rsid w:val="00C500AD"/>
    <w:rsid w:val="00C51612"/>
    <w:rsid w:val="00C570FF"/>
    <w:rsid w:val="00C57551"/>
    <w:rsid w:val="00C61F0C"/>
    <w:rsid w:val="00C62A61"/>
    <w:rsid w:val="00C642C6"/>
    <w:rsid w:val="00C644B6"/>
    <w:rsid w:val="00C64909"/>
    <w:rsid w:val="00C667C5"/>
    <w:rsid w:val="00C75077"/>
    <w:rsid w:val="00C779E6"/>
    <w:rsid w:val="00C86783"/>
    <w:rsid w:val="00C87290"/>
    <w:rsid w:val="00C8791D"/>
    <w:rsid w:val="00C905A5"/>
    <w:rsid w:val="00C96C7F"/>
    <w:rsid w:val="00CA0FF4"/>
    <w:rsid w:val="00CB32CA"/>
    <w:rsid w:val="00CB4645"/>
    <w:rsid w:val="00CB6C71"/>
    <w:rsid w:val="00CC5224"/>
    <w:rsid w:val="00CD3107"/>
    <w:rsid w:val="00CD7DD2"/>
    <w:rsid w:val="00CE1C80"/>
    <w:rsid w:val="00CE20CB"/>
    <w:rsid w:val="00CF18C1"/>
    <w:rsid w:val="00CF2A17"/>
    <w:rsid w:val="00D0652C"/>
    <w:rsid w:val="00D16CFB"/>
    <w:rsid w:val="00D22B3D"/>
    <w:rsid w:val="00D23044"/>
    <w:rsid w:val="00D23E39"/>
    <w:rsid w:val="00D25001"/>
    <w:rsid w:val="00D35E1C"/>
    <w:rsid w:val="00D37223"/>
    <w:rsid w:val="00D41108"/>
    <w:rsid w:val="00D4282C"/>
    <w:rsid w:val="00D438CF"/>
    <w:rsid w:val="00D43F31"/>
    <w:rsid w:val="00D47244"/>
    <w:rsid w:val="00D50472"/>
    <w:rsid w:val="00D51029"/>
    <w:rsid w:val="00D540DB"/>
    <w:rsid w:val="00D55AE3"/>
    <w:rsid w:val="00D62167"/>
    <w:rsid w:val="00D63DC4"/>
    <w:rsid w:val="00D667D1"/>
    <w:rsid w:val="00D66F9D"/>
    <w:rsid w:val="00D71925"/>
    <w:rsid w:val="00D806B8"/>
    <w:rsid w:val="00D81454"/>
    <w:rsid w:val="00D835C7"/>
    <w:rsid w:val="00D85B06"/>
    <w:rsid w:val="00D86E6D"/>
    <w:rsid w:val="00D87B38"/>
    <w:rsid w:val="00D95956"/>
    <w:rsid w:val="00D96D47"/>
    <w:rsid w:val="00DA078E"/>
    <w:rsid w:val="00DA3C85"/>
    <w:rsid w:val="00DA49F8"/>
    <w:rsid w:val="00DB6BF0"/>
    <w:rsid w:val="00DC01A6"/>
    <w:rsid w:val="00DC1070"/>
    <w:rsid w:val="00DC1A3F"/>
    <w:rsid w:val="00DD3CBB"/>
    <w:rsid w:val="00DD4876"/>
    <w:rsid w:val="00DE149C"/>
    <w:rsid w:val="00DE3104"/>
    <w:rsid w:val="00DE6F97"/>
    <w:rsid w:val="00DF2619"/>
    <w:rsid w:val="00DF72C1"/>
    <w:rsid w:val="00DF7A11"/>
    <w:rsid w:val="00E010FD"/>
    <w:rsid w:val="00E01221"/>
    <w:rsid w:val="00E04477"/>
    <w:rsid w:val="00E06352"/>
    <w:rsid w:val="00E06C25"/>
    <w:rsid w:val="00E1200A"/>
    <w:rsid w:val="00E12A08"/>
    <w:rsid w:val="00E257DD"/>
    <w:rsid w:val="00E43D4E"/>
    <w:rsid w:val="00E52540"/>
    <w:rsid w:val="00E57621"/>
    <w:rsid w:val="00E60F85"/>
    <w:rsid w:val="00E6720B"/>
    <w:rsid w:val="00E67D91"/>
    <w:rsid w:val="00E7679F"/>
    <w:rsid w:val="00E77DF2"/>
    <w:rsid w:val="00E827F0"/>
    <w:rsid w:val="00E82C5F"/>
    <w:rsid w:val="00E83504"/>
    <w:rsid w:val="00E86FE5"/>
    <w:rsid w:val="00E874B6"/>
    <w:rsid w:val="00E909F5"/>
    <w:rsid w:val="00E92305"/>
    <w:rsid w:val="00E937EF"/>
    <w:rsid w:val="00E953A4"/>
    <w:rsid w:val="00E971B7"/>
    <w:rsid w:val="00EA0C0C"/>
    <w:rsid w:val="00EA2A6C"/>
    <w:rsid w:val="00EA3157"/>
    <w:rsid w:val="00EA6742"/>
    <w:rsid w:val="00EA778F"/>
    <w:rsid w:val="00EB75E9"/>
    <w:rsid w:val="00EC34D4"/>
    <w:rsid w:val="00EC422D"/>
    <w:rsid w:val="00ED0DC5"/>
    <w:rsid w:val="00ED2A7C"/>
    <w:rsid w:val="00ED2CF8"/>
    <w:rsid w:val="00ED519C"/>
    <w:rsid w:val="00ED523C"/>
    <w:rsid w:val="00EE2FCF"/>
    <w:rsid w:val="00EE35BF"/>
    <w:rsid w:val="00EE4DDE"/>
    <w:rsid w:val="00EE6EF5"/>
    <w:rsid w:val="00EF007D"/>
    <w:rsid w:val="00EF144C"/>
    <w:rsid w:val="00F00EC0"/>
    <w:rsid w:val="00F05050"/>
    <w:rsid w:val="00F06A1A"/>
    <w:rsid w:val="00F06B35"/>
    <w:rsid w:val="00F07BA0"/>
    <w:rsid w:val="00F11C0A"/>
    <w:rsid w:val="00F165CB"/>
    <w:rsid w:val="00F25B8B"/>
    <w:rsid w:val="00F26257"/>
    <w:rsid w:val="00F2761F"/>
    <w:rsid w:val="00F404B9"/>
    <w:rsid w:val="00F40AE1"/>
    <w:rsid w:val="00F465BE"/>
    <w:rsid w:val="00F519B3"/>
    <w:rsid w:val="00F53CDA"/>
    <w:rsid w:val="00F53D17"/>
    <w:rsid w:val="00F552F2"/>
    <w:rsid w:val="00F56C41"/>
    <w:rsid w:val="00F64C45"/>
    <w:rsid w:val="00F7091D"/>
    <w:rsid w:val="00F75895"/>
    <w:rsid w:val="00F82446"/>
    <w:rsid w:val="00F8375B"/>
    <w:rsid w:val="00F83809"/>
    <w:rsid w:val="00F83E29"/>
    <w:rsid w:val="00F84DC1"/>
    <w:rsid w:val="00F8589C"/>
    <w:rsid w:val="00F91AC4"/>
    <w:rsid w:val="00FA239B"/>
    <w:rsid w:val="00FA2AA7"/>
    <w:rsid w:val="00FA4301"/>
    <w:rsid w:val="00FA569F"/>
    <w:rsid w:val="00FA7713"/>
    <w:rsid w:val="00FA7958"/>
    <w:rsid w:val="00FB2C20"/>
    <w:rsid w:val="00FB36C5"/>
    <w:rsid w:val="00FB6E4D"/>
    <w:rsid w:val="00FC1D39"/>
    <w:rsid w:val="00FC3F56"/>
    <w:rsid w:val="00FC60B6"/>
    <w:rsid w:val="00FD02AD"/>
    <w:rsid w:val="00FD5DB2"/>
    <w:rsid w:val="00FD7700"/>
    <w:rsid w:val="00FE2169"/>
    <w:rsid w:val="00FE2AC3"/>
    <w:rsid w:val="00FE72F1"/>
    <w:rsid w:val="00FF0B8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CA73879"/>
  <w15:docId w15:val="{68A5CBD6-6564-4F38-AE98-D185022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qFormat/>
    <w:rsid w:val="003923EF"/>
    <w:rPr>
      <w:sz w:val="20"/>
      <w:szCs w:val="20"/>
    </w:rPr>
  </w:style>
  <w:style w:type="character" w:styleId="FootnoteReference">
    <w:name w:val="footnote reference"/>
    <w:uiPriority w:val="99"/>
    <w:semiHidden/>
    <w:rsid w:val="003923EF"/>
    <w:rPr>
      <w:vertAlign w:val="superscript"/>
    </w:rPr>
  </w:style>
  <w:style w:type="table" w:styleId="TableGrid">
    <w:name w:val="Table Grid"/>
    <w:basedOn w:val="TableNormal"/>
    <w:rsid w:val="0039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F2D3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F2D31"/>
  </w:style>
  <w:style w:type="paragraph" w:customStyle="1" w:styleId="ListDash">
    <w:name w:val="List Dash"/>
    <w:basedOn w:val="Normal"/>
    <w:rsid w:val="00E82C5F"/>
    <w:pPr>
      <w:numPr>
        <w:numId w:val="34"/>
      </w:numPr>
    </w:pPr>
    <w:rPr>
      <w:snapToGrid w:val="0"/>
      <w:szCs w:val="20"/>
    </w:rPr>
  </w:style>
  <w:style w:type="character" w:customStyle="1" w:styleId="tw4winMark">
    <w:name w:val="tw4winMark"/>
    <w:rsid w:val="00E82C5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Hyperlink">
    <w:name w:val="Hyperlink"/>
    <w:rsid w:val="00453458"/>
    <w:rPr>
      <w:color w:val="0000FF"/>
      <w:u w:val="single"/>
    </w:rPr>
  </w:style>
  <w:style w:type="paragraph" w:styleId="BalloonText">
    <w:name w:val="Balloon Text"/>
    <w:basedOn w:val="Normal"/>
    <w:semiHidden/>
    <w:rsid w:val="000465A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20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0D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D0E"/>
    <w:rPr>
      <w:b/>
      <w:bCs/>
    </w:rPr>
  </w:style>
  <w:style w:type="paragraph" w:styleId="Header">
    <w:name w:val="header"/>
    <w:basedOn w:val="Normal"/>
    <w:rsid w:val="00FC1D39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B765E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locked/>
    <w:rsid w:val="00BD4617"/>
  </w:style>
  <w:style w:type="paragraph" w:styleId="Revision">
    <w:name w:val="Revision"/>
    <w:hidden/>
    <w:uiPriority w:val="99"/>
    <w:semiHidden/>
    <w:rsid w:val="00437E0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154EB"/>
    <w:rPr>
      <w:rFonts w:ascii="Calibri" w:eastAsia="Calibri" w:hAnsi="Calibri"/>
      <w:sz w:val="22"/>
      <w:szCs w:val="21"/>
      <w:lang w:eastAsia="en-US"/>
    </w:rPr>
  </w:style>
  <w:style w:type="character" w:customStyle="1" w:styleId="CommentTextChar">
    <w:name w:val="Comment Text Char"/>
    <w:link w:val="CommentText"/>
    <w:rsid w:val="00DC1070"/>
    <w:rPr>
      <w:lang w:val="mt-MT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02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data-protection-public-procurement-procedures_m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c.europa.eu/budget/inforeur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gional_policy/en/newsroom/funding-opportunities/calls-for-propos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budget/library/explained/management/protecting/privacy_statement_edes_e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9c8edfa-0c89-4db5-84aa-c604a671fbfe">Grant application forms</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6A0EB06BCE41920AE7F09F889088" ma:contentTypeVersion="2" ma:contentTypeDescription="Create a new document." ma:contentTypeScope="" ma:versionID="7fa0d1323e31168b829eb691e4c8e521">
  <xsd:schema xmlns:xsd="http://www.w3.org/2001/XMLSchema" xmlns:xs="http://www.w3.org/2001/XMLSchema" xmlns:p="http://schemas.microsoft.com/office/2006/metadata/properties" xmlns:ns1="http://schemas.microsoft.com/sharepoint/v3" xmlns:ns2="09c8edfa-0c89-4db5-84aa-c604a671fbfe" targetNamespace="http://schemas.microsoft.com/office/2006/metadata/properties" ma:root="true" ma:fieldsID="ec97cd60ff77715048a06596645cb9d5" ns1:_="" ns2:_="">
    <xsd:import namespace="http://schemas.microsoft.com/sharepoint/v3"/>
    <xsd:import namespace="09c8edfa-0c89-4db5-84aa-c604a671fb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edfa-0c89-4db5-84aa-c604a671fbfe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default="Other grant models" ma:description="Enter the type of document" ma:format="RadioButtons" ma:internalName="Category">
      <xsd:simpleType>
        <xsd:restriction base="dms:Choice">
          <xsd:enumeration value="Vade-mecum"/>
          <xsd:enumeration value="Guidance / Workshop"/>
          <xsd:enumeration value="Grant agreements"/>
          <xsd:enumeration value="FPA"/>
          <xsd:enumeration value="Grant application forms"/>
          <xsd:enumeration value="Other grant models"/>
          <xsd:enumeration value="Letters"/>
          <xsd:enumeration value="Commission deci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257ADA-FD5E-41EE-9A65-3D6929453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47F68-88DB-403A-AE56-4C345AABF1B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09c8edfa-0c89-4db5-84aa-c604a671fbfe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E515D7-FF1C-46C8-88C6-523E57869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8edfa-0c89-4db5-84aa-c604a671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2156E-7D1C-420D-A56C-1694A986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4314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GRANT APPLICATION FORM</vt:lpstr>
    </vt:vector>
  </TitlesOfParts>
  <Company>European Commission</Company>
  <LinksUpToDate>false</LinksUpToDate>
  <CharactersWithSpaces>27989</CharactersWithSpaces>
  <SharedDoc>false</SharedDoc>
  <HLinks>
    <vt:vector size="18" baseType="variant">
      <vt:variant>
        <vt:i4>3932172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http://ec.europa.eu/budget/library/explained/management/protecting/privacy_statement_edes_en.pdf</vt:lpwstr>
      </vt:variant>
      <vt:variant>
        <vt:lpwstr/>
      </vt:variant>
      <vt:variant>
        <vt:i4>4390946</vt:i4>
      </vt:variant>
      <vt:variant>
        <vt:i4>69</vt:i4>
      </vt:variant>
      <vt:variant>
        <vt:i4>0</vt:i4>
      </vt:variant>
      <vt:variant>
        <vt:i4>5</vt:i4>
      </vt:variant>
      <vt:variant>
        <vt:lpwstr>https://ec.europa.eu/info/system/files/privacy-statement-public-procurement-en_0.pdf</vt:lpwstr>
      </vt:variant>
      <vt:variant>
        <vt:lpwstr/>
      </vt:variant>
      <vt:variant>
        <vt:i4>5242965</vt:i4>
      </vt:variant>
      <vt:variant>
        <vt:i4>54</vt:i4>
      </vt:variant>
      <vt:variant>
        <vt:i4>0</vt:i4>
      </vt:variant>
      <vt:variant>
        <vt:i4>5</vt:i4>
      </vt:variant>
      <vt:variant>
        <vt:lpwstr>http://www.ec.europa.eu/budget/inforeuro/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GRANT APPLICATION FORM</dc:title>
  <dc:creator>denkove</dc:creator>
  <cp:lastModifiedBy>FERNANDEZ Y TUNON Sylvia (REGIO)</cp:lastModifiedBy>
  <cp:revision>3</cp:revision>
  <cp:lastPrinted>2013-07-02T15:26:00Z</cp:lastPrinted>
  <dcterms:created xsi:type="dcterms:W3CDTF">2021-11-15T11:49:00Z</dcterms:created>
  <dcterms:modified xsi:type="dcterms:W3CDTF">2021-11-15T11:49:00Z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10200</vt:r8>
  </property>
  <property fmtid="{D5CDD505-2E9C-101B-9397-08002B2CF9AE}" pid="3" name="ContentTypeId">
    <vt:lpwstr>0x010100D0966A0EB06BCE41920AE7F09F889088</vt:lpwstr>
  </property>
</Properties>
</file>