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FORMULAIRE TYPE DE DEMANDE DE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«SUBVENTION À L’ACTION»</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(monobénéficiaire)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PROGRAMME CONCERNÉ</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Soutien aux actions d’information sur la politique de cohésion de l’UE</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RÉFÉRENCE DE L’APPEL À PROPOSITIONS</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RÉSUMÉ DE LA DEMANDE</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Intitulé:</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Identité du demandeur:</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Résumé de l’action et des résultats escomptés: </w:t>
            </w:r>
          </w:p>
          <w:p w14:paraId="4F888FEC" w14:textId="3C969225" w:rsidR="00AA2C76" w:rsidRDefault="00AA2C76" w:rsidP="00AB5C35">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Durée (en mois):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Montant demandé (en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Avant de remplir le présent formulaire, veuillez lire attentivement l’appel à propositions correspondant, ainsi que tout autre document de référence concernant le présent programme de subventions, disponibles sur notre site </w:t>
      </w:r>
      <w:hyperlink r:id="rId7" w:history="1">
        <w:r>
          <w:rPr>
            <w:rStyle w:val="Hyperlink"/>
          </w:rPr>
          <w:t>https://ec.europa.eu/regional_policy/fr/newsroom/funding-opportunities/calls-for-proposal/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Veuillez vous assurer que votre demande:</w:t>
      </w:r>
    </w:p>
    <w:p w14:paraId="799E97C7" w14:textId="77777777" w:rsidR="00A24733" w:rsidRPr="00DD3435" w:rsidRDefault="00A24733" w:rsidP="00662014">
      <w:pPr>
        <w:numPr>
          <w:ilvl w:val="0"/>
          <w:numId w:val="38"/>
        </w:numPr>
        <w:spacing w:before="100" w:beforeAutospacing="1" w:after="100" w:afterAutospacing="1"/>
        <w:jc w:val="both"/>
      </w:pPr>
      <w:r>
        <w:t>est présentée au moyen du formulaire adéquat, dûment complété et daté;</w:t>
      </w:r>
    </w:p>
    <w:p w14:paraId="799E97C8" w14:textId="77777777" w:rsidR="00A24733" w:rsidRPr="00DD3435" w:rsidRDefault="00A24733" w:rsidP="00662014">
      <w:pPr>
        <w:numPr>
          <w:ilvl w:val="0"/>
          <w:numId w:val="38"/>
        </w:numPr>
        <w:spacing w:before="100" w:beforeAutospacing="1" w:after="100" w:afterAutospacing="1"/>
        <w:jc w:val="both"/>
      </w:pPr>
      <w:r>
        <w:t>est signée par la personne habilitée à engager juridiquement le demandeur;</w:t>
      </w:r>
    </w:p>
    <w:p w14:paraId="799E97C9" w14:textId="77777777" w:rsidR="00A24733" w:rsidRPr="00DD3435" w:rsidRDefault="002566A0" w:rsidP="00662014">
      <w:pPr>
        <w:numPr>
          <w:ilvl w:val="0"/>
          <w:numId w:val="38"/>
        </w:numPr>
        <w:spacing w:before="100" w:beforeAutospacing="1" w:after="100" w:afterAutospacing="1"/>
        <w:jc w:val="both"/>
      </w:pPr>
      <w:r>
        <w:t>présente un budget conforme aux règles de financement;</w:t>
      </w:r>
    </w:p>
    <w:p w14:paraId="799E97CA" w14:textId="77777777" w:rsidR="00A24733" w:rsidRPr="00DD3435" w:rsidRDefault="00A24733" w:rsidP="00662014">
      <w:pPr>
        <w:numPr>
          <w:ilvl w:val="0"/>
          <w:numId w:val="38"/>
        </w:numPr>
        <w:spacing w:before="100" w:beforeAutospacing="1" w:after="100" w:afterAutospacing="1"/>
        <w:jc w:val="both"/>
      </w:pPr>
      <w:r>
        <w:t>respecte les modalités de dépôt énoncées dans l’appel;</w:t>
      </w:r>
    </w:p>
    <w:p w14:paraId="799E97CB" w14:textId="54B27A18" w:rsidR="00537ED2" w:rsidRPr="00DD3435" w:rsidRDefault="00A24733" w:rsidP="00662014">
      <w:pPr>
        <w:numPr>
          <w:ilvl w:val="0"/>
          <w:numId w:val="38"/>
        </w:numPr>
        <w:spacing w:before="100" w:beforeAutospacing="1" w:after="100" w:afterAutospacing="1"/>
        <w:jc w:val="both"/>
      </w:pPr>
      <w:r>
        <w:t>est remise dans les délais.</w:t>
      </w:r>
    </w:p>
    <w:p w14:paraId="799E97CC" w14:textId="77777777" w:rsidR="006150B7" w:rsidRPr="00DD3435" w:rsidRDefault="006150B7" w:rsidP="00662014">
      <w:pPr>
        <w:spacing w:before="100" w:beforeAutospacing="1" w:after="100" w:afterAutospacing="1"/>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799E97CD" w14:textId="77777777" w:rsidR="000A61E1" w:rsidRPr="00DD3435" w:rsidRDefault="000A61E1" w:rsidP="00662014">
      <w:pPr>
        <w:spacing w:before="100" w:beforeAutospacing="1" w:after="100" w:afterAutospacing="1"/>
        <w:jc w:val="both"/>
      </w:pPr>
      <w:r>
        <w:t xml:space="preserve">En soumettant une proposition, le demandeur accepte qu’en cas d’octroi, certaines données comme le nom, la localité et le montant (entre autres) soient publiées. </w:t>
      </w:r>
    </w:p>
    <w:p w14:paraId="799E97CE" w14:textId="77777777" w:rsidR="0003202B" w:rsidRPr="00DD3435" w:rsidRDefault="000A61E1" w:rsidP="00662014">
      <w:pPr>
        <w:spacing w:before="100" w:beforeAutospacing="1" w:after="100" w:afterAutospacing="1"/>
        <w:jc w:val="both"/>
      </w:pPr>
      <w:r>
        <w:t>Aucune information ne sera publiée dans le cas de bourses, d’aides versées à des personnes physiques ou d’autres aides directes versées à des personnes physiques qui en ont un besoin pressant.</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INFORMATIONS RELATIVES AU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RÉFÉRENCES DU DEMANDEUR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IDENTITÉ DU DEMANDEUR</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Dénomination officielle complète:</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Acronyme: </w:t>
            </w:r>
          </w:p>
          <w:p w14:paraId="799E97D9" w14:textId="77777777" w:rsidR="00F11C0A" w:rsidRPr="00DD3435" w:rsidRDefault="00F11C0A" w:rsidP="003046F6">
            <w:pPr>
              <w:spacing w:after="120"/>
            </w:pPr>
            <w:r>
              <w:rPr>
                <w:sz w:val="20"/>
                <w:szCs w:val="20"/>
              </w:rPr>
              <w:t>(le cas échéant)</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Forme juridique officielle: </w:t>
            </w:r>
          </w:p>
          <w:p w14:paraId="799E97DC" w14:textId="77777777" w:rsidR="00F11C0A" w:rsidRPr="00DD3435" w:rsidRDefault="00B17C55" w:rsidP="003046F6">
            <w:pPr>
              <w:spacing w:after="120"/>
            </w:pPr>
            <w:r>
              <w:rPr>
                <w:sz w:val="20"/>
                <w:szCs w:val="20"/>
              </w:rPr>
              <w:t>(Sans objet si le demandeur est une personne physique)</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Personnalité juridique</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Répondre par «OUI» ou par «NON»)</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(Si vous avez répondu par «NON»):</w:t>
            </w:r>
          </w:p>
          <w:p w14:paraId="799E97E2" w14:textId="77777777" w:rsidR="00AC1C60" w:rsidRPr="00DD3435" w:rsidRDefault="000008C9" w:rsidP="004F6CEF">
            <w:pPr>
              <w:spacing w:after="120"/>
            </w:pPr>
            <w:r>
              <w:t>Dans le cas d’entités qui sont dépourvues de la personnalité juridique au regard du droit national, veuillez indiquer l’identité du représentant ayant la capacité de signer des contrats et d’ester en justice en leur nom:</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Lieu d’établissement ou d’enregistrement: </w:t>
            </w:r>
          </w:p>
          <w:p w14:paraId="799E97E5" w14:textId="77777777" w:rsidR="006150B7" w:rsidRPr="00DD3435" w:rsidRDefault="006150B7" w:rsidP="006150B7">
            <w:pPr>
              <w:spacing w:after="120"/>
              <w:rPr>
                <w:sz w:val="20"/>
                <w:szCs w:val="20"/>
              </w:rPr>
            </w:pPr>
            <w:r>
              <w:rPr>
                <w:sz w:val="20"/>
                <w:szCs w:val="20"/>
              </w:rPr>
              <w:t>(Adresse et pays)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Numéro d’enregistrement de l’entité: </w:t>
            </w:r>
          </w:p>
          <w:p w14:paraId="799E97E8" w14:textId="77777777" w:rsidR="00F11C0A" w:rsidRPr="00DD3435" w:rsidRDefault="00B17C55" w:rsidP="003046F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Numéro de TVA (</w:t>
            </w:r>
            <w:r>
              <w:rPr>
                <w:sz w:val="20"/>
                <w:szCs w:val="20"/>
              </w:rPr>
              <w:t>le cas échéant</w:t>
            </w:r>
            <w:r>
              <w:t xml:space="preserve">): </w:t>
            </w:r>
          </w:p>
        </w:tc>
      </w:tr>
    </w:tbl>
    <w:p w14:paraId="799E97EC" w14:textId="18596140" w:rsidR="0099426A" w:rsidRPr="00DD3435" w:rsidRDefault="00031A27" w:rsidP="00662014">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COORDONNÉES</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Rue et numéro:</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Code postal:</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Ville:</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Région (le cas échéant):</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Pays: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Téléphone:</w:t>
            </w:r>
            <w:r>
              <w:tab/>
            </w:r>
            <w:r>
              <w:tab/>
            </w:r>
            <w:r>
              <w:tab/>
            </w:r>
            <w:r>
              <w:tab/>
            </w:r>
            <w:r>
              <w:tab/>
              <w:t xml:space="preserve">Téléphone portable: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Télécopieur:</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Courriel:</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lastRenderedPageBreak/>
              <w:t xml:space="preserve">Site internet: </w:t>
            </w:r>
          </w:p>
        </w:tc>
      </w:tr>
    </w:tbl>
    <w:p w14:paraId="799E9803" w14:textId="77777777" w:rsidR="00735F0F" w:rsidRPr="00DD3435" w:rsidRDefault="004B6B56" w:rsidP="00662014">
      <w:pPr>
        <w:spacing w:before="100" w:beforeAutospacing="1" w:after="100" w:afterAutospacing="1"/>
        <w:jc w:val="both"/>
      </w:pPr>
      <w:r>
        <w:t>Tout changement d’adresse, de numéro de téléphone ou de télécopieur, ou d’adresse de courrier électronique doit être communiqué par écrit à l’ordonnateur. Celui-ci ne sera pas tenu pour responsable au cas où il ne pourrait pas joindre le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PERSONNE DE CONTACT RESPONSABLE DE LA PROPOSITION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Nom de famille:</w:t>
            </w:r>
            <w:r>
              <w:tab/>
            </w:r>
            <w:r>
              <w:tab/>
            </w:r>
            <w:r>
              <w:tab/>
            </w:r>
            <w:r>
              <w:tab/>
            </w:r>
            <w:r>
              <w:tab/>
              <w:t>Prénom:</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Qualité/Fonction:</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Téléphone:</w:t>
            </w:r>
            <w:r>
              <w:tab/>
            </w:r>
            <w:r>
              <w:tab/>
            </w:r>
            <w:r>
              <w:tab/>
            </w:r>
            <w:r>
              <w:tab/>
            </w:r>
            <w:r>
              <w:tab/>
              <w:t>Téléphone portable:</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Télécopieur:</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Courriel:</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REPRÉSENTANT LÉGAL (PERSONNE HABILITÉE À SIGNER LA CONVENTION)</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Nom de famille:</w:t>
            </w:r>
            <w:r>
              <w:tab/>
            </w:r>
            <w:r>
              <w:tab/>
            </w:r>
            <w:r>
              <w:tab/>
            </w:r>
            <w:r>
              <w:tab/>
            </w:r>
            <w:r>
              <w:tab/>
              <w:t>Prénom:</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Qualité/Fonction/Mandat: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Téléphone:</w:t>
            </w:r>
            <w:r>
              <w:tab/>
            </w:r>
            <w:r>
              <w:tab/>
            </w:r>
            <w:r>
              <w:tab/>
            </w:r>
            <w:r>
              <w:tab/>
            </w:r>
            <w:r>
              <w:tab/>
              <w:t>Téléphone portable:</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Télécopieur: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Courriel:</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IDENTITÉ DES ENTITÉS AFFILIÉES</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szCs w:val="20"/>
                <w:u w:val="single"/>
              </w:rPr>
              <w:t>seule bénéficiaire</w:t>
            </w:r>
            <w: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ENTITÉ AFFILIÉE (nº 1 - à reproduire pour chaque entité affiliée)</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Dénomination officielle complète:</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Acronyme: </w:t>
            </w:r>
          </w:p>
          <w:p w14:paraId="799E9826" w14:textId="77777777" w:rsidR="009369D0" w:rsidRPr="00DD3435" w:rsidRDefault="009369D0" w:rsidP="00662014">
            <w:pPr>
              <w:spacing w:after="100" w:afterAutospacing="1"/>
            </w:pPr>
            <w:r>
              <w:rPr>
                <w:sz w:val="20"/>
                <w:szCs w:val="20"/>
              </w:rPr>
              <w:t>(le cas échéant)</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Forme juridique officielle: </w:t>
            </w:r>
          </w:p>
          <w:p w14:paraId="799E9829" w14:textId="77777777" w:rsidR="009369D0" w:rsidRPr="00DD3435" w:rsidRDefault="009369D0" w:rsidP="00662014">
            <w:pPr>
              <w:spacing w:after="100" w:afterAutospacing="1"/>
            </w:pPr>
            <w:r>
              <w:rPr>
                <w:sz w:val="20"/>
                <w:szCs w:val="20"/>
              </w:rPr>
              <w:t>(Sans objet si le demandeur est une personne physique)</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Personnalité juridique</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Répondre par «OUI» ou par «NON»)</w:t>
            </w:r>
          </w:p>
          <w:p w14:paraId="799E982D" w14:textId="77777777" w:rsidR="007673C2" w:rsidRPr="00DD3435" w:rsidRDefault="00551CA7" w:rsidP="00662014">
            <w:pPr>
              <w:spacing w:after="100" w:afterAutospacing="1"/>
              <w:rPr>
                <w:noProof/>
                <w:sz w:val="20"/>
                <w:szCs w:val="20"/>
              </w:rPr>
            </w:pPr>
            <w:r>
              <w:rPr>
                <w:sz w:val="20"/>
                <w:szCs w:val="20"/>
              </w:rPr>
              <w:t>(Si vous avez répondu par «NON»:)</w:t>
            </w:r>
          </w:p>
          <w:p w14:paraId="799E982E" w14:textId="77777777" w:rsidR="009369D0" w:rsidRPr="00DD3435" w:rsidRDefault="009369D0" w:rsidP="00662014">
            <w:pPr>
              <w:spacing w:after="100" w:afterAutospacing="1"/>
              <w:rPr>
                <w:sz w:val="20"/>
                <w:szCs w:val="20"/>
              </w:rPr>
            </w:pPr>
            <w:r>
              <w:t>Dans le cas d’entités qui sont dépourvues de la personnalité juridique au regard du droit national, veuillez indiquer l’identité du représentant ayant la capacité de signer des contrats et d’ester en justice en leur nom:</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Lieu d’établissement ou d’enregistrement: </w:t>
            </w:r>
          </w:p>
          <w:p w14:paraId="799E9831" w14:textId="77777777" w:rsidR="000A3AAE" w:rsidRPr="00DD3435" w:rsidRDefault="000A3AAE" w:rsidP="00662014">
            <w:pPr>
              <w:spacing w:after="100" w:afterAutospacing="1"/>
              <w:rPr>
                <w:sz w:val="20"/>
                <w:szCs w:val="20"/>
              </w:rPr>
            </w:pPr>
            <w:r>
              <w:rPr>
                <w:sz w:val="20"/>
                <w:szCs w:val="20"/>
              </w:rPr>
              <w:lastRenderedPageBreak/>
              <w:t xml:space="preserve">(Adresse et pays)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lastRenderedPageBreak/>
              <w:t xml:space="preserve">Numéro d’enregistrement de l’entité: </w:t>
            </w:r>
          </w:p>
          <w:p w14:paraId="799E9834" w14:textId="77777777" w:rsidR="009369D0" w:rsidRPr="00DD3435" w:rsidRDefault="009369D0" w:rsidP="00662014">
            <w:pPr>
              <w:spacing w:after="100" w:afterAutospacing="1"/>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Numéro de TVA </w:t>
            </w:r>
            <w:r>
              <w:rPr>
                <w:sz w:val="20"/>
                <w:szCs w:val="20"/>
              </w:rPr>
              <w:t xml:space="preserve">(le cas échéant):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Lien juridique ou de capital avec le demandeur, le cas échéant:</w:t>
            </w:r>
          </w:p>
          <w:p w14:paraId="799E9839" w14:textId="77777777" w:rsidR="00280B9B" w:rsidRPr="00DD3435" w:rsidRDefault="00280B9B" w:rsidP="00E31431">
            <w:pPr>
              <w:spacing w:after="100" w:afterAutospacing="1"/>
            </w:pPr>
            <w:r>
              <w:rPr>
                <w:sz w:val="20"/>
                <w:szCs w:val="20"/>
              </w:rPr>
              <w:t>L’entité affiliée doit décrire succinctement le lien juridique ou de capital avec le demandeur et fournir les documents statutaires et/ou les comptes consolidés.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COORDONNÉES BANCAIRES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Les coordonnées bancaires seront indiquées dans le formulaire «compte bancaire» qui ne sera fourni qu'une fois que le demandeur aura été informé des résultats de l’évaluation des propositions.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DU DEMANDEUR</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DU DEMANDEUR — OBJECTIFS GÉNÉRAUX ET ACTIVITÉS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Date de création:</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Le demandeur doit indiquer son statut juridique, en cochant une ou plusieurs possibilités.</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A733BA">
              <w:fldChar w:fldCharType="separate"/>
            </w:r>
            <w:r>
              <w:fldChar w:fldCharType="end"/>
            </w:r>
            <w:bookmarkEnd w:id="0"/>
            <w:r>
              <w:t xml:space="preserve"> Organisme public</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A733BA">
              <w:fldChar w:fldCharType="separate"/>
            </w:r>
            <w:r>
              <w:fldChar w:fldCharType="end"/>
            </w:r>
            <w:bookmarkEnd w:id="1"/>
            <w:r>
              <w:t xml:space="preserve"> Organisation internationale</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A733BA">
              <w:fldChar w:fldCharType="separate"/>
            </w:r>
            <w:r>
              <w:fldChar w:fldCharType="end"/>
            </w:r>
            <w:bookmarkEnd w:id="2"/>
            <w:r>
              <w:t xml:space="preserve"> Organisation sans but lucratif</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A733BA">
              <w:fldChar w:fldCharType="separate"/>
            </w:r>
            <w:r>
              <w:fldChar w:fldCharType="end"/>
            </w:r>
            <w:bookmarkEnd w:id="3"/>
            <w:r>
              <w:t xml:space="preserve"> Partenaire social</w:t>
            </w:r>
          </w:p>
          <w:p w14:paraId="799E984C" w14:textId="05DD1538"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A733BA">
              <w:fldChar w:fldCharType="separate"/>
            </w:r>
            <w:r>
              <w:fldChar w:fldCharType="end"/>
            </w:r>
            <w:bookmarkEnd w:id="4"/>
            <w:r>
              <w:t xml:space="preserve"> Établissement d’enseignement et de formation</w:t>
            </w:r>
            <w:r>
              <w:tab/>
            </w:r>
            <w:r>
              <w:fldChar w:fldCharType="begin">
                <w:ffData>
                  <w:name w:val="Check8"/>
                  <w:enabled/>
                  <w:calcOnExit w:val="0"/>
                  <w:checkBox>
                    <w:sizeAuto/>
                    <w:default w:val="0"/>
                  </w:checkBox>
                </w:ffData>
              </w:fldChar>
            </w:r>
            <w:bookmarkStart w:id="5" w:name="Check8"/>
            <w:r>
              <w:instrText xml:space="preserve"> FORMCHECKBOX </w:instrText>
            </w:r>
            <w:r w:rsidR="00A733BA">
              <w:fldChar w:fldCharType="separate"/>
            </w:r>
            <w:r>
              <w:fldChar w:fldCharType="end"/>
            </w:r>
            <w:bookmarkEnd w:id="5"/>
            <w:r>
              <w:t xml:space="preserve"> Centre/institut de recherche</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A733BA">
              <w:fldChar w:fldCharType="separate"/>
            </w:r>
            <w:r>
              <w:fldChar w:fldCharType="end"/>
            </w:r>
            <w:bookmarkEnd w:id="6"/>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A733BA">
              <w:fldChar w:fldCharType="separate"/>
            </w:r>
            <w:r>
              <w:fldChar w:fldCharType="end"/>
            </w:r>
            <w:bookmarkEnd w:id="7"/>
            <w:r>
              <w:t xml:space="preserve"> PME</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A733BA">
              <w:fldChar w:fldCharType="separate"/>
            </w:r>
            <w:r>
              <w:fldChar w:fldCharType="end"/>
            </w:r>
            <w:bookmarkEnd w:id="8"/>
            <w:r>
              <w:t xml:space="preserve"> Personnes physiques</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Le demandeur doit fournir une description succincte de l’organisation ou du groupe, y compris des entités affiliées. Le cas échéant, il doit ajouter des informations sur ses membres, en ce qui concerne les critères d’éligibilité mentionnés dans l’appel spécifique.</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PROFIL DE L’ENTITÉ AFFILIÉE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OBJECTIFS GÉNÉRAUX ET ACTIVITÉS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Date de création:</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lastRenderedPageBreak/>
              <w:t>L’entité doit indiquer son statut juridique, en cochant une ou plusieurs possibilités.</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A733BA">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A733BA">
              <w:fldChar w:fldCharType="separate"/>
            </w:r>
            <w:r>
              <w:fldChar w:fldCharType="end"/>
            </w:r>
            <w:r>
              <w:t xml:space="preserve"> Organisation internationale</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A733BA">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A733BA">
              <w:fldChar w:fldCharType="separate"/>
            </w:r>
            <w:r>
              <w:fldChar w:fldCharType="end"/>
            </w:r>
            <w:r>
              <w:t xml:space="preserve"> Partenaire social</w:t>
            </w:r>
          </w:p>
          <w:p w14:paraId="799E985C" w14:textId="2E8BEF39"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A733BA">
              <w:fldChar w:fldCharType="separate"/>
            </w:r>
            <w:r>
              <w:fldChar w:fldCharType="end"/>
            </w:r>
            <w:r>
              <w:t xml:space="preserve"> Établissement d’enseignement et de formation</w:t>
            </w:r>
            <w:r>
              <w:tab/>
            </w:r>
            <w:r>
              <w:fldChar w:fldCharType="begin">
                <w:ffData>
                  <w:name w:val="Check8"/>
                  <w:enabled/>
                  <w:calcOnExit w:val="0"/>
                  <w:checkBox>
                    <w:sizeAuto/>
                    <w:default w:val="0"/>
                  </w:checkBox>
                </w:ffData>
              </w:fldChar>
            </w:r>
            <w:r>
              <w:instrText xml:space="preserve"> FORMCHECKBOX </w:instrText>
            </w:r>
            <w:r w:rsidR="00A733BA">
              <w:fldChar w:fldCharType="separate"/>
            </w:r>
            <w:r>
              <w:fldChar w:fldCharType="end"/>
            </w:r>
            <w:r>
              <w:t xml:space="preserve"> Centre/institut de recherche</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A733BA">
              <w:fldChar w:fldCharType="separate"/>
            </w:r>
            <w:r>
              <w:fldChar w:fldCharType="end"/>
            </w:r>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A733BA">
              <w:fldChar w:fldCharType="separate"/>
            </w:r>
            <w:r>
              <w:fldChar w:fldCharType="end"/>
            </w:r>
            <w:r>
              <w:t xml:space="preserve"> PME</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A733BA">
              <w:fldChar w:fldCharType="separate"/>
            </w:r>
            <w:r>
              <w:fldChar w:fldCharType="end"/>
            </w:r>
            <w:r>
              <w:t xml:space="preserve"> Personnes physiques</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INFORMATIONS SUR LA GOUVERNANCE DU DEMANDEUR</w:t>
            </w:r>
          </w:p>
        </w:tc>
      </w:tr>
      <w:tr w:rsidR="003B4258" w:rsidRPr="00DD3435" w14:paraId="799E9875" w14:textId="77777777" w:rsidTr="00662014">
        <w:tc>
          <w:tcPr>
            <w:tcW w:w="9072" w:type="dxa"/>
            <w:gridSpan w:val="2"/>
            <w:shd w:val="clear" w:color="auto" w:fill="C0C0C0"/>
            <w:tcMar>
              <w:top w:w="57" w:type="dxa"/>
              <w:bottom w:w="57" w:type="dxa"/>
            </w:tcMar>
          </w:tcPr>
          <w:p w14:paraId="14D7F759" w14:textId="77777777" w:rsidR="00A733BA" w:rsidRPr="006D2196" w:rsidRDefault="00475FCF" w:rsidP="00A733BA">
            <w:pPr>
              <w:jc w:val="both"/>
              <w:rPr>
                <w:b/>
              </w:rPr>
            </w:pPr>
            <w:r>
              <w:rPr>
                <w:b/>
              </w:rPr>
              <w:t xml:space="preserve">4.1 </w:t>
            </w:r>
            <w:r w:rsidR="00A733BA">
              <w:rPr>
                <w:b/>
              </w:rPr>
              <w:t xml:space="preserve">STRUCTURE DU DEMANDEUR </w:t>
            </w:r>
          </w:p>
          <w:p w14:paraId="3C38DBD0" w14:textId="77777777" w:rsidR="00A733BA" w:rsidRPr="00CB6C71" w:rsidRDefault="00A733BA" w:rsidP="00A733BA">
            <w:pPr>
              <w:jc w:val="both"/>
            </w:pPr>
          </w:p>
          <w:p w14:paraId="799E9874" w14:textId="6C55832A" w:rsidR="003B4258" w:rsidRPr="00DD3435" w:rsidRDefault="00A733BA" w:rsidP="00A733BA">
            <w:pPr>
              <w:spacing w:after="100" w:afterAutospacing="1"/>
              <w:jc w:val="both"/>
            </w:pPr>
            <w:r>
              <w:t>Liste des entités et/ou personnes physiques détentrices du capital ou des parts du demandeur, en précisant le cas échéant les parts détenues (ajouter des lignes si nécessaire)</w:t>
            </w:r>
            <w:bookmarkStart w:id="9" w:name="_GoBack"/>
            <w:bookmarkEnd w:id="9"/>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Membre</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Profession/fonction</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DIRECTION DU DEMANDEUR</w:t>
            </w:r>
          </w:p>
          <w:p w14:paraId="5867D9D7" w14:textId="77777777" w:rsidR="001B6774" w:rsidRPr="00DD3435" w:rsidRDefault="001B6774" w:rsidP="00831C36">
            <w:pPr>
              <w:spacing w:after="100" w:afterAutospacing="1"/>
              <w:jc w:val="both"/>
            </w:pPr>
            <w:r>
              <w:t>Liste des membres qui composent le comité de direction ou tout organe équivalent du demandeur, précisant la profession et la fonction de chacun d’eux</w:t>
            </w:r>
            <w:r>
              <w:rPr>
                <w:rStyle w:val="FootnoteReference"/>
              </w:rPr>
              <w:t xml:space="preserve"> </w:t>
            </w:r>
            <w:r>
              <w:t xml:space="preserve">(ajouter des lignes si nécessaire)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Membre</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Profession/fonction</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CAPACITÉ OPÉRATIONNELLE ET FINANCIÈRE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CAPACITÉ OPÉRATIONNELLE</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CAPACITÉ OPÉRATIONNELLE DU DEMANDEUR À MENER À BIEN L’ACTION/LE PROGRAMME DE TRAVAIL PROPOSÉ(E)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2BD4E569" w14:textId="7463B81A" w:rsidR="00031A27" w:rsidRPr="00DD3435" w:rsidRDefault="00031A27" w:rsidP="00031A27">
            <w:pPr>
              <w:spacing w:before="100" w:beforeAutospacing="1" w:after="100" w:afterAutospacing="1"/>
              <w:jc w:val="both"/>
              <w:rPr>
                <w:i/>
              </w:rPr>
            </w:pPr>
            <w:r>
              <w:rPr>
                <w:i/>
              </w:rPr>
              <w:t>Le cas échéant, les éléments suivants pourraient être utilisés:</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Nom du demandeur:</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Intitulé du projet:</w:t>
            </w:r>
          </w:p>
        </w:tc>
        <w:tc>
          <w:tcPr>
            <w:tcW w:w="5357" w:type="dxa"/>
            <w:gridSpan w:val="3"/>
            <w:shd w:val="clear" w:color="auto" w:fill="auto"/>
          </w:tcPr>
          <w:p w14:paraId="3F7414C0" w14:textId="77777777" w:rsidR="00031A27" w:rsidRPr="00DD3435" w:rsidRDefault="00031A27" w:rsidP="00714F7F">
            <w:r>
              <w:rPr>
                <w:b/>
                <w:szCs w:val="22"/>
              </w:rPr>
              <w:t>Secteur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Lieu de l'action</w:t>
            </w:r>
          </w:p>
        </w:tc>
        <w:tc>
          <w:tcPr>
            <w:tcW w:w="1820" w:type="dxa"/>
            <w:shd w:val="clear" w:color="auto" w:fill="auto"/>
          </w:tcPr>
          <w:p w14:paraId="65E08AED" w14:textId="77777777" w:rsidR="00031A27" w:rsidRPr="00DD3435" w:rsidRDefault="00031A27" w:rsidP="00E012F4">
            <w:pPr>
              <w:jc w:val="center"/>
            </w:pPr>
            <w:r>
              <w:rPr>
                <w:b/>
                <w:szCs w:val="22"/>
              </w:rPr>
              <w:t>Montant de l’action (EUR)</w:t>
            </w:r>
          </w:p>
        </w:tc>
        <w:tc>
          <w:tcPr>
            <w:tcW w:w="1821" w:type="dxa"/>
            <w:shd w:val="clear" w:color="auto" w:fill="auto"/>
          </w:tcPr>
          <w:p w14:paraId="723E851B" w14:textId="072835A4" w:rsidR="00031A27" w:rsidRPr="00DD3435" w:rsidRDefault="00031A27" w:rsidP="00E012F4">
            <w:pPr>
              <w:jc w:val="center"/>
            </w:pPr>
            <w:r>
              <w:rPr>
                <w:b/>
                <w:szCs w:val="22"/>
              </w:rPr>
              <w:t>Rôle dans la réalisation de l’action: demandeur, entité affiliée</w:t>
            </w:r>
          </w:p>
        </w:tc>
        <w:tc>
          <w:tcPr>
            <w:tcW w:w="1821" w:type="dxa"/>
            <w:shd w:val="clear" w:color="auto" w:fill="auto"/>
          </w:tcPr>
          <w:p w14:paraId="638542EF" w14:textId="77777777" w:rsidR="00031A27" w:rsidRPr="00DD3435" w:rsidRDefault="00031A27" w:rsidP="00E012F4">
            <w:pPr>
              <w:jc w:val="center"/>
            </w:pPr>
            <w:r>
              <w:rPr>
                <w:b/>
                <w:szCs w:val="22"/>
              </w:rPr>
              <w:t>Part budgétaire dans le projet</w:t>
            </w:r>
          </w:p>
        </w:tc>
        <w:tc>
          <w:tcPr>
            <w:tcW w:w="1715" w:type="dxa"/>
            <w:shd w:val="clear" w:color="auto" w:fill="auto"/>
          </w:tcPr>
          <w:p w14:paraId="0A65BAD8" w14:textId="77777777" w:rsidR="00031A27" w:rsidRPr="00DD3435" w:rsidRDefault="00031A27" w:rsidP="00E012F4">
            <w:pPr>
              <w:jc w:val="center"/>
            </w:pPr>
            <w:r>
              <w:rPr>
                <w:b/>
                <w:szCs w:val="22"/>
              </w:rPr>
              <w:t>Dates (du jj/mm/aaaa au jj/mm/aaaa)</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Objectifs et résultats de l’action</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CAPACITÉ OPÉRATIONNELLE DE L’ENTITÉ AFFILIÉE À MENER À BIEN L’ACTION/LE PROGRAMME DE TRAVAIL PROPOSÉ(E)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L’entité affiliée doit décrire ses compétences spécifiques et son expérience préalable, ainsi que celles des principaux membres du personnel qui seront concernés par le projet (selon leurs profils ou CV), afin de démontrer sa capacité à mettre en œuvre l’action efficacement.</w:t>
            </w:r>
          </w:p>
          <w:p w14:paraId="10842C87" w14:textId="5CC16BD6" w:rsidR="00031A27" w:rsidRPr="00DD3435" w:rsidRDefault="00031A27" w:rsidP="00031A27">
            <w:pPr>
              <w:spacing w:before="100" w:beforeAutospacing="1" w:after="100" w:afterAutospacing="1"/>
              <w:jc w:val="both"/>
              <w:rPr>
                <w:i/>
              </w:rPr>
            </w:pPr>
            <w:r>
              <w:rPr>
                <w:i/>
              </w:rPr>
              <w:t>Le cas échéant, les éléments suivants pourraient être utilisés:</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Nom du demandeur:</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Intitulé du projet:</w:t>
            </w:r>
          </w:p>
        </w:tc>
        <w:tc>
          <w:tcPr>
            <w:tcW w:w="5357" w:type="dxa"/>
            <w:gridSpan w:val="3"/>
            <w:shd w:val="clear" w:color="auto" w:fill="auto"/>
          </w:tcPr>
          <w:p w14:paraId="72FFE793" w14:textId="77777777" w:rsidR="00031A27" w:rsidRPr="00DD3435" w:rsidRDefault="00031A27" w:rsidP="00714F7F">
            <w:r>
              <w:rPr>
                <w:b/>
                <w:szCs w:val="22"/>
              </w:rPr>
              <w:t>Secteur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Lieu de l'action</w:t>
            </w:r>
          </w:p>
        </w:tc>
        <w:tc>
          <w:tcPr>
            <w:tcW w:w="1820" w:type="dxa"/>
            <w:shd w:val="clear" w:color="auto" w:fill="auto"/>
          </w:tcPr>
          <w:p w14:paraId="2D84F80A" w14:textId="77777777" w:rsidR="00031A27" w:rsidRPr="00DD3435" w:rsidRDefault="00031A27" w:rsidP="00E012F4">
            <w:pPr>
              <w:jc w:val="center"/>
            </w:pPr>
            <w:r>
              <w:rPr>
                <w:b/>
                <w:szCs w:val="22"/>
              </w:rPr>
              <w:t>Montant de l’action (EUR)</w:t>
            </w:r>
          </w:p>
        </w:tc>
        <w:tc>
          <w:tcPr>
            <w:tcW w:w="1821" w:type="dxa"/>
            <w:shd w:val="clear" w:color="auto" w:fill="auto"/>
          </w:tcPr>
          <w:p w14:paraId="612C5200" w14:textId="6F57E855" w:rsidR="00031A27" w:rsidRPr="00DD3435" w:rsidRDefault="003E3BF8" w:rsidP="00E012F4">
            <w:pPr>
              <w:jc w:val="center"/>
            </w:pPr>
            <w:r>
              <w:rPr>
                <w:b/>
                <w:szCs w:val="22"/>
              </w:rPr>
              <w:t>Rôle dans la réalisation de l’action: demandeur, entité affiliée</w:t>
            </w:r>
          </w:p>
        </w:tc>
        <w:tc>
          <w:tcPr>
            <w:tcW w:w="1821" w:type="dxa"/>
            <w:shd w:val="clear" w:color="auto" w:fill="auto"/>
          </w:tcPr>
          <w:p w14:paraId="7C52B6F1" w14:textId="77777777" w:rsidR="00031A27" w:rsidRPr="00DD3435" w:rsidRDefault="00031A27" w:rsidP="00E012F4">
            <w:pPr>
              <w:jc w:val="center"/>
            </w:pPr>
            <w:r>
              <w:rPr>
                <w:b/>
                <w:szCs w:val="22"/>
              </w:rPr>
              <w:t>Part budgétaire dans le projet</w:t>
            </w:r>
          </w:p>
        </w:tc>
        <w:tc>
          <w:tcPr>
            <w:tcW w:w="1715" w:type="dxa"/>
            <w:shd w:val="clear" w:color="auto" w:fill="auto"/>
          </w:tcPr>
          <w:p w14:paraId="0C413FCD" w14:textId="77777777" w:rsidR="00031A27" w:rsidRPr="00DD3435" w:rsidRDefault="00031A27" w:rsidP="00E012F4">
            <w:pPr>
              <w:jc w:val="center"/>
            </w:pPr>
            <w:r>
              <w:rPr>
                <w:b/>
                <w:szCs w:val="22"/>
              </w:rPr>
              <w:t>Dates (du jj/mm/aaaa au jj/mm/aaaa)</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Objectifs et résultats de l’action</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CAPACITÉ FINANCIÈRE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AVIS JURIDIQUE</w:t>
            </w:r>
          </w:p>
          <w:p w14:paraId="22015736" w14:textId="77777777" w:rsidR="006F20A0" w:rsidRPr="00DD3435" w:rsidRDefault="006F20A0" w:rsidP="00BD699F">
            <w:pPr>
              <w:spacing w:before="100" w:beforeAutospacing="1" w:after="100" w:afterAutospacing="1"/>
              <w:jc w:val="both"/>
            </w:pPr>
            <w:r>
              <w:t xml:space="preserve">La présente section ne doit pas être remplie par les demandeurs qui sont des personnes physiques bénéficiaires de bourses ou des personnes physiques ayant un besoin pressant d'aide et bénéficiant d’une aide directe. </w:t>
            </w:r>
          </w:p>
          <w:p w14:paraId="287B7947" w14:textId="77777777" w:rsidR="006F20A0" w:rsidRPr="00DD3435" w:rsidRDefault="006F20A0" w:rsidP="00BD699F">
            <w:pPr>
              <w:spacing w:before="100" w:beforeAutospacing="1" w:after="100" w:afterAutospacing="1"/>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68F4C1C6" w14:textId="69C666FE" w:rsidR="001268C4" w:rsidRDefault="00B023D6" w:rsidP="00BD699F">
            <w:pPr>
              <w:jc w:val="both"/>
            </w:pPr>
            <w:r>
              <w:t xml:space="preserve">Lorsque la demande concerne des subventions pour une action dont le montant dépasse 750 000 EUR ou des subventions de fonctionnement supérieures à 100 000 EUR, un rapport d’audit établi par un contrôleur des comptes externe agréé doit être présenté,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 </w:t>
            </w:r>
          </w:p>
          <w:p w14:paraId="10BABEF2" w14:textId="77777777" w:rsidR="001268C4" w:rsidRDefault="001268C4" w:rsidP="00BD699F">
            <w:pPr>
              <w:jc w:val="both"/>
            </w:pPr>
          </w:p>
          <w:p w14:paraId="6E908262" w14:textId="673C009C" w:rsidR="001268C4" w:rsidRPr="001268C4" w:rsidRDefault="001268C4" w:rsidP="00BD699F">
            <w:pPr>
              <w:jc w:val="both"/>
            </w:pPr>
            <w:r>
              <w:t>Dans le cas des conventions-cadres de partenariat financier, ce rapport d’audit doit porter sur deux exercices disponibles et doit être établi au plus tard avant la signature de la convention-cadre.</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PREUVE DE LA CAPACITÉ FINANCIÈRE DU DEMANDEUR</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Le demandeur doit fournir les documents suivants pour prouver sa capacité financière:</w:t>
            </w:r>
          </w:p>
          <w:p w14:paraId="799E98E2" w14:textId="21630853" w:rsidR="00B17C55" w:rsidRPr="00DD3435" w:rsidRDefault="00031A27" w:rsidP="003046F6">
            <w:pPr>
              <w:numPr>
                <w:ilvl w:val="0"/>
                <w:numId w:val="37"/>
              </w:numPr>
              <w:jc w:val="both"/>
              <w:rPr>
                <w:i/>
              </w:rPr>
            </w:pPr>
            <w:r>
              <w:rPr>
                <w:i/>
              </w:rPr>
              <w:t xml:space="preserve"> bilans ou extraits de bilans des deux derniers exercices clos;</w:t>
            </w:r>
          </w:p>
          <w:p w14:paraId="799E98E3" w14:textId="26C35F7A" w:rsidR="00B17C55" w:rsidRPr="00DD3435" w:rsidRDefault="00F404B9" w:rsidP="00031A27">
            <w:pPr>
              <w:numPr>
                <w:ilvl w:val="0"/>
                <w:numId w:val="36"/>
              </w:numPr>
              <w:jc w:val="both"/>
              <w:rPr>
                <w:u w:val="single"/>
              </w:rPr>
            </w:pPr>
            <w:r>
              <w:rPr>
                <w:i/>
              </w:rPr>
              <w:t xml:space="preserve">compte de pertes et profits des deux derniers exercices clos. </w:t>
            </w:r>
            <w:r>
              <w:rPr>
                <w:bCs/>
                <w:i/>
              </w:rPr>
              <w:t>Pour les entités récemment créées, le plan d’entreprise remplacera les comptes clôturés</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ou</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CAPACITÉ FINANCIÈRE DU DEMANDEUR</w:t>
            </w:r>
          </w:p>
          <w:p w14:paraId="36080826" w14:textId="062296D7" w:rsidR="00B34F8B" w:rsidRPr="003046F6" w:rsidRDefault="00B34F8B" w:rsidP="004F4314">
            <w:pPr>
              <w:spacing w:before="100" w:beforeAutospacing="1" w:after="100" w:afterAutospacing="1"/>
              <w:jc w:val="both"/>
              <w:rPr>
                <w:b/>
              </w:rPr>
            </w:pPr>
            <w:r>
              <w:lastRenderedPageBreak/>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Année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Année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Chiffre d’affaires ou équivalent</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Bénéfice brut d'exploitation</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Total du passif</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Fonds propres ou équivalent</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Actif courant</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Dettes à court terme (&lt; 1 an)</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Masse salariale totale</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PREUVE DE LA CAPACITÉ FINANCIÈRE DE L'ENTITÉ AFFILIÉE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L’entité affiliée doit fournir les documents suivants pour prouver sa capacité financière:</w:t>
            </w:r>
          </w:p>
          <w:p w14:paraId="799E9911" w14:textId="1A5FBF2E" w:rsidR="005B233C" w:rsidRPr="00DD3435" w:rsidRDefault="00031A27" w:rsidP="006962E8">
            <w:pPr>
              <w:numPr>
                <w:ilvl w:val="0"/>
                <w:numId w:val="37"/>
              </w:numPr>
              <w:jc w:val="both"/>
              <w:rPr>
                <w:i/>
              </w:rPr>
            </w:pPr>
            <w:r>
              <w:rPr>
                <w:i/>
              </w:rPr>
              <w:t xml:space="preserve"> bilans ou extraits de bilans des deux derniers exercices clos;</w:t>
            </w:r>
          </w:p>
          <w:p w14:paraId="799E9912" w14:textId="1DBBF259" w:rsidR="005B233C" w:rsidRPr="00DD3435" w:rsidRDefault="005B233C" w:rsidP="00031A27">
            <w:pPr>
              <w:numPr>
                <w:ilvl w:val="0"/>
                <w:numId w:val="36"/>
              </w:numPr>
              <w:jc w:val="both"/>
              <w:rPr>
                <w:u w:val="single"/>
              </w:rPr>
            </w:pPr>
            <w:r>
              <w:rPr>
                <w:i/>
              </w:rPr>
              <w:t xml:space="preserve">compte de pertes et profits des deux derniers exercices clos. </w:t>
            </w:r>
            <w:r>
              <w:rPr>
                <w:bCs/>
                <w:i/>
              </w:rPr>
              <w:t>Pour les entités récemment créées, le plan d’entreprise remplacera les comptes clôturés</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ou</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CAPACITÉ FINANCIÈRE DE L'ENTITÉ AFFILIÉE</w:t>
            </w:r>
            <w:r>
              <w:t xml:space="preserve"> (nº 1 - à reproduire pour chaque entité affiliée. Le présent encadré doit être rempli UNIQUEMENT lorsque plusieurs entités affiliées réunissent les critères pour l'octroi d'une subvention et forment ensemble UNE entité, à traiter comme la </w:t>
            </w:r>
            <w:r>
              <w:rPr>
                <w:u w:val="single"/>
              </w:rPr>
              <w:t>seule bénéficiaire</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L’entité affiliée doit montrer qu'elle dispose de ressources stables et suffisantes pour réaliser le projet pendant toute la période durant laquelle l'action est prévue. Les indicateurs se réfèrent aux deux derniers exercices clos.</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Année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Année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Chiffre d’affaires ou équivalent</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Bénéfice brut d'exploitation</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Total du passif</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Fonds propres ou équivalent</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Actif courant</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Dettes à court terme (&lt; 1 an)</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Masse salariale totale</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INFORMATIONS RELATIVES À L’ACTION FAISANT L’OBJET DE LA DEMANDE DE SUBVENTION</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DESCRIPTION DE L’ACTION</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Intitulé:</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Référence: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Régions/zones géographiques couvertes par les actions: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Objectifs généraux et objectifs spécifiques des actions proposées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Le demandeur doit expliquer comment les objectifs généraux et les objectifs spécifiques des actions proposées contribueront aux objectifs et aux priorités de l’appel à propositions.</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Pertinence des types d’actions de communication proposées par rapport à la ou les régions</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Le demandeur doit expliquer comment les types d’actions de communication proposées (par exemple, </w:t>
            </w:r>
            <w:r>
              <w:rPr>
                <w:i/>
                <w:sz w:val="20"/>
                <w:szCs w:val="20"/>
              </w:rPr>
              <w:t>événements, spots télévisés, couverture radio, articles de presse, etc.</w:t>
            </w:r>
            <w:r>
              <w:rPr>
                <w:sz w:val="20"/>
                <w:szCs w:val="20"/>
              </w:rPr>
              <w:t>) sont adaptés aux besoins de la ou des régions concernées.</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Valeur ajoutée par rapport aux initiatives déjà existantes dans les différentes régions en Europe</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Le demandeur doit expliquer en quoi les actions d’information proposées ont une valeur ajoutée par rapport aux initiatives déjà existantes.</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Caractère innovant de la proposition</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Le demandeur doit expliquer en quoi les actions d’information proposées sont innovantes (le cas échéant).</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Actions prévues et résultats escomptés (en détail)</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Le demandeur doit fournir des informations détaillées sur toutes les actions d'information proposées (y compris le lieu où elles seront mises en œuvre) et sur tous les résultats et éléments livrables escomptés.</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Le demandeur doit également expliquer quelle partie de l’action sera sous-traitée (liste des principales activités à réaliser) et préciser les activités qui seront menées par des entités affiliées (le cas échéant).</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Communication et diffusion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Le demandeur doit préciser les objectifs du projet en termes de communication et de diffusion (en utilisant des indicateurs) ainsi que la portée estimée (en mentionnant tout effet multiplicateur éventuel, le cas échéant) et fournir le plan de communication et de diffusion.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Méthodologie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Le demandeur doit expliquer la méthodologie utilisée pour atteindre les objectifs de l’appel à propositions, y compris les méthodes visant à produire des contenus, suivre les progrès accomplis, élaborer des solutions techniques et évaluer les résultats du projet.</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Durabilité des résultats du projet</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Le demandeur doit mentionner (le cas échéant) toute possibilité de poursuite du projet au-delà de la période pour laquelle l’aide de l’UE est demandée (y compris les structures qui permettraient de pérenniser les résultats de l’action).</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Organisation de l’équipe de projet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Le demandeur doit fournir des informations sur l’organisation de l’équipe qui mettra en œuvre le projet, y compris la répartition des tâches.</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Qualité de la gestion du projet</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Le demandeur doit décrire les mécanismes de coordination/supervision proposés et tous les systèmes potentiels de contrôle de la qualité. Il doit mentionner tous les risques liés à la mise en œuvre des actions proposées, la manière dont ils pourraient altérer les objectifs et les résultats de l’action et comment ils pourraient être atténués.</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DURÉE PRÉVUE DE L’ACTION (en mois):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Durée prévue de l’action (en mois):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CALENDRIER DE CHAQUE ÉTAPE DE L’ACTION AVEC INDICATION DES PRINCIPALES DATES ET DES RÉSULTATS VISÉS À CHAQUE ÉTAPE</w:t>
            </w:r>
            <w:r>
              <w:t xml:space="preserve"> (tableau à reproduire autant de fois que nécessaire)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Semestre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Activité</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Mois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Préparation activité 1 (intitulé)</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Réalisation activité 1 (intitulé)</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Préparation activité 2 (intitulé)</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AVIS JURIDIQUE</w:t>
            </w:r>
          </w:p>
          <w:p w14:paraId="799E99B9" w14:textId="23CFBAAC" w:rsidR="005E406A" w:rsidRPr="00DD3435" w:rsidRDefault="005E406A" w:rsidP="00365987">
            <w:pPr>
              <w:spacing w:before="100" w:beforeAutospacing="1" w:after="100" w:afterAutospacing="1"/>
              <w:jc w:val="both"/>
              <w:rPr>
                <w:b/>
                <w:sz w:val="20"/>
                <w:szCs w:val="20"/>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avant la signature de la convention de subvention ou la notification de la décision, les dépenses éligibles au financement ne peuvent pas être antérieures à la date de dépôt de la demande de subvention ou, dans le cas d’une subvention au fonctionnement, avant la date de début de l’exercice budgétaire du bénéficiaire.</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Budget prévisionnel - Annexe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Les demandes doivent comporter un budget prévisionnel détaillé en équilibre, dont tous les coûts et contributions sont libellés en euros. Les demandeurs de pays n’appartenant pas à la zone euro peuvent utiliser le taux mensuel publié sur le site internet de la Commission à l’adresse suivante: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FINANCEMENT PAR L’UNION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DEMANDES ET/OU FINANCEMENTS DE L'UNION EN COURS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Le demandeur ou, le cas échéant, une des entités affiliées a-t-il/elle reçu ou demandé un financement de l’Union pour la même action ou une partie de ladite action ou pour son fonctionnement au cours du même exercice?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733BA">
              <w:fldChar w:fldCharType="separate"/>
            </w:r>
            <w:r>
              <w:fldChar w:fldCharType="end"/>
            </w:r>
            <w:r>
              <w:t xml:space="preserve"> NON</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733BA">
              <w:fldChar w:fldCharType="separate"/>
            </w:r>
            <w:r>
              <w:fldChar w:fldCharType="end"/>
            </w:r>
            <w:r>
              <w:t xml:space="preserve"> OUI – Passez au tableau suivant</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Programme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Programme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Programme de l’Union concerné</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Institution, organe ou organisme de l’Union à qui la demande a été présentée ou qui a pris la décision d’octroi</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Année d’attribution ou de demande et durée de l’opération</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Montant de la demande, de la subvention ou d’un autre financement</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AVIS JURIDIQUE</w:t>
            </w:r>
          </w:p>
          <w:p w14:paraId="799E99E9" w14:textId="1E24755C" w:rsidR="00E57621" w:rsidRPr="00DD3435" w:rsidRDefault="00E57621" w:rsidP="00031A27">
            <w:pPr>
              <w:spacing w:before="100" w:beforeAutospacing="1" w:after="100" w:afterAutospacing="1"/>
              <w:jc w:val="both"/>
            </w:pPr>
            <w:r>
              <w:rPr>
                <w:shd w:val="clear" w:color="auto" w:fill="C0C0C0"/>
              </w:rPr>
              <w:t xml:space="preserve">Le demandeur doit indiquer au service de la Commission auquel la présente demande est adressée si l'une ou l'autre des demandes de financement susmentionnées présentées à d'autres services de la Commission européenne ou à d'autres institutions, organes ou </w:t>
            </w:r>
            <w:r>
              <w:rPr>
                <w:shd w:val="clear" w:color="auto" w:fill="C0C0C0"/>
              </w:rPr>
              <w:lastRenderedPageBreak/>
              <w:t>organismes de l'Union a été approuvée par ceux-ci, ultérieurement à la présente demande de subvention.</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AUTRES SOURCES DE FINANCEMENT EXTERNE – HORS UNION</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AIDE OCTROYÉE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Le demandeur ou, le cas échéant, une des entités affiliées a-t-il/elle déjà obtenu une confirmation au sujet d’un éventuel financement externe en faveur de l’action?</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733BA">
              <w:fldChar w:fldCharType="separate"/>
            </w:r>
            <w:r>
              <w:fldChar w:fldCharType="end"/>
            </w:r>
            <w:r>
              <w:t xml:space="preserve"> NON</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733BA">
              <w:fldChar w:fldCharType="separate"/>
            </w:r>
            <w:r>
              <w:fldChar w:fldCharType="end"/>
            </w:r>
            <w:r>
              <w:t xml:space="preserve"> OUI – Passez au tableau suivant</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CONTRIBUTIONS DE TIERS</w:t>
            </w:r>
          </w:p>
          <w:p w14:paraId="4B63E17E" w14:textId="77777777" w:rsidR="004F4314" w:rsidRPr="003046F6" w:rsidRDefault="004F4314" w:rsidP="004F4314">
            <w:pPr>
              <w:spacing w:before="100" w:beforeAutospacing="1" w:after="100" w:afterAutospacing="1"/>
              <w:rPr>
                <w:b/>
                <w:sz w:val="20"/>
                <w:szCs w:val="20"/>
              </w:rPr>
            </w:pPr>
            <w:r>
              <w:rPr>
                <w:sz w:val="20"/>
                <w:szCs w:val="20"/>
              </w:rPr>
              <w:t>Le demandeur doit indiquer les coordonnées du tiers suivant le modèle ci-dessous – les tiers doivent être les mêmes que ceux figurant dans le budget (ajoutez des lignes si nécessaire)</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Tiers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Dénomination officielle complète</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Adresse officielle</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Montant estimé du financement à fournir pour l’opération</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Conditions ou réserves pour recevoir les contributions (le cas échéant)</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AIDE DEMANDÉE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Le demandeur ou une entité affiliée a-t-il/elle demandé un financement externe en faveur de l’action ou a-t-il/elle une demande en cours ou en attente de confirmation?</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733BA">
              <w:fldChar w:fldCharType="separate"/>
            </w:r>
            <w:r>
              <w:fldChar w:fldCharType="end"/>
            </w:r>
            <w:r>
              <w:t xml:space="preserve"> NON</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733BA">
              <w:fldChar w:fldCharType="separate"/>
            </w:r>
            <w:r>
              <w:fldChar w:fldCharType="end"/>
            </w:r>
            <w:r>
              <w:t xml:space="preserve"> OUI – Passez au tableau suivant</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 xml:space="preserve">RENSEIGNEMENTS CONCERNANT LES RESSOURCES DEMANDÉES – </w:t>
            </w:r>
            <w:r>
              <w:t>Le demandeur doit fournir des renseignements sur les fonds demandés suivant le modèle ci-</w:t>
            </w:r>
            <w:r>
              <w:lastRenderedPageBreak/>
              <w:t>dessous (ajoutez des lignes si nécessaire)</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Organisme/entité concerné(e)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Nom de l’organisme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Adresse officielle</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Montant demandé</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de la DG REGIO. Des renseignements détaillés concernant le traitement de vos données à caractère personnel figurent dans la déclaration de confidentialité consultable à l’adresse suivante: </w:t>
      </w:r>
      <w:hyperlink r:id="rId10" w:history="1">
        <w:r>
          <w:rPr>
            <w:color w:val="0000FF"/>
            <w:u w:val="single"/>
          </w:rPr>
          <w:t>https://ec.europa.eu/info/funding-tenders/rules-public-procurement/data-protection-public-procurement-procedures_fr</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Annexes:</w:t>
      </w:r>
      <w:r>
        <w:tab/>
        <w:t>- Budget</w:t>
      </w:r>
    </w:p>
    <w:p w14:paraId="799E9A25" w14:textId="1657D98D" w:rsidR="0011399E" w:rsidRDefault="0011399E" w:rsidP="00365987">
      <w:pPr>
        <w:spacing w:before="100" w:beforeAutospacing="1" w:after="100" w:afterAutospacing="1"/>
      </w:pPr>
      <w:r>
        <w:tab/>
      </w:r>
      <w:r>
        <w:tab/>
        <w:t>- Déclaration sur l'honneur du demandeur</w:t>
      </w:r>
    </w:p>
    <w:p w14:paraId="4C17872B" w14:textId="2E767315" w:rsidR="00A93C6F" w:rsidRDefault="00A93C6F" w:rsidP="00A93C6F">
      <w:pPr>
        <w:spacing w:before="100" w:beforeAutospacing="1" w:after="100" w:afterAutospacing="1"/>
        <w:ind w:left="1418"/>
      </w:pPr>
      <w:r>
        <w:t>- Documents statutaires et comptes consolidés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SIGNATURE</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Date: </w:t>
            </w:r>
          </w:p>
        </w:tc>
        <w:tc>
          <w:tcPr>
            <w:tcW w:w="3095" w:type="dxa"/>
            <w:shd w:val="clear" w:color="auto" w:fill="auto"/>
          </w:tcPr>
          <w:p w14:paraId="3755E4D3" w14:textId="77777777" w:rsidR="00031A27" w:rsidRPr="00DD3435" w:rsidRDefault="00031A27" w:rsidP="00714F7F">
            <w:pPr>
              <w:rPr>
                <w:b/>
              </w:rPr>
            </w:pPr>
            <w:r>
              <w:rPr>
                <w:b/>
              </w:rPr>
              <w:t>Nom</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Signature:</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LISTE DE CONTRÔLE À L’ATTENTION DES DEMANDEURS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422BC040" w:rsidR="000F04EB" w:rsidRPr="00DD3435" w:rsidRDefault="000F04EB" w:rsidP="00DB7E45">
            <w:pPr>
              <w:spacing w:before="100" w:beforeAutospacing="1" w:after="100" w:afterAutospacing="1"/>
              <w:jc w:val="both"/>
              <w:rPr>
                <w:b/>
                <w:sz w:val="28"/>
                <w:szCs w:val="28"/>
              </w:rPr>
            </w:pPr>
            <w:r>
              <w:t>Tou</w:t>
            </w:r>
            <w:r w:rsidR="00DB7E45">
              <w:t>tes les sections</w:t>
            </w:r>
            <w:r>
              <w:t xml:space="preserve"> de la demande ont été rempli</w:t>
            </w:r>
            <w:r w:rsidR="00DB7E45">
              <w:t>e</w:t>
            </w:r>
            <w:r>
              <w:t>s, le cas échéant, en conformité avec le guide du demandeur ou tout autre document d’orientation en relation avec le programme concerné.</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A733BA">
              <w:rPr>
                <w:b/>
                <w:sz w:val="28"/>
                <w:szCs w:val="28"/>
              </w:rPr>
            </w:r>
            <w:r w:rsidR="00A733BA">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L’annexe budgétaire, dûment complétée, est jointe.</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733BA">
              <w:rPr>
                <w:b/>
                <w:sz w:val="28"/>
                <w:szCs w:val="28"/>
              </w:rPr>
            </w:r>
            <w:r w:rsidR="00A733BA">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Un bilan ou des extraits de bilan des deux derniers exercices clos est joint au formulaire de demande.</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733BA">
              <w:rPr>
                <w:b/>
                <w:sz w:val="28"/>
                <w:szCs w:val="28"/>
              </w:rPr>
            </w:r>
            <w:r w:rsidR="00A733BA">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Le compte de pertes et profits des deux derniers exercices clos est joint au formulaire de demande.</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733BA">
              <w:rPr>
                <w:b/>
                <w:sz w:val="28"/>
                <w:szCs w:val="28"/>
              </w:rPr>
            </w:r>
            <w:r w:rsidR="00A733BA">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La déclaration sur l’honneur du </w:t>
            </w:r>
            <w:r>
              <w:rPr>
                <w:b/>
              </w:rPr>
              <w:t>demandeur</w:t>
            </w:r>
            <w:r>
              <w:t xml:space="preserve"> est signée et jointe en annexe.</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A733BA">
              <w:rPr>
                <w:b/>
                <w:sz w:val="28"/>
                <w:szCs w:val="28"/>
              </w:rPr>
            </w:r>
            <w:r w:rsidR="00A733BA">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La/les déclaration(s) sur l’honneur </w:t>
            </w:r>
            <w:r>
              <w:rPr>
                <w:b/>
              </w:rPr>
              <w:t>de la ou des entités affiliées</w:t>
            </w:r>
            <w:r>
              <w:t xml:space="preserve"> est/sont signée(s) et jointe(s) en annexe.</w:t>
            </w:r>
          </w:p>
        </w:tc>
        <w:tc>
          <w:tcPr>
            <w:tcW w:w="1622" w:type="dxa"/>
            <w:shd w:val="clear" w:color="auto" w:fill="auto"/>
          </w:tcPr>
          <w:p w14:paraId="0E3EA1A1" w14:textId="77777777" w:rsidR="00A93C6F" w:rsidRPr="00DD3435" w:rsidRDefault="00A93C6F" w:rsidP="00A93C6F">
            <w:pPr>
              <w:spacing w:before="120" w:after="120"/>
              <w:jc w:val="center"/>
              <w:rPr>
                <w:b/>
              </w:rPr>
            </w:pPr>
            <w:r>
              <w:t>Oui</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A733BA">
              <w:rPr>
                <w:b/>
                <w:sz w:val="28"/>
                <w:szCs w:val="28"/>
              </w:rPr>
            </w:r>
            <w:r w:rsidR="00A733BA">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s.o.</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A733BA">
              <w:rPr>
                <w:b/>
                <w:sz w:val="28"/>
                <w:szCs w:val="28"/>
              </w:rPr>
            </w:r>
            <w:r w:rsidR="00A733BA">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7AB0DC4A" w:rsidR="00831C36" w:rsidRDefault="00831C36">
    <w:pPr>
      <w:pStyle w:val="Footer"/>
      <w:jc w:val="right"/>
    </w:pPr>
    <w:r>
      <w:fldChar w:fldCharType="begin"/>
    </w:r>
    <w:r>
      <w:instrText xml:space="preserve"> PAGE   \* MERGEFORMAT </w:instrText>
    </w:r>
    <w:r>
      <w:fldChar w:fldCharType="separate"/>
    </w:r>
    <w:r w:rsidR="00A733BA">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799E9A56" w14:textId="77777777" w:rsidR="00831C36" w:rsidRDefault="00831C36">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Nom de la personne habilitée à engager juridiquement le demandeur.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57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DA8"/>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1CBB"/>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733BA"/>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B7E45"/>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fr/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fr"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3563</Words>
  <Characters>19602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2021-11-15T10:44:00Z</dcterms:created>
  <dcterms:modified xsi:type="dcterms:W3CDTF">2021-11-15T10:45:00Z</dcterms:modified>
</cp:coreProperties>
</file>