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VZOR FORMULÁŘE PRO ŽÁDOST O UDĚLENÍ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sz w:val="26"/>
          <w:szCs w:val="26"/>
        </w:rPr>
        <w:t>„</w:t>
      </w:r>
      <w:r>
        <w:rPr>
          <w:b/>
          <w:i/>
          <w:sz w:val="26"/>
          <w:szCs w:val="26"/>
        </w:rPr>
        <w:t>GRANTU NA AKCI</w:t>
      </w:r>
      <w:r>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(Jeden příjemce)</w:t>
      </w:r>
    </w:p>
    <w:p w14:paraId="799E979B" w14:textId="783EFE46" w:rsidR="00D87B38" w:rsidRPr="00DD3435" w:rsidRDefault="000A74B5" w:rsidP="00E271FA">
      <w:pPr>
        <w:tabs>
          <w:tab w:val="left" w:pos="7531"/>
        </w:tabs>
        <w:rPr>
          <w:b/>
          <w:sz w:val="26"/>
          <w:szCs w:val="26"/>
        </w:rPr>
      </w:pPr>
      <w:r>
        <w:tab/>
      </w:r>
    </w:p>
    <w:p w14:paraId="799E97AC" w14:textId="47419CE8" w:rsidR="00C96C7F" w:rsidRPr="00DD3435" w:rsidRDefault="000E5F28" w:rsidP="003923EF">
      <w:pPr>
        <w:jc w:val="center"/>
        <w:rPr>
          <w:b/>
          <w:sz w:val="26"/>
          <w:szCs w:val="26"/>
        </w:rPr>
      </w:pPr>
      <w:r>
        <w:br w:type="page"/>
      </w:r>
    </w:p>
    <w:p w14:paraId="6CCB1AA9" w14:textId="46CAB7A9" w:rsidR="00394660" w:rsidRPr="00DD3435" w:rsidRDefault="00394660" w:rsidP="003923EF">
      <w:pPr>
        <w:jc w:val="center"/>
        <w:rPr>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PROGRAM</w:t>
            </w:r>
          </w:p>
        </w:tc>
      </w:tr>
      <w:tr w:rsidR="00AB5C35" w:rsidRPr="00DD3435" w14:paraId="799E97B2" w14:textId="77777777" w:rsidTr="00662014">
        <w:tc>
          <w:tcPr>
            <w:tcW w:w="9072" w:type="dxa"/>
            <w:shd w:val="clear" w:color="auto" w:fill="auto"/>
            <w:tcMar>
              <w:top w:w="113" w:type="dxa"/>
              <w:bottom w:w="113" w:type="dxa"/>
            </w:tcMar>
          </w:tcPr>
          <w:p w14:paraId="799E97B1" w14:textId="33DE341F" w:rsidR="00AB5C35" w:rsidRPr="0062101A" w:rsidRDefault="00531B4C" w:rsidP="00410A2A">
            <w:pPr>
              <w:jc w:val="both"/>
              <w:rPr>
                <w:sz w:val="26"/>
                <w:szCs w:val="26"/>
              </w:rPr>
            </w:pPr>
            <w:r>
              <w:t>Podpora informačních opatření v oblasti politiky soudržnosti EU</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JEDNACÍ ČÍSLO VÝZVY K PŘEDKLÁDÁNÍ NÁVRHŮ</w:t>
            </w:r>
          </w:p>
        </w:tc>
      </w:tr>
      <w:tr w:rsidR="00AB5C35" w:rsidRPr="00DD3435" w14:paraId="799E97B6" w14:textId="77777777" w:rsidTr="00662014">
        <w:tc>
          <w:tcPr>
            <w:tcW w:w="9072" w:type="dxa"/>
            <w:shd w:val="clear" w:color="auto" w:fill="auto"/>
            <w:tcMar>
              <w:top w:w="113" w:type="dxa"/>
              <w:bottom w:w="113" w:type="dxa"/>
            </w:tcMar>
          </w:tcPr>
          <w:p w14:paraId="799E97B5" w14:textId="32140BEE" w:rsidR="00AB5C35" w:rsidRPr="00DD3435" w:rsidRDefault="00410A2A" w:rsidP="00AB5C35">
            <w:r>
              <w:t>2021CE16BAT001</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SOUHRN ŽÁDOSTI</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Název:</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Totožnost žadatele:</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Shrnutí akce a očekávané výsledky: </w:t>
            </w:r>
          </w:p>
          <w:p w14:paraId="4F888FEC" w14:textId="3C969225" w:rsidR="00AA2C76" w:rsidRDefault="00AA2C76" w:rsidP="00AB5C35">
            <w:pPr>
              <w:pStyle w:val="FootnoteText"/>
              <w:ind w:left="180" w:hanging="180"/>
              <w:jc w:val="both"/>
              <w:rPr>
                <w:i/>
              </w:rPr>
            </w:pPr>
            <w:r>
              <w:rPr>
                <w:i/>
              </w:rPr>
              <w:t xml:space="preserve">[Zde </w:t>
            </w:r>
            <w:r>
              <w:rPr>
                <w:b/>
                <w:i/>
              </w:rPr>
              <w:t>stručně</w:t>
            </w:r>
            <w:r>
              <w:rPr>
                <w:i/>
              </w:rPr>
              <w:t xml:space="preserve"> uveďte, čeho se projekt týká a jaké jsou jeho očekávané výsledky]</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Doba trvání (v měsících):</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Požadovaná částka (v EUR):</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Než začnete vyplňovat tento formulář, pečlivě si přečtěte text příslušné výzvy k předkládání návrhů a veškeré další referenční dokumenty týkající se tohoto grantového programu, které jsou k dispozici na našich internetových stránkách </w:t>
      </w:r>
      <w:hyperlink r:id="rId7" w:history="1">
        <w:r>
          <w:rPr>
            <w:rStyle w:val="Hyperlink"/>
          </w:rPr>
          <w:t>https://ec.europa.eu/regional_policy/en/newsroom/funding-opportunities/calls-for-proposal/</w:t>
        </w:r>
      </w:hyperlink>
      <w:r>
        <w:t xml:space="preserve"> </w:t>
      </w:r>
    </w:p>
    <w:p w14:paraId="799E97C6" w14:textId="3255292C" w:rsidR="00A24733" w:rsidRPr="00DD3435" w:rsidRDefault="009E7861" w:rsidP="00662014">
      <w:pPr>
        <w:spacing w:before="100" w:beforeAutospacing="1" w:after="100" w:afterAutospacing="1"/>
        <w:jc w:val="both"/>
      </w:pPr>
      <w:r>
        <w:t>Ujistěte se, že vaše žádost:</w:t>
      </w:r>
    </w:p>
    <w:p w14:paraId="799E97C7" w14:textId="77777777" w:rsidR="00A24733" w:rsidRPr="00DD3435" w:rsidRDefault="00A24733" w:rsidP="00662014">
      <w:pPr>
        <w:numPr>
          <w:ilvl w:val="0"/>
          <w:numId w:val="38"/>
        </w:numPr>
        <w:spacing w:before="100" w:beforeAutospacing="1" w:after="100" w:afterAutospacing="1"/>
        <w:jc w:val="both"/>
      </w:pPr>
      <w:r>
        <w:t>je předložena na správném formuláři, řádně vyplněném a opatřeném datem,</w:t>
      </w:r>
    </w:p>
    <w:p w14:paraId="799E97C8" w14:textId="77777777" w:rsidR="00A24733" w:rsidRPr="00DD3435" w:rsidRDefault="00A24733" w:rsidP="00662014">
      <w:pPr>
        <w:numPr>
          <w:ilvl w:val="0"/>
          <w:numId w:val="38"/>
        </w:numPr>
        <w:spacing w:before="100" w:beforeAutospacing="1" w:after="100" w:afterAutospacing="1"/>
        <w:jc w:val="both"/>
      </w:pPr>
      <w:r>
        <w:t>je podepsána osobou pověřenou uzavírat jménem žadatele právně závazné závazky,</w:t>
      </w:r>
    </w:p>
    <w:p w14:paraId="799E97C9" w14:textId="77777777" w:rsidR="00A24733" w:rsidRPr="00DD3435" w:rsidRDefault="002566A0" w:rsidP="00662014">
      <w:pPr>
        <w:numPr>
          <w:ilvl w:val="0"/>
          <w:numId w:val="38"/>
        </w:numPr>
        <w:spacing w:before="100" w:beforeAutospacing="1" w:after="100" w:afterAutospacing="1"/>
        <w:jc w:val="both"/>
      </w:pPr>
      <w:r>
        <w:t>obsahuje rozpočet v souladu s pravidly pro financování,</w:t>
      </w:r>
    </w:p>
    <w:p w14:paraId="799E97CA" w14:textId="77777777" w:rsidR="00A24733" w:rsidRPr="00DD3435" w:rsidRDefault="00A24733" w:rsidP="00662014">
      <w:pPr>
        <w:numPr>
          <w:ilvl w:val="0"/>
          <w:numId w:val="38"/>
        </w:numPr>
        <w:spacing w:before="100" w:beforeAutospacing="1" w:after="100" w:afterAutospacing="1"/>
        <w:jc w:val="both"/>
      </w:pPr>
      <w:r>
        <w:t>splňuje podmínky pro předložení stanovené ve výzvě k předkládání návrhů,</w:t>
      </w:r>
    </w:p>
    <w:p w14:paraId="799E97CB" w14:textId="54B27A18" w:rsidR="00537ED2" w:rsidRPr="00DD3435" w:rsidRDefault="00A24733" w:rsidP="00662014">
      <w:pPr>
        <w:numPr>
          <w:ilvl w:val="0"/>
          <w:numId w:val="38"/>
        </w:numPr>
        <w:spacing w:before="100" w:beforeAutospacing="1" w:after="100" w:afterAutospacing="1"/>
        <w:jc w:val="both"/>
      </w:pPr>
      <w:r>
        <w:t>je předložena ve stanoveném termínu.</w:t>
      </w:r>
    </w:p>
    <w:p w14:paraId="799E97CC" w14:textId="77777777" w:rsidR="006150B7" w:rsidRPr="00DD3435" w:rsidRDefault="006150B7" w:rsidP="00662014">
      <w:pPr>
        <w:spacing w:before="100" w:beforeAutospacing="1" w:after="100" w:afterAutospacing="1"/>
        <w:jc w:val="both"/>
      </w:pPr>
      <w:r>
        <w:t>Hodnotící výbor nebo případně příslušná schvalující osoba si může od žadatele vyžádat doplňující informace nebo jej vyzvat, aby podal vysvětlení k podkladům, jež předložil v souvislosti se žádostí, za předpokladu, že tyto informace či vysvětlení nepovedou k podstatné změně návrhu.</w:t>
      </w:r>
    </w:p>
    <w:p w14:paraId="799E97CD" w14:textId="77777777" w:rsidR="000A61E1" w:rsidRPr="00DD3435" w:rsidRDefault="000A61E1" w:rsidP="00662014">
      <w:pPr>
        <w:spacing w:before="100" w:beforeAutospacing="1" w:after="100" w:afterAutospacing="1"/>
        <w:jc w:val="both"/>
      </w:pPr>
      <w:r>
        <w:t xml:space="preserve">Předložením návrhu žadatel souhlasí s tím, že v případě udělení grantu budou zveřejněny některé údaje, např. jeho jméno/název, adresa a výše grantu (a další). </w:t>
      </w:r>
    </w:p>
    <w:p w14:paraId="799E97CE" w14:textId="77777777" w:rsidR="0003202B" w:rsidRPr="00DD3435" w:rsidRDefault="000A61E1" w:rsidP="00662014">
      <w:pPr>
        <w:spacing w:before="100" w:beforeAutospacing="1" w:after="100" w:afterAutospacing="1"/>
        <w:jc w:val="both"/>
      </w:pPr>
      <w:r>
        <w:t>V případě stipendií, podpory fyzickým osobám a další přímé podpory vyplácené nejpotřebnějším fyzickým osobám se žádné informace nezveřejní.</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INFORMACE O ŽADATELI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Pr>
                <w:b/>
              </w:rPr>
              <w:t>1 ÚDAJE O ŽADATELI</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Pr>
                <w:b/>
              </w:rPr>
              <w:t>1.1 TOTOŽNOST ŽADATELE</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Úplný oficiální název/jméno:</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Zkratka: </w:t>
            </w:r>
          </w:p>
          <w:p w14:paraId="799E97D9" w14:textId="77777777" w:rsidR="00F11C0A" w:rsidRPr="00DD3435" w:rsidRDefault="00F11C0A" w:rsidP="003046F6">
            <w:pPr>
              <w:spacing w:after="120"/>
            </w:pPr>
            <w:r>
              <w:rPr>
                <w:sz w:val="20"/>
                <w:szCs w:val="20"/>
              </w:rPr>
              <w:t>(v příslušných případech)</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Oficiální právní forma: </w:t>
            </w:r>
          </w:p>
          <w:p w14:paraId="799E97DC" w14:textId="77777777" w:rsidR="00F11C0A" w:rsidRPr="00DD3435" w:rsidRDefault="00B17C55" w:rsidP="003046F6">
            <w:pPr>
              <w:spacing w:after="120"/>
            </w:pPr>
            <w:r>
              <w:rPr>
                <w:sz w:val="20"/>
                <w:szCs w:val="20"/>
              </w:rPr>
              <w:t>(Nevyplňuje se, pokud je žadatelem fyzická osoba.)</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Právní subjektivita</w:t>
            </w:r>
            <w:r>
              <w:rPr>
                <w:rStyle w:val="FootnoteReference"/>
              </w:rPr>
              <w:footnoteReference w:id="1"/>
            </w:r>
            <w:r>
              <w:t>:</w:t>
            </w:r>
          </w:p>
          <w:p w14:paraId="799E97DF" w14:textId="77777777" w:rsidR="000008C9" w:rsidRPr="00DD3435" w:rsidRDefault="00716297" w:rsidP="000008C9">
            <w:pPr>
              <w:rPr>
                <w:noProof/>
                <w:sz w:val="20"/>
                <w:szCs w:val="20"/>
              </w:rPr>
            </w:pPr>
            <w:r>
              <w:t>(</w:t>
            </w:r>
            <w:r>
              <w:rPr>
                <w:sz w:val="20"/>
                <w:szCs w:val="20"/>
              </w:rPr>
              <w:t>Odpovězte „ANO“ nebo „NE“)</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(Pokud jste odpověděli „NE“):</w:t>
            </w:r>
          </w:p>
          <w:p w14:paraId="799E97E2" w14:textId="77777777" w:rsidR="00AC1C60" w:rsidRPr="00DD3435" w:rsidRDefault="000008C9" w:rsidP="004F6CEF">
            <w:pPr>
              <w:spacing w:after="120"/>
            </w:pPr>
            <w:r>
              <w:t>U subjektů bez právní subjektivity podle vnitrostátního práva uveďte totožnost zástupce, který může jejich jménem podepisovat smlouvy a být účastníkem soudních řízení:</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Místo usazení nebo registrace: </w:t>
            </w:r>
          </w:p>
          <w:p w14:paraId="799E97E5" w14:textId="77777777" w:rsidR="006150B7" w:rsidRPr="00DD3435" w:rsidRDefault="006150B7" w:rsidP="006150B7">
            <w:pPr>
              <w:spacing w:after="120"/>
              <w:rPr>
                <w:sz w:val="20"/>
                <w:szCs w:val="20"/>
              </w:rPr>
            </w:pPr>
            <w:r>
              <w:rPr>
                <w:sz w:val="20"/>
                <w:szCs w:val="20"/>
              </w:rPr>
              <w:t>(Adresa a země)</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Identifikační číslo subjektu: </w:t>
            </w:r>
          </w:p>
          <w:p w14:paraId="799E97E8" w14:textId="77777777" w:rsidR="00F11C0A" w:rsidRPr="00DD3435" w:rsidRDefault="00B17C55" w:rsidP="003046F6">
            <w:pPr>
              <w:spacing w:after="120"/>
              <w:rPr>
                <w:sz w:val="20"/>
                <w:szCs w:val="20"/>
              </w:rPr>
            </w:pPr>
            <w:r>
              <w:rPr>
                <w:sz w:val="20"/>
                <w:szCs w:val="20"/>
              </w:rPr>
              <w:t xml:space="preserve">(Nevyplňuje se, je-li žadatelem veřejnoprávní subjekt. Fyzické osoby uvedou číslo občanského průkazu, případně pasu nebo jiného rovnocenného dokladu.)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IČ pro účely DPH (</w:t>
            </w:r>
            <w:r>
              <w:rPr>
                <w:sz w:val="20"/>
                <w:szCs w:val="20"/>
              </w:rPr>
              <w:t>v příslušných případech</w:t>
            </w:r>
            <w:r>
              <w:t xml:space="preserve">): </w:t>
            </w:r>
          </w:p>
        </w:tc>
      </w:tr>
    </w:tbl>
    <w:p w14:paraId="799E97EC" w14:textId="18596140" w:rsidR="0099426A" w:rsidRPr="00DD3435" w:rsidRDefault="00031A27" w:rsidP="00662014">
      <w:pPr>
        <w:spacing w:before="100" w:beforeAutospacing="1" w:after="100" w:afterAutospacing="1"/>
        <w:jc w:val="both"/>
      </w:pPr>
      <w:r>
        <w:t>Podrobnosti právního charakteru budou uvedeny ve formuláři „Právní subjekty“, který bude poskytnut až po informování žadatele o výsledcích hodnocení návrhů.</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Pr>
                <w:b/>
              </w:rPr>
              <w:t>1.2 KONTAKTNÍ ÚDAJE</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Ulice a číslo:</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PSČ:</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Obec:</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Region (v příslušných případech):</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Země:</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Telefon:</w:t>
            </w:r>
            <w:r>
              <w:tab/>
            </w:r>
            <w:r>
              <w:tab/>
            </w:r>
            <w:r>
              <w:tab/>
            </w:r>
            <w:r>
              <w:tab/>
            </w:r>
            <w:r>
              <w:tab/>
              <w:t xml:space="preserve">Mobilní telefon: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t>Fax:</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t>E-mailová adresa:</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Internetové stránky: </w:t>
            </w:r>
          </w:p>
        </w:tc>
      </w:tr>
    </w:tbl>
    <w:p w14:paraId="799E9803" w14:textId="77777777" w:rsidR="00735F0F" w:rsidRPr="00DD3435" w:rsidRDefault="004B6B56" w:rsidP="00662014">
      <w:pPr>
        <w:spacing w:before="100" w:beforeAutospacing="1" w:after="100" w:afterAutospacing="1"/>
        <w:jc w:val="both"/>
      </w:pPr>
      <w:r>
        <w:lastRenderedPageBreak/>
        <w:t>Jakoukoli změnu adresy, telefonních čísel, čísla faxu nebo e-mailové adresy je třeba písemně oznámit schvalující osobě. Schvalující osoba nenese odpovědnost, pokud žadatele nelze kontaktovat.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Pr>
                <w:b/>
              </w:rPr>
              <w:t xml:space="preserve">1.3 KONTAKTNÍ OSOBA ODPOVĚDNÁ ZA NÁVRH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Příjmení:</w:t>
            </w:r>
            <w:r>
              <w:tab/>
            </w:r>
            <w:r>
              <w:tab/>
            </w:r>
            <w:r>
              <w:tab/>
            </w:r>
            <w:r>
              <w:tab/>
            </w:r>
            <w:r>
              <w:tab/>
              <w:t>Jméno:</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Funkce:</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Telefon:</w:t>
            </w:r>
            <w:r>
              <w:tab/>
            </w:r>
            <w:r>
              <w:tab/>
            </w:r>
            <w:r>
              <w:tab/>
            </w:r>
            <w:r>
              <w:tab/>
            </w:r>
            <w:r>
              <w:tab/>
              <w:t>Mobilní telefon:</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Fax:</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E-mailová adresa:</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Pr>
                <w:b/>
              </w:rPr>
              <w:t>1.4 PRÁVNÍ ZÁSTUPCE (OSOBA OPRÁVNĚNÁ K PODPISU DOHODY)</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Příjmení:</w:t>
            </w:r>
            <w:r>
              <w:tab/>
            </w:r>
            <w:r>
              <w:tab/>
            </w:r>
            <w:r>
              <w:tab/>
            </w:r>
            <w:r>
              <w:tab/>
            </w:r>
            <w:r>
              <w:tab/>
              <w:t>Jméno:</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Funkce/mandát:</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Telefon:</w:t>
            </w:r>
            <w:r>
              <w:tab/>
            </w:r>
            <w:r>
              <w:tab/>
            </w:r>
            <w:r>
              <w:tab/>
            </w:r>
            <w:r>
              <w:tab/>
            </w:r>
            <w:r>
              <w:tab/>
              <w:t>Mobilní telefon:</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Fax: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E-mailová adresa:</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Pr>
                <w:b/>
              </w:rPr>
              <w:t>1.5 TOTOŽNOST PŘIDRUŽENÝCH SUBJEKTŮ</w:t>
            </w:r>
          </w:p>
          <w:p w14:paraId="799E981F" w14:textId="77777777" w:rsidR="009369D0" w:rsidRPr="00DD3435" w:rsidRDefault="00453580" w:rsidP="00662014">
            <w:pPr>
              <w:spacing w:after="100" w:afterAutospacing="1"/>
              <w:rPr>
                <w:b/>
                <w:sz w:val="20"/>
                <w:szCs w:val="20"/>
              </w:rPr>
            </w:pPr>
            <w:r>
              <w:rPr>
                <w:b/>
                <w:sz w:val="20"/>
                <w:szCs w:val="20"/>
              </w:rPr>
              <w:t>(</w:t>
            </w:r>
            <w:r>
              <w:rPr>
                <w:sz w:val="20"/>
                <w:szCs w:val="20"/>
              </w:rPr>
              <w:t xml:space="preserve">Tento rámeček vyplní všechny přidružené subjekty, a to i v případě, že kritéria pro udělení grantu splňuje více subjektů, jež společně tvoří JEDEN subjekt, který je považován za </w:t>
            </w:r>
            <w:r>
              <w:rPr>
                <w:b/>
                <w:sz w:val="20"/>
                <w:szCs w:val="20"/>
              </w:rPr>
              <w:t xml:space="preserve"> </w:t>
            </w:r>
            <w:r>
              <w:rPr>
                <w:sz w:val="20"/>
                <w:szCs w:val="20"/>
                <w:u w:val="single"/>
              </w:rPr>
              <w:t>jediného příjemce</w:t>
            </w:r>
            <w:r>
              <w:t>.</w:t>
            </w:r>
            <w:r>
              <w:rPr>
                <w:b/>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t xml:space="preserve">1.5.1 PŘIDRUŽENÝ SUBJEKT </w:t>
            </w:r>
            <w:r>
              <w:rPr>
                <w:sz w:val="20"/>
                <w:szCs w:val="20"/>
              </w:rPr>
              <w:t>(č. 1 – opakujte pro každý přidružený subjekt)</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Úplný oficiální název/jméno:</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Zkratka: </w:t>
            </w:r>
          </w:p>
          <w:p w14:paraId="799E9826" w14:textId="77777777" w:rsidR="009369D0" w:rsidRPr="00DD3435" w:rsidRDefault="009369D0" w:rsidP="00662014">
            <w:pPr>
              <w:spacing w:after="100" w:afterAutospacing="1"/>
            </w:pPr>
            <w:r>
              <w:rPr>
                <w:sz w:val="20"/>
                <w:szCs w:val="20"/>
              </w:rPr>
              <w:t>(v příslušných případech)</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Oficiální právní forma: </w:t>
            </w:r>
          </w:p>
          <w:p w14:paraId="799E9829" w14:textId="77777777" w:rsidR="009369D0" w:rsidRPr="00DD3435" w:rsidRDefault="009369D0" w:rsidP="00662014">
            <w:pPr>
              <w:spacing w:after="100" w:afterAutospacing="1"/>
            </w:pPr>
            <w:r>
              <w:rPr>
                <w:sz w:val="20"/>
                <w:szCs w:val="20"/>
              </w:rPr>
              <w:t>(Nevyplňuje se, pokud je žadatelem fyzická osoba.)</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Právní subjektivita</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t>(</w:t>
            </w:r>
            <w:r>
              <w:rPr>
                <w:sz w:val="20"/>
                <w:szCs w:val="20"/>
              </w:rPr>
              <w:t>Odpovězte „ANO“ nebo „NE“)</w:t>
            </w:r>
          </w:p>
          <w:p w14:paraId="799E982D" w14:textId="77777777" w:rsidR="007673C2" w:rsidRPr="00DD3435" w:rsidRDefault="00551CA7" w:rsidP="00662014">
            <w:pPr>
              <w:spacing w:after="100" w:afterAutospacing="1"/>
              <w:rPr>
                <w:noProof/>
                <w:sz w:val="20"/>
                <w:szCs w:val="20"/>
              </w:rPr>
            </w:pPr>
            <w:r>
              <w:rPr>
                <w:sz w:val="20"/>
                <w:szCs w:val="20"/>
              </w:rPr>
              <w:t>(Pokud jste odpověděli „NE“):</w:t>
            </w:r>
          </w:p>
          <w:p w14:paraId="799E982E" w14:textId="77777777" w:rsidR="009369D0" w:rsidRPr="00DD3435" w:rsidRDefault="009369D0" w:rsidP="00662014">
            <w:pPr>
              <w:spacing w:after="100" w:afterAutospacing="1"/>
              <w:rPr>
                <w:sz w:val="20"/>
                <w:szCs w:val="20"/>
              </w:rPr>
            </w:pPr>
            <w:r>
              <w:t>U subjektů bez právní subjektivity podle vnitrostátního práva uveďte totožnost zástupce, který může jejich jménem podepisovat smlouvy a být účastníkem soudních řízení</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t xml:space="preserve">Místo usazení nebo registrace: </w:t>
            </w:r>
          </w:p>
          <w:p w14:paraId="799E9831" w14:textId="77777777" w:rsidR="000A3AAE" w:rsidRPr="00DD3435" w:rsidRDefault="000A3AAE" w:rsidP="00662014">
            <w:pPr>
              <w:spacing w:after="100" w:afterAutospacing="1"/>
              <w:rPr>
                <w:sz w:val="20"/>
                <w:szCs w:val="20"/>
              </w:rPr>
            </w:pPr>
            <w:r>
              <w:rPr>
                <w:sz w:val="20"/>
                <w:szCs w:val="20"/>
              </w:rPr>
              <w:t xml:space="preserve">(Adresa a země)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Registrační číslo subjektu: </w:t>
            </w:r>
          </w:p>
          <w:p w14:paraId="799E9834" w14:textId="77777777" w:rsidR="009369D0" w:rsidRPr="00DD3435" w:rsidRDefault="009369D0" w:rsidP="00662014">
            <w:pPr>
              <w:spacing w:after="100" w:afterAutospacing="1"/>
              <w:rPr>
                <w:sz w:val="20"/>
                <w:szCs w:val="20"/>
              </w:rPr>
            </w:pPr>
            <w:r>
              <w:rPr>
                <w:sz w:val="20"/>
                <w:szCs w:val="20"/>
              </w:rPr>
              <w:t xml:space="preserve">(Nevyplňuje se, je-li žadatelem veřejnoprávní subjekt. Fyzické osoby uvedou číslo občanského průkazu, </w:t>
            </w:r>
            <w:r>
              <w:rPr>
                <w:sz w:val="20"/>
                <w:szCs w:val="20"/>
              </w:rPr>
              <w:lastRenderedPageBreak/>
              <w:t xml:space="preserve">případně pasu nebo jiného rovnocenného dokladu.)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lastRenderedPageBreak/>
              <w:t xml:space="preserve">IČ pro účely DPH </w:t>
            </w:r>
            <w:r>
              <w:rPr>
                <w:sz w:val="20"/>
                <w:szCs w:val="20"/>
              </w:rPr>
              <w:t>(v příslušných případech)</w:t>
            </w:r>
            <w:r>
              <w:t>:</w:t>
            </w:r>
            <w:r>
              <w:rPr>
                <w:sz w:val="20"/>
                <w:szCs w:val="20"/>
              </w:rPr>
              <w:t xml:space="preserve">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 xml:space="preserve">Právní nebo kapitálový vztah k žadateli </w:t>
            </w:r>
            <w:r>
              <w:rPr>
                <w:sz w:val="20"/>
                <w:szCs w:val="20"/>
              </w:rPr>
              <w:t>(v příslušných případech)</w:t>
            </w:r>
            <w:r>
              <w:t>:</w:t>
            </w:r>
          </w:p>
          <w:p w14:paraId="799E9839" w14:textId="77777777" w:rsidR="00280B9B" w:rsidRPr="00DD3435" w:rsidRDefault="00280B9B" w:rsidP="00E31431">
            <w:pPr>
              <w:spacing w:after="100" w:afterAutospacing="1"/>
            </w:pPr>
            <w:r>
              <w:rPr>
                <w:sz w:val="20"/>
                <w:szCs w:val="20"/>
              </w:rPr>
              <w:t>Přidružený subjekt uvede stručný popis právního nebo kapitálového vztahu k žadateli a předloží stanovy a/nebo konsolidovanou účetní závěrku.</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Pr>
                <w:b/>
                <w:sz w:val="24"/>
                <w:szCs w:val="24"/>
              </w:rPr>
              <w:t>2 BANKOVNÍ ÚDAJE</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Bankovní údaje budou uvedeny ve formuláři „Finanční identifikace“, který bude poskytnut až po informování žadatele o výsledcích hodnocení návrhů.</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Pr>
                <w:b/>
              </w:rPr>
              <w:t>3 PROFIL ŽADATELE</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Pr>
                <w:b/>
              </w:rPr>
              <w:t>3.1 PROFIL ŽADATELE – OBECNÉ CÍLE A AKTIVITY</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Rok založení:</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Žadatel uvede své právní postavení zaškrtnutím jedné či více možností</w:t>
            </w:r>
          </w:p>
          <w:p w14:paraId="799E984A" w14:textId="77777777"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68289E">
              <w:fldChar w:fldCharType="separate"/>
            </w:r>
            <w:r>
              <w:fldChar w:fldCharType="end"/>
            </w:r>
            <w:bookmarkEnd w:id="0"/>
            <w:r>
              <w:t xml:space="preserve"> Veřejný subjekt</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68289E">
              <w:fldChar w:fldCharType="separate"/>
            </w:r>
            <w:r>
              <w:fldChar w:fldCharType="end"/>
            </w:r>
            <w:bookmarkEnd w:id="1"/>
            <w:r>
              <w:t xml:space="preserve"> Mezinárodní organizace</w:t>
            </w:r>
          </w:p>
          <w:p w14:paraId="799E984B" w14:textId="77777777"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68289E">
              <w:fldChar w:fldCharType="separate"/>
            </w:r>
            <w:r>
              <w:fldChar w:fldCharType="end"/>
            </w:r>
            <w:bookmarkEnd w:id="2"/>
            <w:r>
              <w:t xml:space="preserve"> Nezisková organizace</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68289E">
              <w:fldChar w:fldCharType="separate"/>
            </w:r>
            <w:r>
              <w:fldChar w:fldCharType="end"/>
            </w:r>
            <w:bookmarkEnd w:id="3"/>
            <w:r>
              <w:t xml:space="preserve"> Sociální partner</w:t>
            </w:r>
          </w:p>
          <w:p w14:paraId="799E984C" w14:textId="77777777"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68289E">
              <w:fldChar w:fldCharType="separate"/>
            </w:r>
            <w:r>
              <w:fldChar w:fldCharType="end"/>
            </w:r>
            <w:bookmarkEnd w:id="4"/>
            <w:r>
              <w:t xml:space="preserve"> Vzdělávací zařízení / zařízení odborné přípravy</w:t>
            </w:r>
            <w:r>
              <w:tab/>
            </w:r>
            <w:r>
              <w:tab/>
            </w:r>
            <w:r>
              <w:fldChar w:fldCharType="begin">
                <w:ffData>
                  <w:name w:val="Check8"/>
                  <w:enabled/>
                  <w:calcOnExit w:val="0"/>
                  <w:checkBox>
                    <w:sizeAuto/>
                    <w:default w:val="0"/>
                  </w:checkBox>
                </w:ffData>
              </w:fldChar>
            </w:r>
            <w:bookmarkStart w:id="5" w:name="Check8"/>
            <w:r>
              <w:instrText xml:space="preserve"> FORMCHECKBOX </w:instrText>
            </w:r>
            <w:r w:rsidR="0068289E">
              <w:fldChar w:fldCharType="separate"/>
            </w:r>
            <w:r>
              <w:fldChar w:fldCharType="end"/>
            </w:r>
            <w:bookmarkEnd w:id="5"/>
            <w:r>
              <w:t xml:space="preserve"> Výzkumné středisko / výzkumný ústav</w:t>
            </w:r>
          </w:p>
          <w:p w14:paraId="799E984D" w14:textId="77777777"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68289E">
              <w:fldChar w:fldCharType="separate"/>
            </w:r>
            <w:r>
              <w:fldChar w:fldCharType="end"/>
            </w:r>
            <w:bookmarkEnd w:id="6"/>
            <w:r>
              <w:t xml:space="preserve"> Jiné </w:t>
            </w:r>
            <w:r>
              <w:rPr>
                <w:sz w:val="20"/>
                <w:szCs w:val="20"/>
              </w:rPr>
              <w:t>(upřesněte)</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68289E">
              <w:fldChar w:fldCharType="separate"/>
            </w:r>
            <w:r>
              <w:fldChar w:fldCharType="end"/>
            </w:r>
            <w:bookmarkEnd w:id="7"/>
            <w:r>
              <w:t xml:space="preserve"> Malý a střední podnik</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68289E">
              <w:fldChar w:fldCharType="separate"/>
            </w:r>
            <w:r>
              <w:fldChar w:fldCharType="end"/>
            </w:r>
            <w:bookmarkEnd w:id="8"/>
            <w:r>
              <w:t xml:space="preserve"> Fyzická osoba</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Žadatel uvede stručný popis organizace/skupiny včetně přidružených subjektů a případně informace o členech, tak aby byla zohledněna kritéria způsobilosti stanovená v příslušné výzvě.</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Pr>
                <w:b/>
              </w:rPr>
              <w:t xml:space="preserve">3.2 PROFIL PŘIDRUŽENÉHO SUBJEKTU </w:t>
            </w:r>
            <w:r>
              <w:rPr>
                <w:sz w:val="20"/>
                <w:szCs w:val="20"/>
              </w:rPr>
              <w:t>(č. 1 – opakujte pro každý přidružený subjekt. Tento rámeček se vyplní POUZE v případě, že kritéria pro udělení grantu splňuje více subjektů, jež společně tvoří JEDEN subjekt, který je považován za</w:t>
            </w:r>
            <w:r>
              <w:rPr>
                <w:b/>
                <w:sz w:val="20"/>
                <w:szCs w:val="20"/>
              </w:rPr>
              <w:t xml:space="preserve"> </w:t>
            </w:r>
            <w:r>
              <w:rPr>
                <w:sz w:val="20"/>
                <w:szCs w:val="20"/>
                <w:u w:val="single"/>
              </w:rPr>
              <w:t>jediného příjemce</w:t>
            </w:r>
            <w:r>
              <w:rPr>
                <w:sz w:val="20"/>
                <w:szCs w:val="20"/>
              </w:rPr>
              <w:t xml:space="preserve">.) </w:t>
            </w:r>
          </w:p>
          <w:p w14:paraId="799E9855" w14:textId="77777777" w:rsidR="002B1919" w:rsidRPr="00DD3435" w:rsidRDefault="002B1919" w:rsidP="00662014">
            <w:pPr>
              <w:spacing w:before="100" w:beforeAutospacing="1" w:after="100" w:afterAutospacing="1"/>
              <w:rPr>
                <w:b/>
              </w:rPr>
            </w:pPr>
            <w:r>
              <w:rPr>
                <w:b/>
              </w:rPr>
              <w:t>OBECNÉ CÍLE A AKTIVITY</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t>Rok založení:</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Pro uvedení svého právního statusu subjekt zaškrtne jednu či více možností.</w:t>
            </w:r>
          </w:p>
          <w:p w14:paraId="799E985A" w14:textId="77777777"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68289E">
              <w:fldChar w:fldCharType="separate"/>
            </w:r>
            <w:r>
              <w:fldChar w:fldCharType="end"/>
            </w:r>
            <w:r>
              <w:t xml:space="preserve"> Veřejný subjekt</w:t>
            </w:r>
            <w:r>
              <w:tab/>
            </w:r>
            <w:r>
              <w:tab/>
            </w:r>
            <w:r>
              <w:tab/>
            </w:r>
            <w:r>
              <w:tab/>
            </w:r>
            <w:r>
              <w:tab/>
            </w:r>
            <w:r>
              <w:fldChar w:fldCharType="begin">
                <w:ffData>
                  <w:name w:val="Check4"/>
                  <w:enabled/>
                  <w:calcOnExit w:val="0"/>
                  <w:checkBox>
                    <w:sizeAuto/>
                    <w:default w:val="0"/>
                  </w:checkBox>
                </w:ffData>
              </w:fldChar>
            </w:r>
            <w:r>
              <w:instrText xml:space="preserve"> FORMCHECKBOX </w:instrText>
            </w:r>
            <w:r w:rsidR="0068289E">
              <w:fldChar w:fldCharType="separate"/>
            </w:r>
            <w:r>
              <w:fldChar w:fldCharType="end"/>
            </w:r>
            <w:r>
              <w:t xml:space="preserve"> Mezinárodní organizace</w:t>
            </w:r>
          </w:p>
          <w:p w14:paraId="799E985B" w14:textId="77777777" w:rsidR="002B1919" w:rsidRPr="00DD3435" w:rsidRDefault="002B1919" w:rsidP="00662014">
            <w:pPr>
              <w:spacing w:before="100" w:beforeAutospacing="1" w:after="100" w:afterAutospacing="1"/>
            </w:pPr>
            <w:r>
              <w:lastRenderedPageBreak/>
              <w:fldChar w:fldCharType="begin">
                <w:ffData>
                  <w:name w:val="Check5"/>
                  <w:enabled/>
                  <w:calcOnExit w:val="0"/>
                  <w:checkBox>
                    <w:sizeAuto/>
                    <w:default w:val="0"/>
                  </w:checkBox>
                </w:ffData>
              </w:fldChar>
            </w:r>
            <w:r>
              <w:instrText xml:space="preserve"> FORMCHECKBOX </w:instrText>
            </w:r>
            <w:r w:rsidR="0068289E">
              <w:fldChar w:fldCharType="separate"/>
            </w:r>
            <w:r>
              <w:fldChar w:fldCharType="end"/>
            </w:r>
            <w:r>
              <w:t xml:space="preserve"> Nezisková organizace</w:t>
            </w:r>
            <w:r>
              <w:tab/>
            </w:r>
            <w:r>
              <w:tab/>
            </w:r>
            <w:r>
              <w:tab/>
            </w:r>
            <w:r>
              <w:fldChar w:fldCharType="begin">
                <w:ffData>
                  <w:name w:val="Check6"/>
                  <w:enabled/>
                  <w:calcOnExit w:val="0"/>
                  <w:checkBox>
                    <w:sizeAuto/>
                    <w:default w:val="0"/>
                  </w:checkBox>
                </w:ffData>
              </w:fldChar>
            </w:r>
            <w:r>
              <w:instrText xml:space="preserve"> FORMCHECKBOX </w:instrText>
            </w:r>
            <w:r w:rsidR="0068289E">
              <w:fldChar w:fldCharType="separate"/>
            </w:r>
            <w:r>
              <w:fldChar w:fldCharType="end"/>
            </w:r>
            <w:r>
              <w:t xml:space="preserve"> Sociální partner</w:t>
            </w:r>
          </w:p>
          <w:p w14:paraId="799E985C" w14:textId="77777777"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68289E">
              <w:fldChar w:fldCharType="separate"/>
            </w:r>
            <w:r>
              <w:fldChar w:fldCharType="end"/>
            </w:r>
            <w:r>
              <w:t xml:space="preserve"> Vzdělávací zařízení / zařízení odborné přípravy</w:t>
            </w:r>
            <w:r>
              <w:tab/>
            </w:r>
            <w:r>
              <w:tab/>
            </w:r>
            <w:r>
              <w:fldChar w:fldCharType="begin">
                <w:ffData>
                  <w:name w:val="Check8"/>
                  <w:enabled/>
                  <w:calcOnExit w:val="0"/>
                  <w:checkBox>
                    <w:sizeAuto/>
                    <w:default w:val="0"/>
                  </w:checkBox>
                </w:ffData>
              </w:fldChar>
            </w:r>
            <w:r>
              <w:instrText xml:space="preserve"> FORMCHECKBOX </w:instrText>
            </w:r>
            <w:r w:rsidR="0068289E">
              <w:fldChar w:fldCharType="separate"/>
            </w:r>
            <w:r>
              <w:fldChar w:fldCharType="end"/>
            </w:r>
            <w:r>
              <w:t xml:space="preserve"> Výzkumné středisko / výzkumný ústav</w:t>
            </w:r>
          </w:p>
          <w:p w14:paraId="799E985D" w14:textId="77777777"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68289E">
              <w:fldChar w:fldCharType="separate"/>
            </w:r>
            <w:r>
              <w:fldChar w:fldCharType="end"/>
            </w:r>
            <w:r>
              <w:t xml:space="preserve"> Jiné </w:t>
            </w:r>
            <w:r>
              <w:rPr>
                <w:sz w:val="20"/>
                <w:szCs w:val="20"/>
              </w:rPr>
              <w:t>(upřesněte)</w:t>
            </w:r>
            <w:r>
              <w:tab/>
            </w:r>
            <w:r>
              <w:tab/>
            </w:r>
            <w:r>
              <w:tab/>
            </w:r>
            <w:r>
              <w:tab/>
            </w:r>
            <w:r>
              <w:fldChar w:fldCharType="begin">
                <w:ffData>
                  <w:name w:val="Check10"/>
                  <w:enabled/>
                  <w:calcOnExit w:val="0"/>
                  <w:checkBox>
                    <w:sizeAuto/>
                    <w:default w:val="0"/>
                  </w:checkBox>
                </w:ffData>
              </w:fldChar>
            </w:r>
            <w:r>
              <w:instrText xml:space="preserve"> FORMCHECKBOX </w:instrText>
            </w:r>
            <w:r w:rsidR="0068289E">
              <w:fldChar w:fldCharType="separate"/>
            </w:r>
            <w:r>
              <w:fldChar w:fldCharType="end"/>
            </w:r>
            <w:r>
              <w:t xml:space="preserve"> Malý a střední podnik</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68289E">
              <w:fldChar w:fldCharType="separate"/>
            </w:r>
            <w:r>
              <w:fldChar w:fldCharType="end"/>
            </w:r>
            <w:r>
              <w:t xml:space="preserve"> Fyzická osoba</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Pr>
                <w:b/>
              </w:rPr>
              <w:t xml:space="preserve"> 4 INFORMACE O Ř</w:t>
            </w:r>
            <w:bookmarkStart w:id="9" w:name="_GoBack"/>
            <w:bookmarkEnd w:id="9"/>
            <w:r>
              <w:rPr>
                <w:b/>
              </w:rPr>
              <w:t>ÍZENÍ ŽADATELSKÉHO SUBJEKTU</w:t>
            </w:r>
          </w:p>
        </w:tc>
      </w:tr>
      <w:tr w:rsidR="003B4258" w:rsidRPr="00DD3435" w14:paraId="799E9875" w14:textId="77777777" w:rsidTr="00662014">
        <w:tc>
          <w:tcPr>
            <w:tcW w:w="9072" w:type="dxa"/>
            <w:gridSpan w:val="2"/>
            <w:shd w:val="clear" w:color="auto" w:fill="C0C0C0"/>
            <w:tcMar>
              <w:top w:w="57" w:type="dxa"/>
              <w:bottom w:w="57" w:type="dxa"/>
            </w:tcMar>
          </w:tcPr>
          <w:p w14:paraId="799E9873" w14:textId="2E0CF9A7" w:rsidR="003B4258" w:rsidRPr="00DD3435" w:rsidRDefault="00475FCF" w:rsidP="00662014">
            <w:pPr>
              <w:spacing w:after="100" w:afterAutospacing="1"/>
              <w:jc w:val="both"/>
              <w:rPr>
                <w:b/>
              </w:rPr>
            </w:pPr>
            <w:r>
              <w:rPr>
                <w:b/>
              </w:rPr>
              <w:t>4.1 STRUKTURA ŽADATELSKÉHO SUBJEKTU</w:t>
            </w:r>
          </w:p>
          <w:p w14:paraId="799E9874" w14:textId="1C87658D" w:rsidR="003B4258" w:rsidRPr="0068289E" w:rsidRDefault="0068289E" w:rsidP="00662014">
            <w:pPr>
              <w:spacing w:after="100" w:afterAutospacing="1"/>
              <w:jc w:val="both"/>
            </w:pPr>
            <w:r w:rsidRPr="0068289E">
              <w:t>Seznam právnických a/nebo fyzických osob, které jsou vlastníkem kapitálu nebo podílů v žadatelském subjektu; v případě potřeby uveďte jejich výši (případně přidejte řádky)</w:t>
            </w:r>
            <w:r w:rsidR="003B4258" w:rsidRPr="0068289E">
              <w:t xml:space="preserve">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Člen</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Povolání/funkce</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r w:rsidR="001B6774" w:rsidRPr="00DD3435" w14:paraId="231CE6F2" w14:textId="77777777" w:rsidTr="00831C36">
        <w:tc>
          <w:tcPr>
            <w:tcW w:w="9072" w:type="dxa"/>
            <w:gridSpan w:val="2"/>
            <w:shd w:val="clear" w:color="auto" w:fill="C0C0C0"/>
            <w:tcMar>
              <w:top w:w="57" w:type="dxa"/>
              <w:bottom w:w="57" w:type="dxa"/>
            </w:tcMar>
          </w:tcPr>
          <w:p w14:paraId="3FF295C1" w14:textId="237B25DA" w:rsidR="001B6774" w:rsidRPr="00DD3435" w:rsidRDefault="001B6774" w:rsidP="00831C36">
            <w:pPr>
              <w:spacing w:after="100" w:afterAutospacing="1"/>
              <w:jc w:val="both"/>
              <w:rPr>
                <w:b/>
              </w:rPr>
            </w:pPr>
            <w:r>
              <w:rPr>
                <w:b/>
              </w:rPr>
              <w:t xml:space="preserve">4.2 </w:t>
            </w:r>
            <w:r w:rsidR="0068289E">
              <w:rPr>
                <w:b/>
              </w:rPr>
              <w:t>VEDENÍ ŽADATELSKÉHO SUBJEKTU</w:t>
            </w:r>
          </w:p>
          <w:p w14:paraId="5867D9D7" w14:textId="77777777" w:rsidR="001B6774" w:rsidRPr="00DD3435" w:rsidRDefault="001B6774" w:rsidP="00831C36">
            <w:pPr>
              <w:spacing w:after="100" w:afterAutospacing="1"/>
              <w:jc w:val="both"/>
            </w:pPr>
            <w:r>
              <w:t>Seznam členů správní rady žadatelského subjektu nebo rovnocenného orgánu s uvedením jejich povolání a funkcí</w:t>
            </w:r>
            <w:r>
              <w:rPr>
                <w:rStyle w:val="FootnoteReference"/>
              </w:rPr>
              <w:t xml:space="preserve"> </w:t>
            </w:r>
            <w:r>
              <w:t xml:space="preserve">(případně přidejte řádky) </w:t>
            </w:r>
          </w:p>
        </w:tc>
      </w:tr>
      <w:tr w:rsidR="001B6774" w:rsidRPr="00DD3435" w14:paraId="4BA0CE54" w14:textId="77777777" w:rsidTr="00831C36">
        <w:tc>
          <w:tcPr>
            <w:tcW w:w="4651" w:type="dxa"/>
            <w:shd w:val="clear" w:color="auto" w:fill="auto"/>
            <w:tcMar>
              <w:top w:w="57" w:type="dxa"/>
              <w:bottom w:w="57" w:type="dxa"/>
            </w:tcMar>
          </w:tcPr>
          <w:p w14:paraId="26D4A396" w14:textId="77777777" w:rsidR="001B6774" w:rsidRPr="00DD3435" w:rsidRDefault="001B6774" w:rsidP="00831C36">
            <w:pPr>
              <w:spacing w:after="100" w:afterAutospacing="1"/>
              <w:jc w:val="center"/>
              <w:rPr>
                <w:b/>
              </w:rPr>
            </w:pPr>
            <w:r>
              <w:rPr>
                <w:b/>
              </w:rPr>
              <w:t>Člen</w:t>
            </w:r>
          </w:p>
        </w:tc>
        <w:tc>
          <w:tcPr>
            <w:tcW w:w="4421" w:type="dxa"/>
            <w:shd w:val="clear" w:color="auto" w:fill="auto"/>
            <w:tcMar>
              <w:top w:w="57" w:type="dxa"/>
              <w:bottom w:w="57" w:type="dxa"/>
            </w:tcMar>
          </w:tcPr>
          <w:p w14:paraId="46948AE2" w14:textId="77777777" w:rsidR="001B6774" w:rsidRPr="00DD3435" w:rsidRDefault="001B6774" w:rsidP="00831C36">
            <w:pPr>
              <w:spacing w:after="100" w:afterAutospacing="1"/>
              <w:jc w:val="center"/>
              <w:rPr>
                <w:b/>
              </w:rPr>
            </w:pPr>
            <w:r>
              <w:rPr>
                <w:b/>
              </w:rPr>
              <w:t>Povolání/funkce</w:t>
            </w:r>
          </w:p>
        </w:tc>
      </w:tr>
      <w:tr w:rsidR="001B6774" w:rsidRPr="00DD3435" w14:paraId="69043607" w14:textId="77777777" w:rsidTr="00831C36">
        <w:tc>
          <w:tcPr>
            <w:tcW w:w="4651" w:type="dxa"/>
            <w:shd w:val="clear" w:color="auto" w:fill="auto"/>
            <w:tcMar>
              <w:top w:w="57" w:type="dxa"/>
              <w:bottom w:w="57" w:type="dxa"/>
            </w:tcMar>
          </w:tcPr>
          <w:p w14:paraId="73183844"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03337B0C" w14:textId="77777777" w:rsidR="001B6774" w:rsidRPr="00DD3435" w:rsidRDefault="001B6774" w:rsidP="00831C36">
            <w:pPr>
              <w:spacing w:after="100" w:afterAutospacing="1"/>
              <w:jc w:val="both"/>
              <w:rPr>
                <w:b/>
              </w:rPr>
            </w:pPr>
          </w:p>
        </w:tc>
      </w:tr>
      <w:tr w:rsidR="001B6774" w:rsidRPr="00DD3435" w14:paraId="0A4BE18C" w14:textId="77777777" w:rsidTr="00831C36">
        <w:tc>
          <w:tcPr>
            <w:tcW w:w="4651" w:type="dxa"/>
            <w:shd w:val="clear" w:color="auto" w:fill="auto"/>
            <w:tcMar>
              <w:top w:w="57" w:type="dxa"/>
              <w:bottom w:w="57" w:type="dxa"/>
            </w:tcMar>
          </w:tcPr>
          <w:p w14:paraId="61998D00"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5AC31D67" w14:textId="77777777" w:rsidR="001B6774" w:rsidRPr="00DD3435" w:rsidRDefault="001B6774" w:rsidP="00831C36">
            <w:pPr>
              <w:spacing w:after="100" w:afterAutospacing="1"/>
              <w:jc w:val="both"/>
              <w:rPr>
                <w:b/>
              </w:rPr>
            </w:pPr>
          </w:p>
        </w:tc>
      </w:tr>
      <w:tr w:rsidR="001B6774" w:rsidRPr="00DD3435" w14:paraId="4B21D041" w14:textId="77777777" w:rsidTr="00831C36">
        <w:tc>
          <w:tcPr>
            <w:tcW w:w="4651" w:type="dxa"/>
            <w:shd w:val="clear" w:color="auto" w:fill="auto"/>
            <w:tcMar>
              <w:top w:w="57" w:type="dxa"/>
              <w:bottom w:w="57" w:type="dxa"/>
            </w:tcMar>
          </w:tcPr>
          <w:p w14:paraId="1C186545"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6EF1BE63" w14:textId="77777777" w:rsidR="001B6774" w:rsidRPr="00DD3435" w:rsidRDefault="001B6774" w:rsidP="00831C36">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45969347" w:rsidR="003D18C7" w:rsidRDefault="003D18C7" w:rsidP="003D18C7">
      <w:pPr>
        <w:spacing w:before="100" w:beforeAutospacing="1" w:after="100" w:afterAutospacing="1"/>
        <w:rPr>
          <w:b/>
        </w:rPr>
      </w:pPr>
    </w:p>
    <w:p w14:paraId="3C9CD7BF" w14:textId="77777777" w:rsidR="001B6774" w:rsidRPr="00DD3435" w:rsidRDefault="001B6774" w:rsidP="003D18C7">
      <w:pPr>
        <w:spacing w:before="100" w:beforeAutospacing="1" w:after="100" w:afterAutospacing="1"/>
        <w:rPr>
          <w:b/>
        </w:rPr>
        <w:sectPr w:rsidR="001B6774"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PROVOZNÍ A FINANČNÍ ZPŮSOBILOST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Pr>
                <w:b/>
              </w:rPr>
              <w:t>1 PROVOZNÍ ZPŮSOBILOST</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Pr>
                <w:b/>
              </w:rPr>
              <w:t xml:space="preserve">1.1 PROVOZNÍ ZPŮSOBILOST ŽADATELE USKUTEČNIT NAVRHOVANOU AKCI / PRACOVNÍ PROGRAM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Jako důkaz způsobilosti efektivně provést akci předloží žadatel popis příslušných schopností a </w:t>
            </w:r>
            <w:r>
              <w:rPr>
                <w:b/>
              </w:rPr>
              <w:t>předchozích</w:t>
            </w:r>
            <w:r>
              <w:t xml:space="preserve"> zkušeností subjektu i jeho klíčových zaměstnanců, kteří budou do projektu zapojeni (podle jejich profilu nebo životopisu).</w:t>
            </w:r>
          </w:p>
          <w:p w14:paraId="2BD4E569" w14:textId="7463B81A" w:rsidR="00031A27" w:rsidRPr="00DD3435" w:rsidRDefault="00031A27" w:rsidP="00031A27">
            <w:pPr>
              <w:spacing w:before="100" w:beforeAutospacing="1" w:after="100" w:afterAutospacing="1"/>
              <w:jc w:val="both"/>
              <w:rPr>
                <w:i/>
              </w:rPr>
            </w:pPr>
            <w:r>
              <w:rPr>
                <w:i/>
              </w:rPr>
              <w:t>V případě potřeby lze použít toto:</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Název/jméno žadatele:</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Název projektu:</w:t>
            </w:r>
          </w:p>
        </w:tc>
        <w:tc>
          <w:tcPr>
            <w:tcW w:w="5357" w:type="dxa"/>
            <w:gridSpan w:val="3"/>
            <w:shd w:val="clear" w:color="auto" w:fill="auto"/>
          </w:tcPr>
          <w:p w14:paraId="3F7414C0" w14:textId="77777777" w:rsidR="00031A27" w:rsidRPr="00DD3435" w:rsidRDefault="00031A27" w:rsidP="00714F7F">
            <w:r>
              <w:rPr>
                <w:b/>
                <w:szCs w:val="22"/>
              </w:rPr>
              <w:t>Odvětví</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Místo akce</w:t>
            </w:r>
          </w:p>
        </w:tc>
        <w:tc>
          <w:tcPr>
            <w:tcW w:w="1820" w:type="dxa"/>
            <w:shd w:val="clear" w:color="auto" w:fill="auto"/>
          </w:tcPr>
          <w:p w14:paraId="65E08AED" w14:textId="77777777" w:rsidR="00031A27" w:rsidRPr="00DD3435" w:rsidRDefault="00031A27" w:rsidP="00E012F4">
            <w:pPr>
              <w:jc w:val="center"/>
            </w:pPr>
            <w:r>
              <w:rPr>
                <w:b/>
                <w:szCs w:val="22"/>
              </w:rPr>
              <w:t>Částka určená na akci (v EUR)</w:t>
            </w:r>
          </w:p>
        </w:tc>
        <w:tc>
          <w:tcPr>
            <w:tcW w:w="1821" w:type="dxa"/>
            <w:shd w:val="clear" w:color="auto" w:fill="auto"/>
          </w:tcPr>
          <w:p w14:paraId="723E851B" w14:textId="072835A4" w:rsidR="00031A27" w:rsidRPr="00DD3435" w:rsidRDefault="00031A27" w:rsidP="00E012F4">
            <w:pPr>
              <w:jc w:val="center"/>
            </w:pPr>
            <w:r>
              <w:rPr>
                <w:b/>
                <w:szCs w:val="22"/>
              </w:rPr>
              <w:t>Úloha v rámci akce: žadatel, přidružený subjekt</w:t>
            </w:r>
          </w:p>
        </w:tc>
        <w:tc>
          <w:tcPr>
            <w:tcW w:w="1821" w:type="dxa"/>
            <w:shd w:val="clear" w:color="auto" w:fill="auto"/>
          </w:tcPr>
          <w:p w14:paraId="638542EF" w14:textId="77777777" w:rsidR="00031A27" w:rsidRPr="00DD3435" w:rsidRDefault="00031A27" w:rsidP="00E012F4">
            <w:pPr>
              <w:jc w:val="center"/>
            </w:pPr>
            <w:r>
              <w:rPr>
                <w:b/>
                <w:szCs w:val="22"/>
              </w:rPr>
              <w:t>Podíl na rozpočtu v rámci projektu</w:t>
            </w:r>
          </w:p>
        </w:tc>
        <w:tc>
          <w:tcPr>
            <w:tcW w:w="1715" w:type="dxa"/>
            <w:shd w:val="clear" w:color="auto" w:fill="auto"/>
          </w:tcPr>
          <w:p w14:paraId="0A65BAD8" w14:textId="77777777" w:rsidR="00031A27" w:rsidRPr="00DD3435" w:rsidRDefault="00031A27" w:rsidP="00E012F4">
            <w:pPr>
              <w:jc w:val="center"/>
            </w:pPr>
            <w:r>
              <w:rPr>
                <w:b/>
                <w:szCs w:val="22"/>
              </w:rPr>
              <w:t>Data (od dd. mm. rrrr do dd. mm. rrrr)</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Cíle a výsledky akce</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Pr>
                <w:b/>
              </w:rPr>
              <w:t>1.2</w:t>
            </w:r>
            <w:r>
              <w:tab/>
            </w:r>
            <w:r>
              <w:rPr>
                <w:b/>
              </w:rPr>
              <w:t xml:space="preserve">PROVOZNÍ ZPŮSOBILOST PŘIDRUŽENÉHO SUBJEKTU USKUTEČNIT NAVRHOVANOU AKCI / PRACOVNÍ PROGRAM </w:t>
            </w:r>
            <w:r>
              <w:rPr>
                <w:sz w:val="20"/>
                <w:szCs w:val="20"/>
              </w:rPr>
              <w:t>(č. 1 – opakujte pro každý přidružený subjekt. Tento rámeček se vyplní POUZE v případě, že kritéria pro udělení grantu splňuje více subjektů, jež společně tvoří JEDEN subjekt, který je považován za</w:t>
            </w:r>
            <w:r>
              <w:rPr>
                <w:b/>
                <w:sz w:val="20"/>
                <w:szCs w:val="20"/>
              </w:rPr>
              <w:t xml:space="preserve"> </w:t>
            </w:r>
            <w:r>
              <w:rPr>
                <w:sz w:val="20"/>
                <w:szCs w:val="20"/>
                <w:u w:val="single"/>
              </w:rPr>
              <w:t>jediného příjemce</w:t>
            </w:r>
            <w:r>
              <w:rPr>
                <w:sz w:val="20"/>
                <w:szCs w:val="20"/>
              </w:rPr>
              <w: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Jako důkaz způsobilosti efektivně provést akci předloží přidružený subjekt popis příslušných schopností a předchozích zkušeností subjektu i jeho klíčových zaměstnanců, kteří budou do projektu zapojeni (podle jejich profilu nebo životopisu).</w:t>
            </w:r>
          </w:p>
          <w:p w14:paraId="10842C87" w14:textId="5CC16BD6" w:rsidR="00031A27" w:rsidRPr="00DD3435" w:rsidRDefault="00031A27" w:rsidP="00031A27">
            <w:pPr>
              <w:spacing w:before="100" w:beforeAutospacing="1" w:after="100" w:afterAutospacing="1"/>
              <w:jc w:val="both"/>
              <w:rPr>
                <w:i/>
              </w:rPr>
            </w:pPr>
            <w:r>
              <w:rPr>
                <w:i/>
              </w:rPr>
              <w:t>V případě potřeby lze použít toto:</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Název/jméno žadatele:</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Název projektu:</w:t>
            </w:r>
          </w:p>
        </w:tc>
        <w:tc>
          <w:tcPr>
            <w:tcW w:w="5357" w:type="dxa"/>
            <w:gridSpan w:val="3"/>
            <w:shd w:val="clear" w:color="auto" w:fill="auto"/>
          </w:tcPr>
          <w:p w14:paraId="72FFE793" w14:textId="77777777" w:rsidR="00031A27" w:rsidRPr="00DD3435" w:rsidRDefault="00031A27" w:rsidP="00714F7F">
            <w:r>
              <w:rPr>
                <w:b/>
                <w:szCs w:val="22"/>
              </w:rPr>
              <w:t>Odvětví</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t>Místo akce</w:t>
            </w:r>
          </w:p>
        </w:tc>
        <w:tc>
          <w:tcPr>
            <w:tcW w:w="1820" w:type="dxa"/>
            <w:shd w:val="clear" w:color="auto" w:fill="auto"/>
          </w:tcPr>
          <w:p w14:paraId="2D84F80A" w14:textId="77777777" w:rsidR="00031A27" w:rsidRPr="00DD3435" w:rsidRDefault="00031A27" w:rsidP="00E012F4">
            <w:pPr>
              <w:jc w:val="center"/>
            </w:pPr>
            <w:r>
              <w:rPr>
                <w:b/>
                <w:szCs w:val="22"/>
              </w:rPr>
              <w:t>Částka určená na akci (v EUR)</w:t>
            </w:r>
          </w:p>
        </w:tc>
        <w:tc>
          <w:tcPr>
            <w:tcW w:w="1821" w:type="dxa"/>
            <w:shd w:val="clear" w:color="auto" w:fill="auto"/>
          </w:tcPr>
          <w:p w14:paraId="612C5200" w14:textId="6F57E855" w:rsidR="00031A27" w:rsidRPr="00DD3435" w:rsidRDefault="003E3BF8" w:rsidP="00E012F4">
            <w:pPr>
              <w:jc w:val="center"/>
            </w:pPr>
            <w:r>
              <w:rPr>
                <w:b/>
                <w:szCs w:val="22"/>
              </w:rPr>
              <w:t>Úloha v rámci akce: žadatel, přidružený subjekt</w:t>
            </w:r>
          </w:p>
        </w:tc>
        <w:tc>
          <w:tcPr>
            <w:tcW w:w="1821" w:type="dxa"/>
            <w:shd w:val="clear" w:color="auto" w:fill="auto"/>
          </w:tcPr>
          <w:p w14:paraId="7C52B6F1" w14:textId="77777777" w:rsidR="00031A27" w:rsidRPr="00DD3435" w:rsidRDefault="00031A27" w:rsidP="00E012F4">
            <w:pPr>
              <w:jc w:val="center"/>
            </w:pPr>
            <w:r>
              <w:rPr>
                <w:b/>
                <w:szCs w:val="22"/>
              </w:rPr>
              <w:t>Podíl na rozpočtu v rámci projektu</w:t>
            </w:r>
          </w:p>
        </w:tc>
        <w:tc>
          <w:tcPr>
            <w:tcW w:w="1715" w:type="dxa"/>
            <w:shd w:val="clear" w:color="auto" w:fill="auto"/>
          </w:tcPr>
          <w:p w14:paraId="0C413FCD" w14:textId="77777777" w:rsidR="00031A27" w:rsidRPr="00DD3435" w:rsidRDefault="00031A27" w:rsidP="00E012F4">
            <w:pPr>
              <w:jc w:val="center"/>
            </w:pPr>
            <w:r>
              <w:rPr>
                <w:b/>
                <w:szCs w:val="22"/>
              </w:rPr>
              <w:t>Data (od dd. mm. rrrr do dd. mm. rrrr)</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Cíle a výsledky akce</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Pr>
                <w:b/>
              </w:rPr>
              <w:t xml:space="preserve">2 FINANČNÍ ZPŮSOBILOST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PRÁVNÍ UPOZORNĚNÍ</w:t>
            </w:r>
          </w:p>
          <w:p w14:paraId="22015736" w14:textId="77777777" w:rsidR="006F20A0" w:rsidRPr="00DD3435" w:rsidRDefault="006F20A0" w:rsidP="00BD699F">
            <w:pPr>
              <w:spacing w:before="100" w:beforeAutospacing="1" w:after="100" w:afterAutospacing="1"/>
              <w:jc w:val="both"/>
            </w:pPr>
            <w:r>
              <w:t xml:space="preserve">Tento oddíl nevyplňují fyzické osoby, které obdržely stipendium, nebo nejpotřebnější fyzické osoby, které získávají přímou podporu. </w:t>
            </w:r>
          </w:p>
          <w:p w14:paraId="287B7947" w14:textId="77777777" w:rsidR="006F20A0" w:rsidRPr="00DD3435" w:rsidRDefault="006F20A0" w:rsidP="00BD699F">
            <w:pPr>
              <w:spacing w:before="100" w:beforeAutospacing="1" w:after="100" w:afterAutospacing="1"/>
              <w:jc w:val="both"/>
            </w:pPr>
            <w:r>
              <w:t>U grantů v hodnotě 60 000 EUR či méně a u grantů určených veřejným orgánům a mezinárodním organizacím je jediným požadovaným podkladem čestné prohlášení uvedené v oddíle 5.</w:t>
            </w:r>
          </w:p>
          <w:p w14:paraId="68F4C1C6" w14:textId="69C666FE" w:rsidR="001268C4" w:rsidRDefault="00B023D6" w:rsidP="00BD699F">
            <w:pPr>
              <w:jc w:val="both"/>
            </w:pPr>
            <w:r>
              <w:t>U grantů na akce přesahujících částku 750 000 EUR nebo u grantů na provozní náklady přesahujících 100 000 EUR se k žádosti přikládá auditní zpráva schváleného externího auditora. Tato povinnost se nevztahuje na vzdělávací zařízení a zařízení odborné přípravy a – pokud se jedná o dohodu s více příjemci – na příjemce, kteří přijali společnou a nerozdílnou odpovědnost nebo kteří nenesou žádnou finanční odpovědnost</w:t>
            </w:r>
            <w:r>
              <w:rPr>
                <w:i/>
              </w:rPr>
              <w:t>.</w:t>
            </w:r>
            <w:r>
              <w:t xml:space="preserve"> Tato zpráva osvědčuje správnost účetní závěrky za poslední dvě účetní období, za něž bylo uzavřeno účetnictví. Není-li taková zpráva o auditu k dispozici, předloží žadatel vlastní prohlášení podepsané oprávněným zástupcem, které osvědčuje platnost účetní závěrky až za poslední tři účetní období, za něž bylo uzavřeno účetnictví. </w:t>
            </w:r>
          </w:p>
          <w:p w14:paraId="10BABEF2" w14:textId="77777777" w:rsidR="001268C4" w:rsidRDefault="001268C4" w:rsidP="00BD699F">
            <w:pPr>
              <w:jc w:val="both"/>
            </w:pPr>
          </w:p>
          <w:p w14:paraId="6E908262" w14:textId="673C009C" w:rsidR="001268C4" w:rsidRPr="001268C4" w:rsidRDefault="001268C4" w:rsidP="00BD699F">
            <w:pPr>
              <w:jc w:val="both"/>
            </w:pPr>
            <w:r>
              <w:t>V případě dohod o finančním rámcovém partnerství musí být před podpisem takové dohody vypracována auditní zpráva za poslední dvě účetní období, za něž bylo uzavřeno účetnictví.</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Pr>
                <w:b/>
              </w:rPr>
              <w:t>2.1 PROKÁZÁNÍ FINANČNÍ ZPŮSOBILOSTI ŽADATELE</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t>Žadatel prokáže svou finanční způsobilost pomocí těchto dokumentů:</w:t>
            </w:r>
          </w:p>
          <w:p w14:paraId="799E98E2" w14:textId="21630853" w:rsidR="00B17C55" w:rsidRPr="00DD3435" w:rsidRDefault="00031A27" w:rsidP="003046F6">
            <w:pPr>
              <w:numPr>
                <w:ilvl w:val="0"/>
                <w:numId w:val="37"/>
              </w:numPr>
              <w:jc w:val="both"/>
              <w:rPr>
                <w:i/>
              </w:rPr>
            </w:pPr>
            <w:r>
              <w:rPr>
                <w:i/>
              </w:rPr>
              <w:t xml:space="preserve"> Rozvahami nebo výpisy z rozvah za poslední dvě účetní období, za něž bylo uzavřeno účetnictví.</w:t>
            </w:r>
          </w:p>
          <w:p w14:paraId="799E98E3" w14:textId="26C35F7A" w:rsidR="00B17C55" w:rsidRPr="00DD3435" w:rsidRDefault="00F404B9" w:rsidP="00031A27">
            <w:pPr>
              <w:numPr>
                <w:ilvl w:val="0"/>
                <w:numId w:val="36"/>
              </w:numPr>
              <w:jc w:val="both"/>
              <w:rPr>
                <w:u w:val="single"/>
              </w:rPr>
            </w:pPr>
            <w:r>
              <w:rPr>
                <w:i/>
              </w:rPr>
              <w:t xml:space="preserve">Výkazem zisků a ztrát za poslední dvě účetní období, za něž bylo uzavřeno účetnictví. </w:t>
            </w:r>
            <w:r>
              <w:rPr>
                <w:bCs/>
                <w:i/>
              </w:rPr>
              <w:t>U nově vytvořených subjektů se místo uzavřeného účetnictví předloží podnikatelský plán</w:t>
            </w:r>
            <w:r>
              <w:rPr>
                <w:i/>
              </w:rPr>
              <w:t>.</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t>nebo</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2.1 FINANČNÍ ZPŮSOBILOST ŽADATELE</w:t>
            </w:r>
          </w:p>
          <w:p w14:paraId="36080826" w14:textId="062296D7" w:rsidR="00B34F8B" w:rsidRPr="003046F6" w:rsidRDefault="00B34F8B" w:rsidP="004F4314">
            <w:pPr>
              <w:spacing w:before="100" w:beforeAutospacing="1" w:after="100" w:afterAutospacing="1"/>
              <w:jc w:val="both"/>
              <w:rPr>
                <w:b/>
              </w:rPr>
            </w:pPr>
            <w:r>
              <w:t>Žadatel musí prokázat, že disponuje dostatečnými a stabilními finančními zdroji pro provádění akce během celého období realizace plánovaných činností a pro účast na jejím financování. Následující ukazatele se týkají posledních dvou účetních období, za něž bylo uzavřeno účetnictví.</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Rok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Rok N–1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Obrat nebo rovnocenný údaj</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Hrubý provozní zisk</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Závazky celkem</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Vlastní jmění nebo rovnocenný údaj</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Krátkodobá aktiva</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Krátkodobé závazky (&lt; 1 rok)</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Celková výše mezd</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Pr>
                <w:b/>
              </w:rPr>
              <w:t xml:space="preserve">2.2 PROKÁZÁNÍ FINANČNÍ ZPŮSOBILOSTI PŘIDRUŽENÉHO SUBJEKTU </w:t>
            </w:r>
            <w:r>
              <w:rPr>
                <w:sz w:val="20"/>
                <w:szCs w:val="20"/>
              </w:rPr>
              <w:t>(č. 1 – opakujte pro každý přidružený subjekt. Tento rámeček se vyplní POUZE v případě, že kritéria pro udělení grantu splňuje více subjektů, jež společně tvoří JEDEN subjekt, který je považován za</w:t>
            </w:r>
            <w:r>
              <w:rPr>
                <w:b/>
                <w:sz w:val="20"/>
                <w:szCs w:val="20"/>
              </w:rPr>
              <w:t xml:space="preserve"> </w:t>
            </w:r>
            <w:r>
              <w:rPr>
                <w:sz w:val="20"/>
                <w:szCs w:val="20"/>
                <w:u w:val="single"/>
              </w:rPr>
              <w:t>jediného příjemce</w:t>
            </w:r>
            <w:r>
              <w:rPr>
                <w:sz w:val="20"/>
                <w:szCs w:val="20"/>
              </w:rPr>
              <w: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t>Přidružený subjekt prokáže svou finanční způsobilost pomocí těchto dokumentů:</w:t>
            </w:r>
          </w:p>
          <w:p w14:paraId="799E9911" w14:textId="1A5FBF2E" w:rsidR="005B233C" w:rsidRPr="00DD3435" w:rsidRDefault="00031A27" w:rsidP="006962E8">
            <w:pPr>
              <w:numPr>
                <w:ilvl w:val="0"/>
                <w:numId w:val="37"/>
              </w:numPr>
              <w:jc w:val="both"/>
              <w:rPr>
                <w:i/>
              </w:rPr>
            </w:pPr>
            <w:r>
              <w:rPr>
                <w:i/>
              </w:rPr>
              <w:t xml:space="preserve"> Rozvahami nebo výpisy z rozvah za poslední dvě účetní období, za něž bylo uzavřeno účetnictví.</w:t>
            </w:r>
          </w:p>
          <w:p w14:paraId="799E9912" w14:textId="1DBBF259" w:rsidR="005B233C" w:rsidRPr="00DD3435" w:rsidRDefault="005B233C" w:rsidP="00031A27">
            <w:pPr>
              <w:numPr>
                <w:ilvl w:val="0"/>
                <w:numId w:val="36"/>
              </w:numPr>
              <w:jc w:val="both"/>
              <w:rPr>
                <w:u w:val="single"/>
              </w:rPr>
            </w:pPr>
            <w:r>
              <w:rPr>
                <w:i/>
              </w:rPr>
              <w:t xml:space="preserve">Výkazem zisků a ztrát za poslední dvě účetní období, za něž bylo uzavřeno účetnictví. </w:t>
            </w:r>
            <w:r>
              <w:rPr>
                <w:bCs/>
                <w:i/>
              </w:rPr>
              <w:t>U nově vytvořených subjektů se místo uzavřeného účetnictví předloží podnikatelský plán</w:t>
            </w:r>
            <w:r>
              <w:rPr>
                <w:i/>
              </w:rPr>
              <w:t>.</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nebo</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 FINANČNÍ ZPŮSOBILOST PŘIDRUŽENÉHO SUBJEKTU</w:t>
            </w:r>
            <w:r>
              <w:t xml:space="preserve"> (č. 1 – opakujte pro každý přidružený subjekt) (Tento rámeček se vyplní POUZE v případě, že kritéria pro udělení grantu splňuje více subjektů, jež společně tvoří JEDEN subjekt, který je považován za</w:t>
            </w:r>
            <w:r>
              <w:rPr>
                <w:b/>
              </w:rPr>
              <w:t xml:space="preserve"> </w:t>
            </w:r>
            <w:r>
              <w:rPr>
                <w:u w:val="single"/>
              </w:rPr>
              <w:t>jediného příjemce</w:t>
            </w:r>
            <w:r>
              <w: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Přidružený subjekt musí prokázat, že disponuje dostatečnými a stabilními finančními zdroji pro provádění projektu během celého období realizace plánovaných činností. Následující ukazatele se týkají posledních dvou účetních období, za něž bylo uzavřeno účetnictví.</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Rok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Rok N–1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t xml:space="preserve">Obrat nebo rovnocenný </w:t>
            </w:r>
            <w:r>
              <w:rPr>
                <w:b/>
              </w:rPr>
              <w:lastRenderedPageBreak/>
              <w:t>údaj</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Hrubý provozní zisk</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Závazky celkem</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Vlastní jmění nebo rovnocenný údaj</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Krátkodobá aktiva</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Krátkodobé závazky (&lt; 1 rok)</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Celková výše mezd</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INFORMACE O AKCI, K NÍŽ SE TATO ŽÁDOST O GRANT VZTAHUJE</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Pr>
                <w:b/>
              </w:rPr>
              <w:t>1 POPIS AKCE</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Název:</w:t>
            </w:r>
          </w:p>
        </w:tc>
      </w:tr>
      <w:tr w:rsidR="00E67D91" w:rsidRPr="00DD3435" w14:paraId="799E994B" w14:textId="77777777" w:rsidTr="00365987">
        <w:tc>
          <w:tcPr>
            <w:tcW w:w="9072" w:type="dxa"/>
            <w:shd w:val="clear" w:color="auto" w:fill="auto"/>
          </w:tcPr>
          <w:p w14:paraId="799E994A" w14:textId="076BC1EB" w:rsidR="00F465BE" w:rsidRPr="00DD3435" w:rsidRDefault="000F1E6A" w:rsidP="00410A2A">
            <w:pPr>
              <w:spacing w:before="100" w:beforeAutospacing="1" w:after="100" w:afterAutospacing="1"/>
              <w:rPr>
                <w:b/>
              </w:rPr>
            </w:pPr>
            <w:r>
              <w:rPr>
                <w:b/>
              </w:rPr>
              <w:t xml:space="preserve">Číslo jednací: </w:t>
            </w:r>
            <w:r>
              <w:t>2021CE16BAT001</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Regiony / zeměpisné oblasti, kterých se akce týká: </w:t>
            </w:r>
          </w:p>
        </w:tc>
      </w:tr>
      <w:tr w:rsidR="00531B4C" w:rsidRPr="00DD3435" w14:paraId="799E994F" w14:textId="77777777" w:rsidTr="00365987">
        <w:tc>
          <w:tcPr>
            <w:tcW w:w="9072" w:type="dxa"/>
            <w:shd w:val="clear" w:color="auto" w:fill="auto"/>
          </w:tcPr>
          <w:p w14:paraId="50EAB416" w14:textId="77777777" w:rsidR="00531B4C" w:rsidRPr="00DD3435" w:rsidRDefault="00531B4C" w:rsidP="00531B4C">
            <w:pPr>
              <w:spacing w:before="100" w:beforeAutospacing="1" w:after="100" w:afterAutospacing="1"/>
              <w:ind w:left="256" w:hanging="256"/>
            </w:pPr>
            <w:r>
              <w:rPr>
                <w:b/>
              </w:rPr>
              <w:t>a)</w:t>
            </w:r>
            <w:r>
              <w:tab/>
            </w:r>
            <w:r>
              <w:rPr>
                <w:b/>
              </w:rPr>
              <w:t xml:space="preserve">Obecné a konkrétní cíle navrhované akce: </w:t>
            </w:r>
          </w:p>
          <w:p w14:paraId="570B8F26" w14:textId="77777777" w:rsidR="00531B4C" w:rsidRPr="00DD3435" w:rsidRDefault="00531B4C" w:rsidP="00531B4C">
            <w:pPr>
              <w:spacing w:before="100" w:beforeAutospacing="1" w:after="100" w:afterAutospacing="1"/>
              <w:jc w:val="both"/>
              <w:rPr>
                <w:sz w:val="20"/>
                <w:szCs w:val="20"/>
              </w:rPr>
            </w:pPr>
            <w:r>
              <w:rPr>
                <w:sz w:val="20"/>
                <w:szCs w:val="20"/>
              </w:rPr>
              <w:t>Žadatel vysvětlí, jakým způsobem přispějí obecné a konkrétní cíle navrhované akce k cílům a prioritám dotčené výzvy k předkládání návrhů.</w:t>
            </w:r>
          </w:p>
          <w:p w14:paraId="799E994E" w14:textId="3FF84AD4" w:rsidR="00531B4C" w:rsidRPr="00DD3435" w:rsidRDefault="00531B4C" w:rsidP="00531B4C">
            <w:pPr>
              <w:spacing w:before="100" w:beforeAutospacing="1" w:after="100" w:afterAutospacing="1"/>
              <w:jc w:val="both"/>
            </w:pPr>
          </w:p>
        </w:tc>
      </w:tr>
      <w:tr w:rsidR="00531B4C" w:rsidRPr="00DD3435" w14:paraId="6D161713" w14:textId="77777777" w:rsidTr="00365987">
        <w:tc>
          <w:tcPr>
            <w:tcW w:w="9072" w:type="dxa"/>
            <w:shd w:val="clear" w:color="auto" w:fill="auto"/>
          </w:tcPr>
          <w:p w14:paraId="717F98DE" w14:textId="44D6D3CF" w:rsidR="00531B4C" w:rsidRPr="00DD3435" w:rsidRDefault="00531B4C" w:rsidP="00531B4C">
            <w:pPr>
              <w:rPr>
                <w:b/>
              </w:rPr>
            </w:pPr>
            <w:r>
              <w:rPr>
                <w:b/>
              </w:rPr>
              <w:t>b) Význam navrhovaných typů komunikačních opatření pro daný region / dané regiony</w:t>
            </w:r>
          </w:p>
          <w:p w14:paraId="47186459" w14:textId="008877BB" w:rsidR="00531B4C" w:rsidRPr="00DD3435" w:rsidRDefault="00531B4C" w:rsidP="00531B4C">
            <w:pPr>
              <w:spacing w:before="100" w:beforeAutospacing="1" w:after="100" w:afterAutospacing="1"/>
              <w:jc w:val="both"/>
              <w:rPr>
                <w:sz w:val="20"/>
                <w:szCs w:val="20"/>
              </w:rPr>
            </w:pPr>
            <w:r>
              <w:rPr>
                <w:sz w:val="20"/>
                <w:szCs w:val="20"/>
              </w:rPr>
              <w:t xml:space="preserve">Žadatel vysvětlí, jak jsou navrhované typy komunikačních opatření (např. </w:t>
            </w:r>
            <w:r>
              <w:rPr>
                <w:i/>
                <w:iCs/>
                <w:sz w:val="20"/>
                <w:szCs w:val="20"/>
              </w:rPr>
              <w:t>společenské akce, televizní spoty, rádiové pokrytí, články v tisku atd.</w:t>
            </w:r>
            <w:r>
              <w:rPr>
                <w:sz w:val="20"/>
                <w:szCs w:val="20"/>
              </w:rPr>
              <w:t>) přizpůsobeny potřebám dotčeného regionu / dotčených regionů.</w:t>
            </w:r>
          </w:p>
          <w:p w14:paraId="139C452A" w14:textId="77777777" w:rsidR="00531B4C" w:rsidRPr="00DD3435" w:rsidDel="00E50F35" w:rsidRDefault="00531B4C" w:rsidP="00531B4C">
            <w:pPr>
              <w:rPr>
                <w:b/>
              </w:rPr>
            </w:pPr>
          </w:p>
        </w:tc>
      </w:tr>
      <w:tr w:rsidR="00531B4C" w:rsidRPr="00DD3435" w14:paraId="1D39C6BC" w14:textId="77777777" w:rsidTr="00365987">
        <w:tc>
          <w:tcPr>
            <w:tcW w:w="9072" w:type="dxa"/>
            <w:shd w:val="clear" w:color="auto" w:fill="auto"/>
          </w:tcPr>
          <w:p w14:paraId="0DCE9329" w14:textId="31B35D6D" w:rsidR="00531B4C" w:rsidRPr="00DD3435" w:rsidRDefault="00531B4C" w:rsidP="00531B4C">
            <w:r>
              <w:rPr>
                <w:b/>
              </w:rPr>
              <w:t>c) Přidaná hodnota ve srovnání se stávajícími iniciativami probíhajícími v evropských regionech</w:t>
            </w:r>
          </w:p>
          <w:p w14:paraId="48F043CA" w14:textId="1954A8B2" w:rsidR="00531B4C" w:rsidRPr="00DD3435" w:rsidRDefault="00531B4C" w:rsidP="00531B4C">
            <w:pPr>
              <w:spacing w:before="100" w:beforeAutospacing="1" w:after="100" w:afterAutospacing="1"/>
              <w:jc w:val="both"/>
              <w:rPr>
                <w:sz w:val="20"/>
                <w:szCs w:val="20"/>
              </w:rPr>
            </w:pPr>
            <w:r>
              <w:rPr>
                <w:sz w:val="20"/>
                <w:szCs w:val="20"/>
              </w:rPr>
              <w:t>Žadatel vysvětlí, jakou mají navrhovaná informační opatření přidanou hodnotu v porovnání s již existujícími iniciativami.</w:t>
            </w:r>
          </w:p>
          <w:p w14:paraId="710D105D" w14:textId="3CCF2328" w:rsidR="00531B4C" w:rsidRPr="00DD3435" w:rsidRDefault="00531B4C" w:rsidP="00531B4C">
            <w:pPr>
              <w:spacing w:before="100" w:beforeAutospacing="1" w:after="100" w:afterAutospacing="1"/>
              <w:jc w:val="both"/>
            </w:pPr>
          </w:p>
        </w:tc>
      </w:tr>
      <w:tr w:rsidR="00531B4C" w:rsidRPr="00DD3435" w14:paraId="799E9952" w14:textId="77777777" w:rsidTr="00365987">
        <w:tc>
          <w:tcPr>
            <w:tcW w:w="9072" w:type="dxa"/>
            <w:shd w:val="clear" w:color="auto" w:fill="auto"/>
          </w:tcPr>
          <w:p w14:paraId="4465898E" w14:textId="77777777" w:rsidR="00531B4C" w:rsidRPr="00DD3435" w:rsidRDefault="00531B4C" w:rsidP="00531B4C">
            <w:pPr>
              <w:spacing w:before="100" w:beforeAutospacing="1" w:after="100" w:afterAutospacing="1"/>
              <w:ind w:left="256" w:hanging="256"/>
              <w:jc w:val="both"/>
              <w:rPr>
                <w:b/>
              </w:rPr>
            </w:pPr>
            <w:r>
              <w:rPr>
                <w:b/>
              </w:rPr>
              <w:t>d)</w:t>
            </w:r>
            <w:r>
              <w:tab/>
            </w:r>
            <w:r>
              <w:rPr>
                <w:b/>
              </w:rPr>
              <w:t>Inovativní charakter návrhu</w:t>
            </w:r>
          </w:p>
          <w:p w14:paraId="065AD904" w14:textId="77777777" w:rsidR="00531B4C" w:rsidRPr="00DD3435" w:rsidRDefault="00531B4C" w:rsidP="00531B4C">
            <w:pPr>
              <w:spacing w:before="100" w:beforeAutospacing="1" w:after="100" w:afterAutospacing="1"/>
              <w:ind w:left="256" w:hanging="256"/>
              <w:jc w:val="both"/>
              <w:rPr>
                <w:sz w:val="20"/>
                <w:szCs w:val="20"/>
              </w:rPr>
            </w:pPr>
            <w:r>
              <w:rPr>
                <w:sz w:val="20"/>
                <w:szCs w:val="20"/>
              </w:rPr>
              <w:t>Žadatel objasní, v čem jsou navrhované typy informačních opatření inovativní (v příslušných případech).</w:t>
            </w:r>
          </w:p>
          <w:p w14:paraId="799E9951" w14:textId="2C464A4D" w:rsidR="00531B4C" w:rsidRPr="00DD3435" w:rsidRDefault="00531B4C" w:rsidP="00531B4C">
            <w:pPr>
              <w:spacing w:before="100" w:beforeAutospacing="1" w:after="100" w:afterAutospacing="1"/>
              <w:jc w:val="both"/>
            </w:pPr>
          </w:p>
        </w:tc>
      </w:tr>
      <w:tr w:rsidR="00531B4C" w:rsidRPr="00DD3435" w14:paraId="18C82206" w14:textId="77777777" w:rsidTr="00365987">
        <w:tc>
          <w:tcPr>
            <w:tcW w:w="9072" w:type="dxa"/>
            <w:shd w:val="clear" w:color="auto" w:fill="auto"/>
          </w:tcPr>
          <w:p w14:paraId="66442C6B" w14:textId="77777777" w:rsidR="00531B4C" w:rsidRPr="00DD3435" w:rsidRDefault="00531B4C" w:rsidP="00531B4C">
            <w:pPr>
              <w:rPr>
                <w:b/>
              </w:rPr>
            </w:pPr>
            <w:r>
              <w:rPr>
                <w:b/>
              </w:rPr>
              <w:t>e) Plánované akce a očekávané výsledky (podrobnosti)</w:t>
            </w:r>
          </w:p>
          <w:p w14:paraId="6068E707" w14:textId="77777777" w:rsidR="00531B4C" w:rsidRPr="00DD3435" w:rsidRDefault="00531B4C" w:rsidP="00531B4C">
            <w:pPr>
              <w:rPr>
                <w:b/>
              </w:rPr>
            </w:pPr>
          </w:p>
          <w:p w14:paraId="3373CF6F" w14:textId="77777777" w:rsidR="00531B4C" w:rsidRPr="00DD3435" w:rsidRDefault="00531B4C" w:rsidP="00531B4C">
            <w:pPr>
              <w:rPr>
                <w:sz w:val="20"/>
                <w:szCs w:val="20"/>
              </w:rPr>
            </w:pPr>
            <w:r>
              <w:rPr>
                <w:sz w:val="20"/>
                <w:szCs w:val="20"/>
              </w:rPr>
              <w:t>Žadatel poskytne podrobné informace o všech navrhovaných informačních opatřeních (včetně toho, kde budou provedena) a o všech očekávaných výsledcích.</w:t>
            </w:r>
          </w:p>
          <w:p w14:paraId="7CE9B1A2" w14:textId="77777777" w:rsidR="00531B4C" w:rsidRPr="00DD3435" w:rsidRDefault="00531B4C" w:rsidP="00531B4C">
            <w:pPr>
              <w:spacing w:before="100" w:beforeAutospacing="1" w:after="100" w:afterAutospacing="1"/>
              <w:jc w:val="both"/>
              <w:rPr>
                <w:sz w:val="20"/>
                <w:szCs w:val="20"/>
              </w:rPr>
            </w:pPr>
            <w:r>
              <w:rPr>
                <w:sz w:val="20"/>
                <w:szCs w:val="20"/>
              </w:rPr>
              <w:t>Žadatel rovněž vysvětlí, která část akce bude zadána subdodavatelům (seznam hlavních činností, které mají být provedeny) a jaké činnosti případně zrealizují přidružené subjekty.</w:t>
            </w:r>
          </w:p>
          <w:p w14:paraId="55EA4E3B" w14:textId="77777777" w:rsidR="00531B4C" w:rsidRDefault="00531B4C" w:rsidP="00531B4C">
            <w:pPr>
              <w:rPr>
                <w:b/>
              </w:rPr>
            </w:pPr>
          </w:p>
        </w:tc>
      </w:tr>
      <w:tr w:rsidR="00531B4C" w:rsidRPr="00DD3435" w14:paraId="02A89830" w14:textId="77777777" w:rsidTr="00365987">
        <w:tc>
          <w:tcPr>
            <w:tcW w:w="9072" w:type="dxa"/>
            <w:shd w:val="clear" w:color="auto" w:fill="auto"/>
          </w:tcPr>
          <w:p w14:paraId="2C508BAA" w14:textId="36985807" w:rsidR="00531B4C" w:rsidRPr="00DD3435" w:rsidRDefault="0062101A" w:rsidP="00531B4C">
            <w:pPr>
              <w:spacing w:before="100" w:beforeAutospacing="1" w:after="100" w:afterAutospacing="1"/>
              <w:ind w:left="256" w:hanging="256"/>
              <w:jc w:val="both"/>
              <w:rPr>
                <w:b/>
              </w:rPr>
            </w:pPr>
            <w:r>
              <w:rPr>
                <w:b/>
              </w:rPr>
              <w:t xml:space="preserve">f) Dosah a šíření informací </w:t>
            </w:r>
          </w:p>
          <w:p w14:paraId="290ABD52" w14:textId="7DDDDE91" w:rsidR="00531B4C" w:rsidRPr="00DD3435" w:rsidRDefault="00531B4C" w:rsidP="00531B4C">
            <w:pPr>
              <w:spacing w:before="100" w:beforeAutospacing="1" w:after="100" w:afterAutospacing="1"/>
              <w:jc w:val="both"/>
              <w:rPr>
                <w:sz w:val="20"/>
                <w:szCs w:val="20"/>
              </w:rPr>
            </w:pPr>
            <w:r>
              <w:rPr>
                <w:sz w:val="20"/>
                <w:szCs w:val="20"/>
              </w:rPr>
              <w:t xml:space="preserve">Žadatel uvede cíle projektu, pokud jde o dosah a šíření informací (za použití ukazatelů), odhadovaný dosah (včetně případného multiplikačního účinku, je-li to ten případ), jakož i plán týkající se dosahu a šíření informací. </w:t>
            </w:r>
          </w:p>
          <w:p w14:paraId="026BF527" w14:textId="07D31186" w:rsidR="00531B4C" w:rsidRPr="00DD3435" w:rsidRDefault="00531B4C" w:rsidP="00531B4C">
            <w:pPr>
              <w:spacing w:before="100" w:beforeAutospacing="1" w:after="100" w:afterAutospacing="1"/>
              <w:jc w:val="both"/>
              <w:rPr>
                <w:b/>
              </w:rPr>
            </w:pPr>
          </w:p>
        </w:tc>
      </w:tr>
      <w:tr w:rsidR="00531B4C" w:rsidRPr="00DD3435" w14:paraId="799E9958" w14:textId="77777777" w:rsidTr="00365987">
        <w:trPr>
          <w:trHeight w:val="482"/>
        </w:trPr>
        <w:tc>
          <w:tcPr>
            <w:tcW w:w="9072" w:type="dxa"/>
            <w:shd w:val="clear" w:color="auto" w:fill="auto"/>
          </w:tcPr>
          <w:p w14:paraId="1C0DADFC" w14:textId="156006E8" w:rsidR="00531B4C" w:rsidRPr="00DD3435" w:rsidRDefault="0062101A" w:rsidP="00531B4C">
            <w:pPr>
              <w:spacing w:before="100" w:beforeAutospacing="1" w:after="100" w:afterAutospacing="1"/>
              <w:jc w:val="both"/>
              <w:rPr>
                <w:b/>
              </w:rPr>
            </w:pPr>
            <w:r>
              <w:rPr>
                <w:b/>
              </w:rPr>
              <w:lastRenderedPageBreak/>
              <w:t xml:space="preserve">g) Metodika  </w:t>
            </w:r>
          </w:p>
          <w:p w14:paraId="53D8630E" w14:textId="43B04FA5" w:rsidR="00531B4C" w:rsidRPr="00DD3435" w:rsidRDefault="00531B4C" w:rsidP="00531B4C">
            <w:pPr>
              <w:spacing w:before="100" w:beforeAutospacing="1" w:after="100" w:afterAutospacing="1"/>
              <w:jc w:val="both"/>
              <w:rPr>
                <w:sz w:val="20"/>
                <w:szCs w:val="20"/>
              </w:rPr>
            </w:pPr>
            <w:r>
              <w:rPr>
                <w:sz w:val="20"/>
                <w:szCs w:val="20"/>
              </w:rPr>
              <w:t>Žadatel objasní metodiku, kterou použil pro dosažení cílů této výzvy k předkládání návrhů, a to i metody: vytváření obsahu, sledování pokroku, vytváření technických řešení a hodnocení výsledků projektu.</w:t>
            </w:r>
          </w:p>
          <w:p w14:paraId="799E9957" w14:textId="260A02F6" w:rsidR="00531B4C" w:rsidRPr="00DD3435" w:rsidRDefault="00531B4C" w:rsidP="00531B4C">
            <w:pPr>
              <w:spacing w:before="100" w:beforeAutospacing="1" w:after="100" w:afterAutospacing="1"/>
              <w:jc w:val="both"/>
            </w:pPr>
          </w:p>
        </w:tc>
      </w:tr>
      <w:tr w:rsidR="00531B4C" w:rsidRPr="00DD3435" w14:paraId="1CEC2931" w14:textId="77777777" w:rsidTr="00365987">
        <w:tc>
          <w:tcPr>
            <w:tcW w:w="9072" w:type="dxa"/>
            <w:tcBorders>
              <w:bottom w:val="single" w:sz="4" w:space="0" w:color="auto"/>
            </w:tcBorders>
            <w:shd w:val="clear" w:color="auto" w:fill="auto"/>
          </w:tcPr>
          <w:p w14:paraId="2F5CE701" w14:textId="35E3EC29" w:rsidR="00531B4C" w:rsidRPr="00DD3435" w:rsidRDefault="0062101A" w:rsidP="00531B4C">
            <w:pPr>
              <w:spacing w:before="100" w:beforeAutospacing="1" w:after="100" w:afterAutospacing="1"/>
              <w:ind w:left="256" w:hanging="256"/>
              <w:jc w:val="both"/>
              <w:rPr>
                <w:b/>
              </w:rPr>
            </w:pPr>
            <w:r>
              <w:rPr>
                <w:b/>
              </w:rPr>
              <w:t>h) Udržitelnost výsledků projektu</w:t>
            </w:r>
          </w:p>
          <w:p w14:paraId="1A16DFD1" w14:textId="51F3727D" w:rsidR="00531B4C" w:rsidRPr="00DD3435" w:rsidRDefault="00531B4C" w:rsidP="00531B4C">
            <w:pPr>
              <w:spacing w:before="100" w:beforeAutospacing="1" w:after="100" w:afterAutospacing="1"/>
              <w:jc w:val="both"/>
              <w:rPr>
                <w:sz w:val="20"/>
                <w:szCs w:val="20"/>
              </w:rPr>
            </w:pPr>
            <w:r>
              <w:rPr>
                <w:sz w:val="20"/>
                <w:szCs w:val="20"/>
              </w:rPr>
              <w:t>Žadatel (v příslušných případech) uvede veškeré možnosti, jak zajistí pokračování projektu po požadovaném období podpory EU (včetně všech struktur, které umožní přetrvání výsledků akce).</w:t>
            </w:r>
          </w:p>
          <w:p w14:paraId="05BC1E89" w14:textId="77777777" w:rsidR="00531B4C" w:rsidRPr="00DD3435" w:rsidDel="00AE752A" w:rsidRDefault="00531B4C" w:rsidP="00531B4C">
            <w:pPr>
              <w:spacing w:before="100" w:beforeAutospacing="1" w:after="100" w:afterAutospacing="1"/>
              <w:ind w:left="256" w:hanging="256"/>
              <w:jc w:val="both"/>
              <w:rPr>
                <w:b/>
              </w:rPr>
            </w:pPr>
          </w:p>
        </w:tc>
      </w:tr>
      <w:tr w:rsidR="00531B4C" w:rsidRPr="00DD3435" w14:paraId="4352FBFB" w14:textId="77777777" w:rsidTr="00365987">
        <w:tc>
          <w:tcPr>
            <w:tcW w:w="9072" w:type="dxa"/>
            <w:tcBorders>
              <w:bottom w:val="single" w:sz="4" w:space="0" w:color="auto"/>
            </w:tcBorders>
            <w:shd w:val="clear" w:color="auto" w:fill="auto"/>
          </w:tcPr>
          <w:p w14:paraId="7A950F37" w14:textId="2081AE6E" w:rsidR="00531B4C" w:rsidRPr="00DD3435" w:rsidRDefault="0062101A" w:rsidP="00531B4C">
            <w:pPr>
              <w:spacing w:before="100" w:beforeAutospacing="1" w:after="100" w:afterAutospacing="1"/>
              <w:ind w:left="256" w:hanging="256"/>
              <w:jc w:val="both"/>
              <w:rPr>
                <w:b/>
              </w:rPr>
            </w:pPr>
            <w:r>
              <w:rPr>
                <w:b/>
              </w:rPr>
              <w:t xml:space="preserve">i) Organizace projektového týmu </w:t>
            </w:r>
          </w:p>
          <w:p w14:paraId="4375BD52" w14:textId="77777777" w:rsidR="00531B4C" w:rsidRPr="00DD3435" w:rsidRDefault="00531B4C" w:rsidP="00531B4C">
            <w:pPr>
              <w:spacing w:before="100" w:beforeAutospacing="1" w:after="100" w:afterAutospacing="1"/>
              <w:jc w:val="both"/>
              <w:rPr>
                <w:sz w:val="20"/>
                <w:szCs w:val="20"/>
              </w:rPr>
            </w:pPr>
            <w:r>
              <w:rPr>
                <w:sz w:val="20"/>
                <w:szCs w:val="20"/>
              </w:rPr>
              <w:t>Žadatel poskytne informace o organizaci projektového týmu, který bude dotčený projekt realizovat, včetně informací o rozdělení úkolů.</w:t>
            </w:r>
          </w:p>
          <w:p w14:paraId="509D7309" w14:textId="75828E51" w:rsidR="00531B4C" w:rsidRPr="00DD3435" w:rsidRDefault="00531B4C" w:rsidP="00531B4C">
            <w:pPr>
              <w:spacing w:before="100" w:beforeAutospacing="1" w:after="100" w:afterAutospacing="1"/>
              <w:jc w:val="both"/>
            </w:pPr>
          </w:p>
        </w:tc>
      </w:tr>
      <w:tr w:rsidR="00531B4C" w:rsidRPr="00DD3435" w14:paraId="5C349441" w14:textId="77777777" w:rsidTr="00365987">
        <w:tc>
          <w:tcPr>
            <w:tcW w:w="9072" w:type="dxa"/>
            <w:tcBorders>
              <w:bottom w:val="single" w:sz="4" w:space="0" w:color="auto"/>
            </w:tcBorders>
            <w:shd w:val="clear" w:color="auto" w:fill="auto"/>
          </w:tcPr>
          <w:p w14:paraId="6828790C" w14:textId="53087AFD" w:rsidR="00531B4C" w:rsidRPr="00DD3435" w:rsidRDefault="0062101A" w:rsidP="00531B4C">
            <w:pPr>
              <w:spacing w:before="100" w:beforeAutospacing="1" w:after="100" w:afterAutospacing="1"/>
              <w:ind w:left="256" w:hanging="256"/>
              <w:jc w:val="both"/>
              <w:rPr>
                <w:b/>
              </w:rPr>
            </w:pPr>
            <w:r>
              <w:rPr>
                <w:b/>
              </w:rPr>
              <w:t>j) Kvalita řízení projektu</w:t>
            </w:r>
          </w:p>
          <w:p w14:paraId="73B8AFBA" w14:textId="77777777" w:rsidR="00531B4C" w:rsidRPr="00DD3435" w:rsidRDefault="00531B4C" w:rsidP="00531B4C">
            <w:pPr>
              <w:spacing w:before="100" w:beforeAutospacing="1" w:after="100" w:afterAutospacing="1"/>
              <w:jc w:val="both"/>
              <w:rPr>
                <w:sz w:val="20"/>
                <w:szCs w:val="20"/>
              </w:rPr>
            </w:pPr>
            <w:r>
              <w:rPr>
                <w:sz w:val="20"/>
                <w:szCs w:val="20"/>
              </w:rPr>
              <w:t>Žadatel popíše navrhovaný mechanismus koordinace/dohledu a všechny možné systémy kontroly kvality. Uvede všechna rizika vyplývající z provádění navrhované akce, způsoby, jak mohou ovlivnit cíle a výsledky akce, a cesty, jak lze tato rizika zmírnit.</w:t>
            </w:r>
          </w:p>
          <w:p w14:paraId="16AF3FF0" w14:textId="77777777" w:rsidR="00531B4C" w:rsidRPr="00DD3435" w:rsidRDefault="00531B4C" w:rsidP="00531B4C">
            <w:pPr>
              <w:spacing w:before="100" w:beforeAutospacing="1" w:after="100" w:afterAutospacing="1"/>
              <w:ind w:left="256" w:hanging="256"/>
              <w:jc w:val="both"/>
              <w:rPr>
                <w:b/>
              </w:rPr>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Pr>
                <w:b/>
              </w:rPr>
              <w:t>2 PLÁNOVANÁ DOBA TRVÁNÍ AKCE (v měsících):</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Plánovaná doba trvání akce (v měsících):</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HARMONOGRAM VŠECH FÁZÍ AKCE S HLAVNÍMI DATY A OČEKÁVANÝMI VÝSLEDKY KAŽDÉ FÁZE</w:t>
            </w:r>
            <w:r>
              <w:t xml:space="preserve"> (tabulku podle potřeby vícekrát opakujte)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Pr>
                <w:sz w:val="22"/>
                <w:szCs w:val="22"/>
              </w:rPr>
              <w:t>1. semestr</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Pr>
                <w:sz w:val="22"/>
                <w:szCs w:val="22"/>
              </w:rPr>
              <w:t>2. semestr</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Činnost</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Pr>
                <w:sz w:val="22"/>
                <w:szCs w:val="22"/>
              </w:rPr>
              <w:t>Měsíc 1</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Přípravná činnost 1 (název)</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Prováděcí činnost 1 (název)</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Přípravná činnost 2 (název)</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atd.</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PRÁVNÍ UPOZORNĚNÍ</w:t>
            </w:r>
          </w:p>
          <w:p w14:paraId="799E99B9" w14:textId="23CFBAAC" w:rsidR="005E406A" w:rsidRPr="00DD3435" w:rsidRDefault="005E406A" w:rsidP="00365987">
            <w:pPr>
              <w:spacing w:before="100" w:beforeAutospacing="1" w:after="100" w:afterAutospacing="1"/>
              <w:jc w:val="both"/>
              <w:rPr>
                <w:b/>
                <w:sz w:val="20"/>
                <w:szCs w:val="20"/>
              </w:rPr>
            </w:pPr>
            <w:r>
              <w:rPr>
                <w:sz w:val="22"/>
              </w:rPr>
              <w:t>Žadatelům se oznamuje, že podle finančního nařízení o souhrnném rozpočtu Evropské unie není možné udělovat granty se zpětným účinkem na již ukončené akce. Ve výjimečných případech schválených Komisí, kdy žadatelé prokáží nutnost zahájit akci před podpisem dohody nebo oznámením rozhodnutí, nesmějí být výdaje způsobilé pro financování vynaloženy přede dnem podání žádosti o grant nebo v případě grantu na provozní náklady před začátkem rozpočtového roku příjemce grantu.</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Pr>
                <w:b/>
              </w:rPr>
              <w:t>3 ROZPOČET</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Předběžný rozpočet – příloha 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 xml:space="preserve">Žádosti musí obsahovat podrobný a vyrovnaný odhadovaný rozpočet, který uvádí všechny náklady a příspěvky v eurech. Žadatelé ze zemí mimo eurozónu mohou použít měsíční kurz zveřejňovaný na internetových stránkách Komise na adrese </w:t>
            </w:r>
            <w:hyperlink r:id="rId9" w:history="1">
              <w:r>
                <w:rPr>
                  <w:rStyle w:val="Hyperlink"/>
                  <w:sz w:val="20"/>
                  <w:szCs w:val="20"/>
                </w:rPr>
                <w:t>www.ec.europa.eu/budget/inforeuro/</w:t>
              </w:r>
            </w:hyperlink>
            <w:r>
              <w:rPr>
                <w:color w:val="000000"/>
                <w:sz w:val="20"/>
                <w:szCs w:val="20"/>
              </w:rPr>
              <w:t>.</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DALŠÍ FINANCOVÁNÍ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Pr>
                <w:b/>
              </w:rPr>
              <w:t xml:space="preserve">1 FINANCOVÁNÍ EVROPSKOU UNIÍ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Pr>
                <w:b/>
              </w:rPr>
              <w:t>1.1 ŽÁDOSTI O FINANCOVÁNÍ UNIÍ A/NEBO PROBÍHAJÍCÍ FINANCOVÁNÍ UNIÍ</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Obdržel žadatel nebo některý z přidružených subjektů financování EU na stejnou akci nebo její část nebo na svůj provoz během téhož rozpočtového roku nebo o ně žádal?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68289E">
              <w:fldChar w:fldCharType="separate"/>
            </w:r>
            <w:r>
              <w:fldChar w:fldCharType="end"/>
            </w:r>
            <w:r>
              <w:t xml:space="preserve"> NE</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68289E">
              <w:fldChar w:fldCharType="separate"/>
            </w:r>
            <w:r>
              <w:fldChar w:fldCharType="end"/>
            </w:r>
            <w:r>
              <w:t xml:space="preserve"> ANO – vyplňte následující tabulku</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ŽÁDOST, GRANT NEBO JINÉ FINANCOVÁNÍ EU</w:t>
            </w:r>
            <w:r>
              <w:t xml:space="preserve"> – uvedou se údaje o každé žádosti či získaných grantech ve stávajícím roce nebo předchozích letech (v případě potřeby přidejte sloupce)</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Program 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Program 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Název akce (nebo její části)</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Příslušný grantový program EU</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Orgán nebo instituce/agentura EU, jimž byla předložena žádost nebo které rozhodly o udělení grantu</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Rok udělení grantu nebo podání žádosti a trvání činnosti</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Hodnota žádosti, grantu nebo jiného financování</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PRÁVNÍ UPOZORNĚNÍ</w:t>
            </w:r>
          </w:p>
          <w:p w14:paraId="799E99E9" w14:textId="1E24755C" w:rsidR="00E57621" w:rsidRPr="00DD3435" w:rsidRDefault="00E57621" w:rsidP="00031A27">
            <w:pPr>
              <w:spacing w:before="100" w:beforeAutospacing="1" w:after="100" w:afterAutospacing="1"/>
              <w:jc w:val="both"/>
            </w:pPr>
            <w:r>
              <w:rPr>
                <w:shd w:val="clear" w:color="auto" w:fill="C0C0C0"/>
              </w:rPr>
              <w:t>Žadatel musí informovat útvar Komise, jemuž je tato žádost předložena, pokud jsou některé výše uvedené žádosti o financování předložené jiným útvarům Evropské komise nebo orgánům nebo institucím/agenturám EU schváleny po předložení této žádosti o grant.</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Pr>
                <w:b/>
              </w:rPr>
              <w:lastRenderedPageBreak/>
              <w:t>2 JINÉ ZDROJE EXTERNÍHO FINANCOVÁNÍ – MIMO UNII</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Pr>
                <w:b/>
              </w:rPr>
              <w:t xml:space="preserve">2.1 PŘIDĚLENÁ PODPORA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Obdržel již žadatel nebo některý z přidružených subjektů potvrzení o jakémkoli externím financování akce?</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68289E">
              <w:fldChar w:fldCharType="separate"/>
            </w:r>
            <w:r>
              <w:fldChar w:fldCharType="end"/>
            </w:r>
            <w:r>
              <w:t xml:space="preserve"> NE</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68289E">
              <w:fldChar w:fldCharType="separate"/>
            </w:r>
            <w:r>
              <w:fldChar w:fldCharType="end"/>
            </w:r>
            <w:r>
              <w:t xml:space="preserve"> ANO – vyplňte následující tabulku</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PŘÍSPĚVKY TŘETÍCH STRAN</w:t>
            </w:r>
          </w:p>
          <w:p w14:paraId="4B63E17E" w14:textId="77777777" w:rsidR="004F4314" w:rsidRPr="003046F6" w:rsidRDefault="004F4314" w:rsidP="004F4314">
            <w:pPr>
              <w:spacing w:before="100" w:beforeAutospacing="1" w:after="100" w:afterAutospacing="1"/>
              <w:rPr>
                <w:b/>
                <w:sz w:val="20"/>
                <w:szCs w:val="20"/>
              </w:rPr>
            </w:pPr>
            <w:r>
              <w:rPr>
                <w:sz w:val="20"/>
                <w:szCs w:val="20"/>
              </w:rPr>
              <w:t>Žadatel uvede podrobnosti o třetích stranách podle níže uvedeného vzoru – třetí strany musí být totožné s těmi, jež jsou uvedeny v rozpočtu (případně přidejte řádky)</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Třetí strana 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Úplný oficiální název</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Úřední adresa</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Odhadovaná výše finančního příspěvku, který má být poskytnut na činnost</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Podmínky nebo výhrady pro získání příspěvků (pokud jsou)</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Pr>
                <w:i/>
              </w:rPr>
              <w:t xml:space="preserve"> </w:t>
            </w:r>
            <w:r>
              <w:rPr>
                <w:b/>
              </w:rPr>
              <w:t xml:space="preserve">2.2 POŽADOVANÁ PODPORA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Požádal již žadatel nebo přidružený subjekt o externí financování určené na akci nebo očekává jeho potvrzení?</w:t>
            </w:r>
          </w:p>
          <w:p w14:paraId="799E9A0D"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68289E">
              <w:fldChar w:fldCharType="separate"/>
            </w:r>
            <w:r>
              <w:fldChar w:fldCharType="end"/>
            </w:r>
            <w:r>
              <w:t xml:space="preserve"> NE</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68289E">
              <w:fldChar w:fldCharType="separate"/>
            </w:r>
            <w:r>
              <w:fldChar w:fldCharType="end"/>
            </w:r>
            <w:r>
              <w:t xml:space="preserve"> ANO – vyplňte následující tabulku</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t>PODROBNOSTI O POŽADOVANÝCH FINANČNÍCH PROSTŘEDCÍCH –</w:t>
            </w:r>
            <w:r>
              <w:t xml:space="preserve"> žadatel uvede podrobnosti o požadovaných finančních prostředcích podle níže uvedeného vzoru (případně přidejte řádky)</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t>Příslušná organizace / příslušný subjekt 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lastRenderedPageBreak/>
              <w:t>Název organizace</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Úřední adresa</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t>Požadovaná částka</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7B678E84"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Pokud budou při zpracování vaší odpovědi na tuto výzvu k předkládání návrhů zaregistrovány a zpracovány vaše osobní údaje (například jméno, adresa, životopis), bude tak učiněno v souladu s nařízením (EU) 2018/1725 o ochraně fyzických osob v souvislosti se zpracováním osobních údajů orgány, institucemi a jinými subjekty Unie a o volném pohybu těchto údajů a o zrušení nařízení (ES) č. 45/2001 a rozhodnutí č. 1247/2002/ES. Není-li stanoveno jinak, jsou všechny vyžádané osobní údaje požadovány pro vyhodnocení vaší žádosti v souladu s podmínkami výzvy k předkládání návrhů a GŘ REGIO – Oddělení pro rozpočtové a finanční řízení je bude zpracovávat výhradně za tímto účelem. Podrobnosti týkající se zpracování vašich osobních údajů jsou k dispozici v prohlášení o ochraně osobních údajů na internetové adrese: </w:t>
      </w:r>
      <w:hyperlink r:id="rId10" w:history="1">
        <w:r>
          <w:rPr>
            <w:color w:val="0000FF"/>
            <w:u w:val="single"/>
          </w:rPr>
          <w:t>https://ec.europa.eu/info/data-protection-public-procurement-procedures_cs.</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 xml:space="preserve">Nacházíte-li se v některé ze situací popsaných v článku 136 finančního nařízení, mohou být vaše osobní údaje zaregistrovány v systému včasného odhalování rizik a vylučování hospodářských subjektů. Více podrobností lze nalézt v prohlášení o ochraně osobních údajů na internetové adrese: </w:t>
      </w:r>
      <w:hyperlink r:id="rId11" w:history="1">
        <w:r>
          <w:rPr>
            <w:rStyle w:val="Hyperlink"/>
            <w:sz w:val="22"/>
            <w:szCs w:val="22"/>
          </w:rPr>
          <w:t>http://ec.europa.eu/budget/library/explained/management/protecting/privacy_statement_edes_en.pdf</w:t>
        </w:r>
      </w:hyperlink>
      <w:r>
        <w:t>.</w:t>
      </w:r>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Přílohy:</w:t>
      </w:r>
      <w:r>
        <w:tab/>
        <w:t>– Rozpočet</w:t>
      </w:r>
    </w:p>
    <w:p w14:paraId="799E9A25" w14:textId="1657D98D" w:rsidR="0011399E" w:rsidRDefault="0011399E" w:rsidP="00365987">
      <w:pPr>
        <w:spacing w:before="100" w:beforeAutospacing="1" w:after="100" w:afterAutospacing="1"/>
      </w:pPr>
      <w:r>
        <w:tab/>
      </w:r>
      <w:r>
        <w:tab/>
        <w:t>– Čestné prohlášení žadatele</w:t>
      </w:r>
    </w:p>
    <w:p w14:paraId="4C17872B" w14:textId="2E767315" w:rsidR="00A93C6F" w:rsidRDefault="00A93C6F" w:rsidP="00A93C6F">
      <w:pPr>
        <w:spacing w:before="100" w:beforeAutospacing="1" w:after="100" w:afterAutospacing="1"/>
        <w:ind w:left="1418"/>
      </w:pPr>
      <w:r>
        <w:t>– Stanovy a konsolidované účetní závěrky</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6E10B21" w:rsidR="00031A27" w:rsidRPr="00DD3435" w:rsidRDefault="00031A27" w:rsidP="00365987">
      <w:pPr>
        <w:spacing w:before="100" w:beforeAutospacing="1" w:after="100" w:afterAutospacing="1"/>
      </w:pPr>
    </w:p>
    <w:p w14:paraId="16FF02E0" w14:textId="77777777" w:rsidR="00031A27" w:rsidRPr="00DD3435" w:rsidRDefault="00031A27" w:rsidP="00031A27">
      <w:pPr>
        <w:rPr>
          <w:b/>
        </w:rPr>
      </w:pPr>
      <w:r>
        <w:rPr>
          <w:b/>
        </w:rPr>
        <w:t>PODPIS</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Datum: </w:t>
            </w:r>
          </w:p>
        </w:tc>
        <w:tc>
          <w:tcPr>
            <w:tcW w:w="3095" w:type="dxa"/>
            <w:shd w:val="clear" w:color="auto" w:fill="auto"/>
          </w:tcPr>
          <w:p w14:paraId="3755E4D3" w14:textId="77777777" w:rsidR="00031A27" w:rsidRPr="00DD3435" w:rsidRDefault="00031A27" w:rsidP="00714F7F">
            <w:pPr>
              <w:rPr>
                <w:b/>
              </w:rPr>
            </w:pPr>
            <w:r>
              <w:rPr>
                <w:b/>
              </w:rPr>
              <w:t>Jméno</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Podpis:</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KONTROLNÍ SEZNAM PRO ŽADATELE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Všechny části formuláře žádosti jsou vyplněné, případně v souladu s příručkou pro žadatele nebo jiným předloženým dokumentem obsahujícím pokyny k dotyčnému programu.</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V příloze je připojen řádně vyplněný rozpočet.</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K žádosti jsou připojeny rozvahy nebo výpisy z rozvah za poslední dvě účetní období, za něž bylo uzavřeno účetnictví</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K žádosti je přiložen výkaz zisků a ztrát za poslední dvě účetní období, za něž bylo uzavřeno účetnictví.</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t xml:space="preserve">K žádosti je přiloženo podepsané čestné prohlášení </w:t>
            </w:r>
            <w:r>
              <w:rPr>
                <w:b/>
              </w:rPr>
              <w:t>žadatele</w:t>
            </w:r>
            <w:r>
              <w:t>.</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t xml:space="preserve">K žádosti je přiloženo podepsané čestné prohlášení každého </w:t>
            </w:r>
            <w:r>
              <w:rPr>
                <w:b/>
              </w:rPr>
              <w:t>přidruženého subjektu</w:t>
            </w:r>
            <w:r>
              <w:t>.</w:t>
            </w:r>
          </w:p>
        </w:tc>
        <w:tc>
          <w:tcPr>
            <w:tcW w:w="1622" w:type="dxa"/>
            <w:shd w:val="clear" w:color="auto" w:fill="auto"/>
          </w:tcPr>
          <w:p w14:paraId="0E3EA1A1" w14:textId="77777777" w:rsidR="00A93C6F" w:rsidRPr="00DD3435" w:rsidRDefault="00A93C6F" w:rsidP="00A93C6F">
            <w:pPr>
              <w:spacing w:before="120" w:after="120"/>
              <w:jc w:val="center"/>
              <w:rPr>
                <w:b/>
              </w:rPr>
            </w:pPr>
            <w:r>
              <w:t>Ano</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Nevztahuje se</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68289E">
              <w:rPr>
                <w:b/>
                <w:sz w:val="28"/>
                <w:szCs w:val="28"/>
              </w:rPr>
            </w:r>
            <w:r w:rsidR="0068289E">
              <w:rPr>
                <w:b/>
                <w:sz w:val="28"/>
                <w:szCs w:val="28"/>
              </w:rPr>
              <w:fldChar w:fldCharType="separate"/>
            </w:r>
            <w:r>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31C36" w:rsidRDefault="00831C36">
      <w:r>
        <w:separator/>
      </w:r>
    </w:p>
  </w:endnote>
  <w:endnote w:type="continuationSeparator" w:id="0">
    <w:p w14:paraId="799E9A4F" w14:textId="77777777" w:rsidR="00831C36" w:rsidRDefault="008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7D630167" w:rsidR="00831C36" w:rsidRDefault="00831C36">
    <w:pPr>
      <w:pStyle w:val="Footer"/>
      <w:jc w:val="right"/>
    </w:pPr>
    <w:r>
      <w:fldChar w:fldCharType="begin"/>
    </w:r>
    <w:r>
      <w:instrText xml:space="preserve"> PAGE   \* MERGEFORMAT </w:instrText>
    </w:r>
    <w:r>
      <w:fldChar w:fldCharType="separate"/>
    </w:r>
    <w:r w:rsidR="0068289E">
      <w:rPr>
        <w:noProof/>
      </w:rPr>
      <w:t>6</w:t>
    </w:r>
    <w:r>
      <w:fldChar w:fldCharType="end"/>
    </w:r>
  </w:p>
  <w:p w14:paraId="45C93B21" w14:textId="46003541" w:rsidR="00831C36" w:rsidRPr="00C71092" w:rsidRDefault="00831C36"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31C36" w:rsidRDefault="00831C36">
      <w:r>
        <w:separator/>
      </w:r>
    </w:p>
  </w:footnote>
  <w:footnote w:type="continuationSeparator" w:id="0">
    <w:p w14:paraId="799E9A4D" w14:textId="77777777" w:rsidR="00831C36" w:rsidRDefault="00831C36">
      <w:r>
        <w:continuationSeparator/>
      </w:r>
    </w:p>
  </w:footnote>
  <w:footnote w:id="1">
    <w:p w14:paraId="799E9A55" w14:textId="77777777" w:rsidR="00831C36" w:rsidRDefault="00831C36">
      <w:pPr>
        <w:pStyle w:val="FootnoteText"/>
      </w:pPr>
      <w:r>
        <w:rPr>
          <w:rStyle w:val="FootnoteReference"/>
        </w:rPr>
        <w:footnoteRef/>
      </w:r>
      <w:r>
        <w:t xml:space="preserve"> Právní subjektivitou se rozumí způsobilost žadatele podepisovat smlouvy a být stranou soudních řízení podle platných vnitrostátních předpisů.</w:t>
      </w:r>
    </w:p>
  </w:footnote>
  <w:footnote w:id="2">
    <w:p w14:paraId="799E9A56" w14:textId="77777777" w:rsidR="00831C36" w:rsidRDefault="00831C36">
      <w:pPr>
        <w:pStyle w:val="FootnoteText"/>
      </w:pPr>
      <w:r>
        <w:rPr>
          <w:rStyle w:val="FootnoteReference"/>
        </w:rPr>
        <w:footnoteRef/>
      </w:r>
      <w:r>
        <w:t xml:space="preserve"> Právní subjektivitou se rozumí způsobilost žadatele podepisovat smlouvy a být stranou soudních řízení podle platných vnitrostátních předpisů.</w:t>
      </w:r>
    </w:p>
  </w:footnote>
  <w:footnote w:id="3">
    <w:p w14:paraId="3870759A" w14:textId="77777777" w:rsidR="00831C36" w:rsidRPr="004B6F15" w:rsidRDefault="00831C36" w:rsidP="00031A27">
      <w:pPr>
        <w:pStyle w:val="FootnoteText"/>
        <w:ind w:left="284" w:hanging="284"/>
      </w:pPr>
      <w:r>
        <w:rPr>
          <w:rStyle w:val="FootnoteReference"/>
        </w:rPr>
        <w:footnoteRef/>
      </w:r>
      <w:r>
        <w:t xml:space="preserve"> </w:t>
      </w:r>
      <w:r>
        <w:tab/>
        <w:t>Jméno osoby pověřené uzavírat jménem žadatele právně závazné závazky.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757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B6774"/>
    <w:rsid w:val="001C2054"/>
    <w:rsid w:val="001C33A9"/>
    <w:rsid w:val="001C70C3"/>
    <w:rsid w:val="001D1036"/>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349E"/>
    <w:rsid w:val="003361CA"/>
    <w:rsid w:val="003424CF"/>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1B4C"/>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101A"/>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8289E"/>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F06DC"/>
    <w:rsid w:val="006F20A0"/>
    <w:rsid w:val="006F21D2"/>
    <w:rsid w:val="006F312D"/>
    <w:rsid w:val="006F59F7"/>
    <w:rsid w:val="006F7D15"/>
    <w:rsid w:val="007038A0"/>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3F0A"/>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5E0D"/>
    <w:rsid w:val="00826042"/>
    <w:rsid w:val="00831C36"/>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A6D58"/>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4017"/>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cs-CZ"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funding-tenders/rules-public-procurement/data-protection-public-procurement-procedures_cs"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3110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2021-11-15T10:32:00Z</dcterms:created>
  <dcterms:modified xsi:type="dcterms:W3CDTF">2021-11-15T11:08:00Z</dcterms:modified>
</cp:coreProperties>
</file>