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DF9F1" w14:textId="125A584D" w:rsidR="001F6E60" w:rsidRPr="005B1110" w:rsidRDefault="001F6E60" w:rsidP="00A5553A">
      <w:pPr>
        <w:pStyle w:val="Heading1"/>
        <w:spacing w:before="32" w:line="276" w:lineRule="auto"/>
        <w:rPr>
          <w:bCs/>
          <w:sz w:val="40"/>
          <w:szCs w:val="40"/>
        </w:rPr>
      </w:pPr>
      <w:bookmarkStart w:id="0" w:name="_TOC_250000"/>
      <w:bookmarkStart w:id="1" w:name="_Toc40361650"/>
      <w:r w:rsidRPr="005B1110">
        <w:rPr>
          <w:bCs/>
          <w:sz w:val="40"/>
          <w:szCs w:val="40"/>
        </w:rPr>
        <w:t>Call for Expression of Interest for indirect management of the E</w:t>
      </w:r>
      <w:r w:rsidR="00D50FDD">
        <w:rPr>
          <w:bCs/>
          <w:sz w:val="40"/>
          <w:szCs w:val="40"/>
        </w:rPr>
        <w:t xml:space="preserve">uropean </w:t>
      </w:r>
      <w:r w:rsidRPr="005B1110">
        <w:rPr>
          <w:bCs/>
          <w:sz w:val="40"/>
          <w:szCs w:val="40"/>
        </w:rPr>
        <w:t>U</w:t>
      </w:r>
      <w:r w:rsidR="00D50FDD">
        <w:rPr>
          <w:bCs/>
          <w:sz w:val="40"/>
          <w:szCs w:val="40"/>
        </w:rPr>
        <w:t xml:space="preserve">rban </w:t>
      </w:r>
      <w:r w:rsidRPr="005B1110">
        <w:rPr>
          <w:bCs/>
          <w:sz w:val="40"/>
          <w:szCs w:val="40"/>
        </w:rPr>
        <w:t>I</w:t>
      </w:r>
      <w:r w:rsidR="00D50FDD">
        <w:rPr>
          <w:bCs/>
          <w:sz w:val="40"/>
          <w:szCs w:val="40"/>
        </w:rPr>
        <w:t>nitiative (EUI)</w:t>
      </w:r>
      <w:r w:rsidRPr="005B1110">
        <w:rPr>
          <w:bCs/>
          <w:sz w:val="40"/>
          <w:szCs w:val="40"/>
        </w:rPr>
        <w:t xml:space="preserve"> </w:t>
      </w:r>
    </w:p>
    <w:p w14:paraId="73D0531E" w14:textId="18A4624F" w:rsidR="00A5553A" w:rsidRDefault="00A5553A" w:rsidP="00A5553A">
      <w:pPr>
        <w:pStyle w:val="Heading1"/>
        <w:spacing w:before="32" w:line="276" w:lineRule="auto"/>
      </w:pPr>
      <w:r w:rsidRPr="00F339AA">
        <w:rPr>
          <w:spacing w:val="-1"/>
        </w:rPr>
        <w:t>Annex</w:t>
      </w:r>
      <w:r w:rsidRPr="00F339AA">
        <w:t xml:space="preserve"> </w:t>
      </w:r>
      <w:r w:rsidR="008665CE">
        <w:t>B</w:t>
      </w:r>
      <w:r w:rsidRPr="00F339AA">
        <w:t xml:space="preserve">: </w:t>
      </w:r>
      <w:bookmarkEnd w:id="0"/>
      <w:bookmarkEnd w:id="1"/>
      <w:r w:rsidR="00AD5154">
        <w:t>Application</w:t>
      </w:r>
      <w:r>
        <w:t xml:space="preserve"> form</w:t>
      </w:r>
      <w:r w:rsidR="00AD5154">
        <w:t xml:space="preserve"> (AF)</w:t>
      </w:r>
    </w:p>
    <w:p w14:paraId="2671D281" w14:textId="077DA482" w:rsidR="00324AA4" w:rsidRPr="00125ED6" w:rsidRDefault="00125ED6" w:rsidP="001F6E60">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rPr>
          <w:lang w:val="en-US"/>
        </w:rPr>
      </w:pPr>
      <w:r>
        <w:t>Please submit your expression of interest electronically to the following email address:</w:t>
      </w:r>
      <w:r>
        <w:rPr>
          <w:color w:val="000000"/>
          <w:shd w:val="clear" w:color="auto" w:fill="FFFFFF"/>
        </w:rPr>
        <w:t xml:space="preserve"> </w:t>
      </w:r>
      <w:hyperlink r:id="rId11" w:history="1">
        <w:r w:rsidRPr="00125ED6">
          <w:rPr>
            <w:rStyle w:val="Hyperlink"/>
            <w:lang w:val="en-US"/>
          </w:rPr>
          <w:t>REGIO-URBAN-TERRITORIAL@ec.europa.eu</w:t>
        </w:r>
      </w:hyperlink>
    </w:p>
    <w:p w14:paraId="551947FA" w14:textId="77777777" w:rsidR="00324AA4" w:rsidRPr="00125ED6" w:rsidRDefault="00324AA4" w:rsidP="00324AA4">
      <w:pPr>
        <w:rPr>
          <w:lang w:val="en-US"/>
        </w:rPr>
      </w:pPr>
    </w:p>
    <w:p w14:paraId="799E97D1" w14:textId="04394316" w:rsidR="003923EF" w:rsidRPr="00662014" w:rsidRDefault="00DD0E1E" w:rsidP="00C5085E">
      <w:pPr>
        <w:pStyle w:val="Heading1"/>
        <w:jc w:val="both"/>
      </w:pPr>
      <w:r w:rsidRPr="00662014">
        <w:t xml:space="preserve">I. INFORMATION ON THE </w:t>
      </w:r>
      <w:r w:rsidR="008124EF">
        <w:t>MANAGING AUTHORITY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11C0A" w:rsidRPr="00021736" w14:paraId="799E97D5" w14:textId="77777777" w:rsidTr="008665CE">
        <w:tc>
          <w:tcPr>
            <w:tcW w:w="9214" w:type="dxa"/>
            <w:shd w:val="clear" w:color="auto" w:fill="C0C0C0"/>
            <w:tcMar>
              <w:top w:w="57" w:type="dxa"/>
              <w:bottom w:w="57" w:type="dxa"/>
            </w:tcMar>
          </w:tcPr>
          <w:p w14:paraId="799E97D4" w14:textId="435C5954" w:rsidR="00F11C0A" w:rsidRPr="00021736" w:rsidRDefault="006C29B8" w:rsidP="00F11C0A">
            <w:pPr>
              <w:rPr>
                <w:b/>
              </w:rPr>
            </w:pPr>
            <w:r w:rsidRPr="00021736">
              <w:rPr>
                <w:b/>
              </w:rPr>
              <w:t>1.1</w:t>
            </w:r>
            <w:r w:rsidR="0017204D" w:rsidRPr="00021736">
              <w:rPr>
                <w:b/>
              </w:rPr>
              <w:t xml:space="preserve"> </w:t>
            </w:r>
            <w:r w:rsidR="00F11C0A" w:rsidRPr="00021736">
              <w:rPr>
                <w:b/>
              </w:rPr>
              <w:t xml:space="preserve">IDENTITY OF THE </w:t>
            </w:r>
            <w:r w:rsidR="008124EF">
              <w:rPr>
                <w:b/>
              </w:rPr>
              <w:t>MANAGING AUTHORITY</w:t>
            </w:r>
          </w:p>
        </w:tc>
      </w:tr>
      <w:tr w:rsidR="00F11C0A" w:rsidRPr="003046F6" w14:paraId="799E97D7" w14:textId="77777777" w:rsidTr="008665CE">
        <w:tc>
          <w:tcPr>
            <w:tcW w:w="9214" w:type="dxa"/>
            <w:shd w:val="clear" w:color="auto" w:fill="auto"/>
            <w:tcMar>
              <w:top w:w="57" w:type="dxa"/>
              <w:bottom w:w="57" w:type="dxa"/>
            </w:tcMar>
          </w:tcPr>
          <w:p w14:paraId="799E97D6" w14:textId="77777777" w:rsidR="00F11C0A" w:rsidRPr="00F11C0A" w:rsidRDefault="00F11C0A" w:rsidP="003046F6">
            <w:pPr>
              <w:spacing w:before="120" w:after="120"/>
            </w:pPr>
            <w:r>
              <w:t>Official name in full</w:t>
            </w:r>
            <w:r w:rsidR="00A24733">
              <w:t>:</w:t>
            </w:r>
          </w:p>
        </w:tc>
      </w:tr>
      <w:tr w:rsidR="00F11C0A" w:rsidRPr="003046F6" w14:paraId="799E97DA" w14:textId="77777777" w:rsidTr="008665CE">
        <w:tc>
          <w:tcPr>
            <w:tcW w:w="9214" w:type="dxa"/>
            <w:shd w:val="clear" w:color="auto" w:fill="auto"/>
            <w:tcMar>
              <w:top w:w="57" w:type="dxa"/>
              <w:bottom w:w="57" w:type="dxa"/>
            </w:tcMar>
          </w:tcPr>
          <w:p w14:paraId="799E97D8" w14:textId="77777777" w:rsidR="00A24733" w:rsidRDefault="00F11C0A" w:rsidP="003046F6">
            <w:pPr>
              <w:spacing w:before="120"/>
            </w:pPr>
            <w:r>
              <w:t>Acronym</w:t>
            </w:r>
            <w:r w:rsidR="00A24733">
              <w:t>:</w:t>
            </w:r>
            <w:r>
              <w:t xml:space="preserve"> </w:t>
            </w:r>
          </w:p>
          <w:p w14:paraId="799E97D9" w14:textId="77777777" w:rsidR="00F11C0A" w:rsidRPr="00F11C0A" w:rsidRDefault="00F11C0A" w:rsidP="003046F6">
            <w:pPr>
              <w:spacing w:after="120"/>
            </w:pPr>
            <w:r w:rsidRPr="003046F6">
              <w:rPr>
                <w:sz w:val="20"/>
                <w:szCs w:val="20"/>
              </w:rPr>
              <w:t>(if applicable)</w:t>
            </w:r>
            <w:r>
              <w:t xml:space="preserve"> </w:t>
            </w:r>
          </w:p>
        </w:tc>
      </w:tr>
      <w:tr w:rsidR="00AF48B3" w:rsidRPr="003046F6" w14:paraId="799E9805" w14:textId="77777777" w:rsidTr="008665CE">
        <w:tc>
          <w:tcPr>
            <w:tcW w:w="9214" w:type="dxa"/>
            <w:shd w:val="clear" w:color="auto" w:fill="C0C0C0"/>
            <w:tcMar>
              <w:top w:w="57" w:type="dxa"/>
              <w:bottom w:w="57" w:type="dxa"/>
            </w:tcMar>
          </w:tcPr>
          <w:p w14:paraId="799E9804" w14:textId="12F13362" w:rsidR="00AF48B3" w:rsidRPr="003046F6" w:rsidRDefault="00FB371E" w:rsidP="008124EF">
            <w:pPr>
              <w:rPr>
                <w:b/>
              </w:rPr>
            </w:pPr>
            <w:r w:rsidRPr="003046F6">
              <w:rPr>
                <w:b/>
              </w:rPr>
              <w:t>1.</w:t>
            </w:r>
            <w:r w:rsidR="008124EF">
              <w:rPr>
                <w:b/>
              </w:rPr>
              <w:t>2</w:t>
            </w:r>
            <w:r w:rsidR="0017204D" w:rsidRPr="003046F6">
              <w:rPr>
                <w:b/>
              </w:rPr>
              <w:t xml:space="preserve"> </w:t>
            </w:r>
            <w:r w:rsidR="00AF48B3" w:rsidRPr="003046F6">
              <w:rPr>
                <w:b/>
              </w:rPr>
              <w:t xml:space="preserve">CONTACT PERSON RESPONSIBLE FOR THE </w:t>
            </w:r>
            <w:r w:rsidR="008124EF">
              <w:rPr>
                <w:b/>
              </w:rPr>
              <w:t>EXPRESSION OF INTEREST</w:t>
            </w:r>
            <w:r w:rsidR="00AF48B3" w:rsidRPr="003046F6">
              <w:rPr>
                <w:b/>
              </w:rPr>
              <w:t xml:space="preserve"> </w:t>
            </w:r>
          </w:p>
        </w:tc>
      </w:tr>
      <w:tr w:rsidR="00AF48B3" w:rsidRPr="003046F6" w14:paraId="799E9807" w14:textId="77777777" w:rsidTr="008665CE">
        <w:tc>
          <w:tcPr>
            <w:tcW w:w="9214" w:type="dxa"/>
            <w:shd w:val="clear" w:color="auto" w:fill="auto"/>
            <w:tcMar>
              <w:top w:w="57" w:type="dxa"/>
              <w:bottom w:w="57" w:type="dxa"/>
            </w:tcMar>
          </w:tcPr>
          <w:p w14:paraId="799E9806" w14:textId="77777777" w:rsidR="00AF48B3" w:rsidRPr="00AF48B3" w:rsidRDefault="00AF48B3" w:rsidP="00AF48B3">
            <w:r>
              <w:t>Family name</w:t>
            </w:r>
            <w:r w:rsidR="00BC35AB">
              <w:t>:</w:t>
            </w:r>
            <w:r w:rsidR="007A5364">
              <w:tab/>
            </w:r>
            <w:r w:rsidR="007A5364">
              <w:tab/>
            </w:r>
            <w:r w:rsidR="007A5364">
              <w:tab/>
            </w:r>
            <w:r w:rsidR="007A5364">
              <w:tab/>
            </w:r>
            <w:r w:rsidR="007A5364">
              <w:tab/>
            </w:r>
            <w:r w:rsidR="004E4E13">
              <w:t>First Name</w:t>
            </w:r>
            <w:r w:rsidR="00BC35AB">
              <w:t>:</w:t>
            </w:r>
          </w:p>
        </w:tc>
      </w:tr>
      <w:tr w:rsidR="00AF48B3" w:rsidRPr="003046F6" w14:paraId="799E9809" w14:textId="77777777" w:rsidTr="008665CE">
        <w:tc>
          <w:tcPr>
            <w:tcW w:w="9214" w:type="dxa"/>
            <w:shd w:val="clear" w:color="auto" w:fill="auto"/>
            <w:tcMar>
              <w:top w:w="57" w:type="dxa"/>
              <w:bottom w:w="57" w:type="dxa"/>
            </w:tcMar>
          </w:tcPr>
          <w:p w14:paraId="799E9808" w14:textId="77777777" w:rsidR="00AF48B3" w:rsidRPr="004E4E13" w:rsidRDefault="004E4E13" w:rsidP="004E4E13">
            <w:r>
              <w:t>Position/Function</w:t>
            </w:r>
            <w:r w:rsidR="00BC35AB">
              <w:t>:</w:t>
            </w:r>
          </w:p>
        </w:tc>
      </w:tr>
      <w:tr w:rsidR="00AF48B3" w:rsidRPr="003046F6" w14:paraId="799E980B" w14:textId="77777777" w:rsidTr="008665CE">
        <w:tc>
          <w:tcPr>
            <w:tcW w:w="9214" w:type="dxa"/>
            <w:shd w:val="clear" w:color="auto" w:fill="auto"/>
            <w:tcMar>
              <w:top w:w="57" w:type="dxa"/>
              <w:bottom w:w="57" w:type="dxa"/>
            </w:tcMar>
          </w:tcPr>
          <w:p w14:paraId="799E980A" w14:textId="77777777" w:rsidR="00AF48B3" w:rsidRPr="004E4E13" w:rsidRDefault="004E4E13" w:rsidP="004E4E13">
            <w:r>
              <w:t>Telephone</w:t>
            </w:r>
            <w:r w:rsidR="00BC35AB">
              <w:t>:</w:t>
            </w:r>
            <w:r w:rsidR="007A5364">
              <w:tab/>
            </w:r>
            <w:r w:rsidR="007A5364">
              <w:tab/>
            </w:r>
            <w:r w:rsidR="007A5364">
              <w:tab/>
            </w:r>
            <w:r w:rsidR="007A5364">
              <w:tab/>
            </w:r>
            <w:r w:rsidR="007A5364">
              <w:tab/>
            </w:r>
            <w:r w:rsidR="00FE2169">
              <w:t>Mobile:</w:t>
            </w:r>
          </w:p>
        </w:tc>
      </w:tr>
      <w:tr w:rsidR="00AF48B3" w:rsidRPr="003046F6" w14:paraId="799E980D" w14:textId="77777777" w:rsidTr="008665CE">
        <w:tc>
          <w:tcPr>
            <w:tcW w:w="9214" w:type="dxa"/>
            <w:shd w:val="clear" w:color="auto" w:fill="auto"/>
            <w:tcMar>
              <w:top w:w="57" w:type="dxa"/>
              <w:bottom w:w="57" w:type="dxa"/>
            </w:tcMar>
          </w:tcPr>
          <w:p w14:paraId="799E980C" w14:textId="77777777" w:rsidR="00AF48B3" w:rsidRPr="004E4E13" w:rsidRDefault="004E4E13" w:rsidP="004E4E13">
            <w:r>
              <w:t>Fax</w:t>
            </w:r>
            <w:r w:rsidR="00BC35AB">
              <w:t>:</w:t>
            </w:r>
          </w:p>
        </w:tc>
      </w:tr>
      <w:tr w:rsidR="00AF48B3" w:rsidRPr="003046F6" w14:paraId="799E980F" w14:textId="77777777" w:rsidTr="008665CE">
        <w:tc>
          <w:tcPr>
            <w:tcW w:w="9214" w:type="dxa"/>
            <w:shd w:val="clear" w:color="auto" w:fill="auto"/>
            <w:tcMar>
              <w:top w:w="57" w:type="dxa"/>
              <w:bottom w:w="57" w:type="dxa"/>
            </w:tcMar>
          </w:tcPr>
          <w:p w14:paraId="799E980E" w14:textId="77777777" w:rsidR="00AF48B3" w:rsidRPr="004E4E13" w:rsidRDefault="004E4E13" w:rsidP="004E4E13">
            <w:r>
              <w:t>E-mail address</w:t>
            </w:r>
            <w:r w:rsidR="00BC35AB">
              <w:t>:</w:t>
            </w:r>
          </w:p>
        </w:tc>
      </w:tr>
      <w:tr w:rsidR="00936B3D" w:rsidRPr="003046F6" w14:paraId="42E2E39E" w14:textId="77777777" w:rsidTr="001F6E60">
        <w:tc>
          <w:tcPr>
            <w:tcW w:w="9214" w:type="dxa"/>
            <w:shd w:val="clear" w:color="auto" w:fill="BFBFBF"/>
            <w:tcMar>
              <w:top w:w="57" w:type="dxa"/>
              <w:bottom w:w="57" w:type="dxa"/>
            </w:tcMar>
          </w:tcPr>
          <w:p w14:paraId="7FBEE3DC" w14:textId="77777777" w:rsidR="00936B3D" w:rsidRDefault="00936B3D" w:rsidP="004E4E13">
            <w:pPr>
              <w:rPr>
                <w:b/>
              </w:rPr>
            </w:pPr>
            <w:r w:rsidRPr="00936B3D">
              <w:rPr>
                <w:b/>
              </w:rPr>
              <w:t>1.3 PROGRAMME</w:t>
            </w:r>
            <w:r>
              <w:rPr>
                <w:b/>
              </w:rPr>
              <w:t>(</w:t>
            </w:r>
            <w:r w:rsidRPr="00936B3D">
              <w:rPr>
                <w:b/>
              </w:rPr>
              <w:t>S</w:t>
            </w:r>
            <w:r>
              <w:rPr>
                <w:b/>
              </w:rPr>
              <w:t>)</w:t>
            </w:r>
            <w:r w:rsidRPr="00936B3D">
              <w:rPr>
                <w:b/>
              </w:rPr>
              <w:t xml:space="preserve"> THE MANAGING AUTHORITY IS RESPONSIBLE FOR</w:t>
            </w:r>
          </w:p>
          <w:p w14:paraId="293DCCB4" w14:textId="0D0D7B5B" w:rsidR="00936B3D" w:rsidRPr="00936B3D" w:rsidRDefault="00936B3D" w:rsidP="00936B3D">
            <w:pPr>
              <w:rPr>
                <w:b/>
                <w:i/>
              </w:rPr>
            </w:pPr>
            <w:r w:rsidRPr="00936B3D">
              <w:rPr>
                <w:b/>
                <w:i/>
              </w:rPr>
              <w:t>Please complete the information for each of the programmes managed</w:t>
            </w:r>
            <w:r>
              <w:rPr>
                <w:b/>
                <w:i/>
              </w:rPr>
              <w:t xml:space="preserve"> (add rows as needed)</w:t>
            </w:r>
          </w:p>
        </w:tc>
      </w:tr>
      <w:tr w:rsidR="00936B3D" w:rsidRPr="003046F6" w14:paraId="7C634F29" w14:textId="77777777" w:rsidTr="008665CE">
        <w:tc>
          <w:tcPr>
            <w:tcW w:w="9214" w:type="dxa"/>
            <w:shd w:val="clear" w:color="auto" w:fill="auto"/>
            <w:tcMar>
              <w:top w:w="57" w:type="dxa"/>
              <w:bottom w:w="57" w:type="dxa"/>
            </w:tcMar>
          </w:tcPr>
          <w:p w14:paraId="5E72FD11" w14:textId="3DB1885D" w:rsidR="00936B3D" w:rsidRDefault="00936B3D" w:rsidP="004E4E13">
            <w:r>
              <w:t>Programme title:</w:t>
            </w:r>
          </w:p>
        </w:tc>
      </w:tr>
      <w:tr w:rsidR="00936B3D" w:rsidRPr="003046F6" w14:paraId="24D4C20C" w14:textId="77777777" w:rsidTr="008665CE">
        <w:tc>
          <w:tcPr>
            <w:tcW w:w="9214" w:type="dxa"/>
            <w:shd w:val="clear" w:color="auto" w:fill="auto"/>
            <w:tcMar>
              <w:top w:w="57" w:type="dxa"/>
              <w:bottom w:w="57" w:type="dxa"/>
            </w:tcMar>
          </w:tcPr>
          <w:p w14:paraId="44FFCFD4" w14:textId="1D3642FE" w:rsidR="00936B3D" w:rsidRDefault="00936B3D" w:rsidP="004E4E13">
            <w:r>
              <w:t>CCI number:</w:t>
            </w:r>
          </w:p>
        </w:tc>
      </w:tr>
      <w:tr w:rsidR="00936B3D" w:rsidRPr="003046F6" w14:paraId="07A9AB2F" w14:textId="77777777" w:rsidTr="008665CE">
        <w:tc>
          <w:tcPr>
            <w:tcW w:w="9214" w:type="dxa"/>
            <w:shd w:val="clear" w:color="auto" w:fill="auto"/>
            <w:tcMar>
              <w:top w:w="57" w:type="dxa"/>
              <w:bottom w:w="57" w:type="dxa"/>
            </w:tcMar>
          </w:tcPr>
          <w:p w14:paraId="1FD69F4A" w14:textId="13222324" w:rsidR="00936B3D" w:rsidRDefault="00936B3D" w:rsidP="004E4E13">
            <w:r>
              <w:t xml:space="preserve">Territory covered: </w:t>
            </w:r>
          </w:p>
        </w:tc>
      </w:tr>
    </w:tbl>
    <w:p w14:paraId="799E9883" w14:textId="77777777" w:rsidR="003D18C7" w:rsidRDefault="003D18C7" w:rsidP="003D18C7">
      <w:pPr>
        <w:spacing w:before="100" w:beforeAutospacing="1" w:after="100" w:afterAutospacing="1"/>
        <w:rPr>
          <w:b/>
        </w:rPr>
        <w:sectPr w:rsidR="003D18C7" w:rsidSect="004546FF">
          <w:footerReference w:type="even" r:id="rId12"/>
          <w:footerReference w:type="default" r:id="rId13"/>
          <w:headerReference w:type="first" r:id="rId14"/>
          <w:footerReference w:type="first" r:id="rId15"/>
          <w:pgSz w:w="11906" w:h="16838" w:code="9"/>
          <w:pgMar w:top="1247" w:right="1418" w:bottom="1247" w:left="1418" w:header="567" w:footer="567" w:gutter="0"/>
          <w:cols w:space="708"/>
          <w:titlePg/>
          <w:docGrid w:linePitch="360"/>
        </w:sectPr>
      </w:pPr>
    </w:p>
    <w:p w14:paraId="799E9884" w14:textId="5D196E5E" w:rsidR="002C5932" w:rsidRDefault="006C29B8" w:rsidP="00AF5A2C">
      <w:pPr>
        <w:pStyle w:val="Heading1"/>
        <w:jc w:val="both"/>
      </w:pPr>
      <w:r w:rsidRPr="00453580">
        <w:lastRenderedPageBreak/>
        <w:t>II</w:t>
      </w:r>
      <w:r w:rsidR="00E67D91" w:rsidRPr="00453580">
        <w:t xml:space="preserve">. </w:t>
      </w:r>
      <w:r w:rsidR="001C3E83">
        <w:t xml:space="preserve">INFORMATION ON THE </w:t>
      </w:r>
      <w:r w:rsidR="00AF5A2C">
        <w:t xml:space="preserve">MINIMUM </w:t>
      </w:r>
      <w:r w:rsidR="001C3E83">
        <w:t>EXPERIENCE OF THE MANAGING AUTHORITY</w:t>
      </w:r>
      <w:r w:rsidR="0009346D">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E67D91" w:rsidRPr="003046F6" w14:paraId="799E9888" w14:textId="77777777" w:rsidTr="002C6B22">
        <w:tc>
          <w:tcPr>
            <w:tcW w:w="9781" w:type="dxa"/>
            <w:shd w:val="clear" w:color="auto" w:fill="C0C0C0"/>
            <w:tcMar>
              <w:top w:w="57" w:type="dxa"/>
              <w:bottom w:w="57" w:type="dxa"/>
            </w:tcMar>
          </w:tcPr>
          <w:p w14:paraId="799E9887" w14:textId="7F629B1E" w:rsidR="00E67D91" w:rsidRPr="003046F6" w:rsidRDefault="001C3E83" w:rsidP="00F04152">
            <w:pPr>
              <w:numPr>
                <w:ilvl w:val="1"/>
                <w:numId w:val="48"/>
              </w:numPr>
              <w:spacing w:before="100" w:beforeAutospacing="1" w:after="100" w:afterAutospacing="1"/>
              <w:jc w:val="both"/>
              <w:rPr>
                <w:b/>
              </w:rPr>
            </w:pPr>
            <w:r>
              <w:rPr>
                <w:b/>
              </w:rPr>
              <w:t xml:space="preserve">EXPERIENCE IN MANAGING </w:t>
            </w:r>
            <w:r w:rsidR="00F04152">
              <w:rPr>
                <w:b/>
              </w:rPr>
              <w:t>CALLS COVERING</w:t>
            </w:r>
            <w:r>
              <w:rPr>
                <w:b/>
              </w:rPr>
              <w:t xml:space="preserve"> SEVERAL </w:t>
            </w:r>
            <w:r w:rsidR="00F04152">
              <w:rPr>
                <w:b/>
              </w:rPr>
              <w:t>COUNTRIES</w:t>
            </w:r>
            <w:r w:rsidR="00E67D91" w:rsidRPr="003046F6">
              <w:rPr>
                <w:b/>
              </w:rPr>
              <w:t xml:space="preserve"> </w:t>
            </w:r>
          </w:p>
        </w:tc>
      </w:tr>
      <w:tr w:rsidR="00E67D91" w:rsidRPr="003046F6" w14:paraId="799E98A9" w14:textId="77777777" w:rsidTr="002C6B22">
        <w:tc>
          <w:tcPr>
            <w:tcW w:w="9781" w:type="dxa"/>
            <w:shd w:val="clear" w:color="auto" w:fill="auto"/>
            <w:tcMar>
              <w:top w:w="57" w:type="dxa"/>
              <w:bottom w:w="57" w:type="dxa"/>
            </w:tcMar>
          </w:tcPr>
          <w:p w14:paraId="799E98A8" w14:textId="18E3E0BF" w:rsidR="00E67D91" w:rsidRPr="00B974B0" w:rsidRDefault="00B974B0" w:rsidP="000E4A5B">
            <w:pPr>
              <w:pStyle w:val="ListParagraph"/>
              <w:spacing w:after="0" w:line="240" w:lineRule="auto"/>
              <w:ind w:left="0"/>
              <w:rPr>
                <w:rFonts w:ascii="Times New Roman" w:hAnsi="Times New Roman"/>
                <w:i/>
                <w:sz w:val="24"/>
                <w:szCs w:val="24"/>
              </w:rPr>
            </w:pPr>
            <w:r w:rsidRPr="00B974B0">
              <w:rPr>
                <w:rFonts w:ascii="Times New Roman" w:hAnsi="Times New Roman"/>
                <w:i/>
                <w:sz w:val="24"/>
                <w:szCs w:val="24"/>
              </w:rPr>
              <w:t xml:space="preserve">Please provide </w:t>
            </w:r>
            <w:r w:rsidR="00DE48AF">
              <w:rPr>
                <w:rFonts w:ascii="Times New Roman" w:hAnsi="Times New Roman"/>
                <w:i/>
                <w:sz w:val="24"/>
                <w:szCs w:val="24"/>
              </w:rPr>
              <w:t>details</w:t>
            </w:r>
            <w:r w:rsidR="00B65275">
              <w:rPr>
                <w:rFonts w:ascii="Times New Roman" w:hAnsi="Times New Roman"/>
                <w:i/>
                <w:sz w:val="24"/>
                <w:szCs w:val="24"/>
              </w:rPr>
              <w:t>/references (</w:t>
            </w:r>
            <w:r w:rsidR="002C6B22">
              <w:rPr>
                <w:rFonts w:ascii="Times New Roman" w:hAnsi="Times New Roman"/>
                <w:i/>
                <w:sz w:val="24"/>
                <w:szCs w:val="24"/>
              </w:rPr>
              <w:t xml:space="preserve">including </w:t>
            </w:r>
            <w:r w:rsidR="00B65275">
              <w:rPr>
                <w:rFonts w:ascii="Times New Roman" w:hAnsi="Times New Roman"/>
                <w:i/>
                <w:sz w:val="24"/>
                <w:szCs w:val="24"/>
              </w:rPr>
              <w:t>links to</w:t>
            </w:r>
            <w:r w:rsidR="002C6B22">
              <w:rPr>
                <w:rFonts w:ascii="Times New Roman" w:hAnsi="Times New Roman"/>
                <w:i/>
                <w:sz w:val="24"/>
                <w:szCs w:val="24"/>
              </w:rPr>
              <w:t xml:space="preserve"> dedicated</w:t>
            </w:r>
            <w:r w:rsidR="00B65275">
              <w:rPr>
                <w:rFonts w:ascii="Times New Roman" w:hAnsi="Times New Roman"/>
                <w:i/>
                <w:sz w:val="24"/>
                <w:szCs w:val="24"/>
              </w:rPr>
              <w:t xml:space="preserve"> webpages)</w:t>
            </w:r>
            <w:r w:rsidR="00DE48AF">
              <w:rPr>
                <w:rFonts w:ascii="Times New Roman" w:hAnsi="Times New Roman"/>
                <w:i/>
                <w:sz w:val="24"/>
                <w:szCs w:val="24"/>
              </w:rPr>
              <w:t xml:space="preserve"> on each of the </w:t>
            </w:r>
            <w:r w:rsidR="000E4A5B">
              <w:rPr>
                <w:rFonts w:ascii="Times New Roman" w:hAnsi="Times New Roman"/>
                <w:i/>
                <w:sz w:val="24"/>
                <w:szCs w:val="24"/>
              </w:rPr>
              <w:t xml:space="preserve">two </w:t>
            </w:r>
            <w:r w:rsidR="00DE48AF">
              <w:rPr>
                <w:rFonts w:ascii="Times New Roman" w:hAnsi="Times New Roman"/>
                <w:i/>
                <w:sz w:val="24"/>
                <w:szCs w:val="24"/>
              </w:rPr>
              <w:t>calls for proposals organised as Managing authority of ERDF programme(s) over the period 2014-</w:t>
            </w:r>
            <w:r w:rsidR="00F47FA3">
              <w:rPr>
                <w:rFonts w:ascii="Times New Roman" w:hAnsi="Times New Roman"/>
                <w:i/>
                <w:sz w:val="24"/>
                <w:szCs w:val="24"/>
              </w:rPr>
              <w:t>20</w:t>
            </w:r>
            <w:r w:rsidR="00DE48AF">
              <w:rPr>
                <w:rFonts w:ascii="Times New Roman" w:hAnsi="Times New Roman"/>
                <w:i/>
                <w:sz w:val="24"/>
                <w:szCs w:val="24"/>
              </w:rPr>
              <w:t xml:space="preserve">20 and </w:t>
            </w:r>
            <w:r w:rsidR="00D50FDD">
              <w:rPr>
                <w:rFonts w:ascii="Times New Roman" w:hAnsi="Times New Roman"/>
                <w:i/>
                <w:sz w:val="24"/>
                <w:szCs w:val="24"/>
              </w:rPr>
              <w:t>on</w:t>
            </w:r>
            <w:r w:rsidR="00DE48AF">
              <w:rPr>
                <w:rFonts w:ascii="Times New Roman" w:hAnsi="Times New Roman"/>
                <w:i/>
                <w:sz w:val="24"/>
                <w:szCs w:val="24"/>
              </w:rPr>
              <w:t xml:space="preserve"> at </w:t>
            </w:r>
            <w:r w:rsidR="00D50FDD">
              <w:rPr>
                <w:rFonts w:ascii="Times New Roman" w:hAnsi="Times New Roman"/>
                <w:i/>
                <w:sz w:val="24"/>
                <w:szCs w:val="24"/>
              </w:rPr>
              <w:t xml:space="preserve">least five </w:t>
            </w:r>
            <w:r w:rsidR="00DE48AF">
              <w:rPr>
                <w:rFonts w:ascii="Times New Roman" w:hAnsi="Times New Roman"/>
                <w:i/>
                <w:sz w:val="24"/>
                <w:szCs w:val="24"/>
              </w:rPr>
              <w:t>projects from</w:t>
            </w:r>
            <w:r w:rsidR="003C7F97">
              <w:rPr>
                <w:rFonts w:ascii="Times New Roman" w:hAnsi="Times New Roman"/>
                <w:i/>
                <w:sz w:val="24"/>
                <w:szCs w:val="24"/>
              </w:rPr>
              <w:t xml:space="preserve"> different countries financed as a result of these </w:t>
            </w:r>
            <w:r w:rsidR="00B65275">
              <w:rPr>
                <w:rFonts w:ascii="Times New Roman" w:hAnsi="Times New Roman"/>
                <w:i/>
                <w:sz w:val="24"/>
                <w:szCs w:val="24"/>
              </w:rPr>
              <w:t xml:space="preserve">respective </w:t>
            </w:r>
            <w:r w:rsidR="003C7F97">
              <w:rPr>
                <w:rFonts w:ascii="Times New Roman" w:hAnsi="Times New Roman"/>
                <w:i/>
                <w:sz w:val="24"/>
                <w:szCs w:val="24"/>
              </w:rPr>
              <w:t xml:space="preserve">calls, </w:t>
            </w:r>
            <w:r w:rsidR="00DE48AF">
              <w:rPr>
                <w:rFonts w:ascii="Times New Roman" w:hAnsi="Times New Roman"/>
                <w:i/>
                <w:sz w:val="24"/>
                <w:szCs w:val="24"/>
              </w:rPr>
              <w:t>using the table below.</w:t>
            </w:r>
            <w:r w:rsidRPr="00B974B0">
              <w:rPr>
                <w:rFonts w:ascii="Times New Roman" w:hAnsi="Times New Roman"/>
                <w:i/>
                <w:sz w:val="24"/>
                <w:szCs w:val="24"/>
              </w:rPr>
              <w:t xml:space="preserve"> (section 7.1 of the call)</w:t>
            </w:r>
            <w:r>
              <w:rPr>
                <w:rFonts w:ascii="Times New Roman" w:hAnsi="Times New Roman"/>
                <w:i/>
                <w:sz w:val="24"/>
                <w:szCs w:val="24"/>
              </w:rPr>
              <w:t xml:space="preserve">.   </w:t>
            </w:r>
          </w:p>
        </w:tc>
      </w:tr>
      <w:tr w:rsidR="001C3E83" w:rsidRPr="003046F6" w14:paraId="51213039" w14:textId="77777777" w:rsidTr="002C6B22">
        <w:trPr>
          <w:trHeight w:val="7993"/>
        </w:trPr>
        <w:tc>
          <w:tcPr>
            <w:tcW w:w="9781" w:type="dxa"/>
            <w:shd w:val="clear" w:color="auto" w:fill="auto"/>
            <w:tcMar>
              <w:top w:w="57" w:type="dxa"/>
              <w:bottom w:w="57" w:type="dxa"/>
            </w:tcMar>
          </w:tcPr>
          <w:p w14:paraId="50455829" w14:textId="4ADEC643" w:rsidR="00DE48AF" w:rsidRPr="00DE48AF" w:rsidRDefault="00125ED6" w:rsidP="00DE48AF">
            <w:pPr>
              <w:pStyle w:val="ListParagraph"/>
              <w:spacing w:after="0" w:line="240" w:lineRule="auto"/>
              <w:ind w:left="0"/>
              <w:rPr>
                <w:rFonts w:ascii="Times New Roman" w:hAnsi="Times New Roman"/>
                <w:sz w:val="24"/>
                <w:szCs w:val="24"/>
              </w:rPr>
            </w:pPr>
            <w:r w:rsidRPr="00DE48AF">
              <w:rPr>
                <w:rFonts w:ascii="Times New Roman" w:hAnsi="Times New Roman"/>
                <w:i/>
                <w:sz w:val="24"/>
                <w:szCs w:val="24"/>
              </w:rPr>
              <w:t>(</w:t>
            </w:r>
            <w:r w:rsidR="00DE48AF" w:rsidRPr="00DE48AF">
              <w:rPr>
                <w:rFonts w:ascii="Times New Roman" w:hAnsi="Times New Roman"/>
                <w:i/>
                <w:sz w:val="24"/>
                <w:szCs w:val="24"/>
              </w:rPr>
              <w:t>maximum 1 page per call)</w:t>
            </w:r>
            <w:r w:rsidR="00DE48AF" w:rsidRPr="00DE48AF">
              <w:rPr>
                <w:rFonts w:ascii="Times New Roman" w:hAnsi="Times New Roman"/>
                <w:sz w:val="24"/>
                <w:szCs w:val="24"/>
              </w:rPr>
              <w:t>.</w:t>
            </w:r>
          </w:p>
          <w:p w14:paraId="0F540F2A" w14:textId="77777777" w:rsidR="00DE48AF" w:rsidRPr="000A0371" w:rsidRDefault="00DE48AF" w:rsidP="00DE48AF">
            <w:pPr>
              <w:spacing w:before="120"/>
              <w:ind w:right="-1418"/>
              <w:rPr>
                <w:sz w:val="22"/>
                <w:szCs w:val="22"/>
              </w:rPr>
            </w:pPr>
          </w:p>
          <w:tbl>
            <w:tblPr>
              <w:tblW w:w="9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674"/>
              <w:gridCol w:w="2713"/>
              <w:gridCol w:w="2390"/>
              <w:gridCol w:w="1721"/>
            </w:tblGrid>
            <w:tr w:rsidR="00DE48AF" w:rsidRPr="000A0371" w14:paraId="1BB60F60" w14:textId="77777777" w:rsidTr="002C6B22">
              <w:trPr>
                <w:cantSplit/>
              </w:trPr>
              <w:tc>
                <w:tcPr>
                  <w:tcW w:w="2674" w:type="dxa"/>
                  <w:tcBorders>
                    <w:top w:val="single" w:sz="12" w:space="0" w:color="auto"/>
                    <w:left w:val="single" w:sz="12" w:space="0" w:color="auto"/>
                    <w:bottom w:val="single" w:sz="6" w:space="0" w:color="auto"/>
                  </w:tcBorders>
                  <w:shd w:val="pct5" w:color="auto" w:fill="FFFFFF"/>
                </w:tcPr>
                <w:p w14:paraId="26D671CF" w14:textId="7A82B141" w:rsidR="00DE48AF" w:rsidRPr="000A0371" w:rsidRDefault="009D6A3B" w:rsidP="00DE48AF">
                  <w:pPr>
                    <w:keepNext/>
                    <w:keepLines/>
                    <w:widowControl w:val="0"/>
                    <w:spacing w:before="120"/>
                    <w:rPr>
                      <w:b/>
                      <w:sz w:val="22"/>
                      <w:szCs w:val="22"/>
                    </w:rPr>
                  </w:pPr>
                  <w:r>
                    <w:rPr>
                      <w:b/>
                      <w:sz w:val="22"/>
                      <w:szCs w:val="22"/>
                    </w:rPr>
                    <w:t>ERDF programme title/CC</w:t>
                  </w:r>
                  <w:r w:rsidR="00E6004C">
                    <w:rPr>
                      <w:b/>
                      <w:sz w:val="22"/>
                      <w:szCs w:val="22"/>
                    </w:rPr>
                    <w:t>I number</w:t>
                  </w:r>
                </w:p>
              </w:tc>
              <w:tc>
                <w:tcPr>
                  <w:tcW w:w="6824" w:type="dxa"/>
                  <w:gridSpan w:val="3"/>
                  <w:tcBorders>
                    <w:top w:val="single" w:sz="12" w:space="0" w:color="auto"/>
                    <w:bottom w:val="single" w:sz="6" w:space="0" w:color="auto"/>
                    <w:right w:val="single" w:sz="12" w:space="0" w:color="auto"/>
                  </w:tcBorders>
                </w:tcPr>
                <w:p w14:paraId="0BD8EAD8" w14:textId="30CCC986" w:rsidR="00DE48AF" w:rsidRPr="000A0371" w:rsidRDefault="00DE48AF" w:rsidP="00DE48AF">
                  <w:pPr>
                    <w:spacing w:before="120"/>
                    <w:rPr>
                      <w:b/>
                      <w:sz w:val="22"/>
                      <w:szCs w:val="22"/>
                    </w:rPr>
                  </w:pPr>
                </w:p>
              </w:tc>
            </w:tr>
            <w:tr w:rsidR="009D6A3B" w:rsidRPr="000A0371" w14:paraId="4BA41F13" w14:textId="77777777" w:rsidTr="002C6B22">
              <w:trPr>
                <w:cantSplit/>
              </w:trPr>
              <w:tc>
                <w:tcPr>
                  <w:tcW w:w="2674" w:type="dxa"/>
                  <w:tcBorders>
                    <w:top w:val="single" w:sz="6" w:space="0" w:color="auto"/>
                    <w:left w:val="single" w:sz="12" w:space="0" w:color="auto"/>
                    <w:bottom w:val="single" w:sz="6" w:space="0" w:color="auto"/>
                  </w:tcBorders>
                  <w:shd w:val="pct5" w:color="auto" w:fill="FFFFFF"/>
                </w:tcPr>
                <w:p w14:paraId="00837120" w14:textId="22C104EB" w:rsidR="009D6A3B" w:rsidRDefault="009D6A3B" w:rsidP="00DE48AF">
                  <w:pPr>
                    <w:keepNext/>
                    <w:keepLines/>
                    <w:widowControl w:val="0"/>
                    <w:spacing w:before="120"/>
                    <w:rPr>
                      <w:b/>
                      <w:sz w:val="22"/>
                      <w:szCs w:val="22"/>
                    </w:rPr>
                  </w:pPr>
                  <w:r>
                    <w:rPr>
                      <w:b/>
                      <w:sz w:val="22"/>
                      <w:szCs w:val="22"/>
                    </w:rPr>
                    <w:t>Call title/references</w:t>
                  </w:r>
                  <w:r w:rsidRPr="000A0371">
                    <w:rPr>
                      <w:b/>
                      <w:sz w:val="22"/>
                      <w:szCs w:val="22"/>
                    </w:rPr>
                    <w:t>:</w:t>
                  </w:r>
                </w:p>
              </w:tc>
              <w:tc>
                <w:tcPr>
                  <w:tcW w:w="6824" w:type="dxa"/>
                  <w:gridSpan w:val="3"/>
                  <w:tcBorders>
                    <w:top w:val="single" w:sz="6" w:space="0" w:color="auto"/>
                    <w:bottom w:val="single" w:sz="6" w:space="0" w:color="auto"/>
                    <w:right w:val="single" w:sz="12" w:space="0" w:color="auto"/>
                  </w:tcBorders>
                </w:tcPr>
                <w:p w14:paraId="4D9797B7" w14:textId="77777777" w:rsidR="009D6A3B" w:rsidRPr="000A0371" w:rsidRDefault="009D6A3B" w:rsidP="00DE48AF">
                  <w:pPr>
                    <w:spacing w:before="120"/>
                    <w:rPr>
                      <w:b/>
                      <w:sz w:val="22"/>
                      <w:szCs w:val="22"/>
                    </w:rPr>
                  </w:pPr>
                </w:p>
              </w:tc>
            </w:tr>
            <w:tr w:rsidR="009D6A3B" w:rsidRPr="000A0371" w14:paraId="284B49F3" w14:textId="77777777" w:rsidTr="002C6B22">
              <w:trPr>
                <w:cantSplit/>
              </w:trPr>
              <w:tc>
                <w:tcPr>
                  <w:tcW w:w="2674" w:type="dxa"/>
                  <w:tcBorders>
                    <w:top w:val="single" w:sz="6" w:space="0" w:color="auto"/>
                    <w:left w:val="single" w:sz="12" w:space="0" w:color="auto"/>
                    <w:bottom w:val="single" w:sz="6" w:space="0" w:color="auto"/>
                  </w:tcBorders>
                  <w:shd w:val="pct5" w:color="auto" w:fill="FFFFFF"/>
                </w:tcPr>
                <w:p w14:paraId="2EE15A7F" w14:textId="16571477" w:rsidR="009D6A3B" w:rsidRDefault="009D6A3B" w:rsidP="009D6A3B">
                  <w:pPr>
                    <w:keepNext/>
                    <w:keepLines/>
                    <w:widowControl w:val="0"/>
                    <w:jc w:val="center"/>
                    <w:rPr>
                      <w:b/>
                      <w:sz w:val="22"/>
                      <w:szCs w:val="22"/>
                    </w:rPr>
                  </w:pPr>
                  <w:r>
                    <w:rPr>
                      <w:b/>
                      <w:sz w:val="22"/>
                      <w:szCs w:val="22"/>
                    </w:rPr>
                    <w:t>Geographical scope</w:t>
                  </w:r>
                </w:p>
                <w:p w14:paraId="594AA48D" w14:textId="62B395FB" w:rsidR="009D6A3B" w:rsidRPr="000A0371" w:rsidRDefault="009D6A3B" w:rsidP="009D6A3B">
                  <w:pPr>
                    <w:keepNext/>
                    <w:keepLines/>
                    <w:widowControl w:val="0"/>
                    <w:jc w:val="center"/>
                    <w:rPr>
                      <w:b/>
                      <w:sz w:val="22"/>
                      <w:szCs w:val="22"/>
                    </w:rPr>
                  </w:pPr>
                  <w:r>
                    <w:rPr>
                      <w:b/>
                      <w:sz w:val="22"/>
                      <w:szCs w:val="22"/>
                    </w:rPr>
                    <w:t>of the call</w:t>
                  </w:r>
                </w:p>
              </w:tc>
              <w:tc>
                <w:tcPr>
                  <w:tcW w:w="2713" w:type="dxa"/>
                  <w:tcBorders>
                    <w:top w:val="single" w:sz="6" w:space="0" w:color="auto"/>
                    <w:bottom w:val="single" w:sz="6" w:space="0" w:color="auto"/>
                  </w:tcBorders>
                  <w:shd w:val="pct5" w:color="auto" w:fill="FFFFFF"/>
                </w:tcPr>
                <w:p w14:paraId="3AA9EDF7" w14:textId="77777777" w:rsidR="009D6A3B" w:rsidRDefault="009D6A3B" w:rsidP="009D6A3B">
                  <w:pPr>
                    <w:keepNext/>
                    <w:keepLines/>
                    <w:widowControl w:val="0"/>
                    <w:jc w:val="center"/>
                    <w:rPr>
                      <w:b/>
                      <w:sz w:val="22"/>
                      <w:szCs w:val="22"/>
                    </w:rPr>
                  </w:pPr>
                  <w:r>
                    <w:rPr>
                      <w:b/>
                      <w:sz w:val="22"/>
                      <w:szCs w:val="22"/>
                    </w:rPr>
                    <w:t>ERDF Budget</w:t>
                  </w:r>
                </w:p>
                <w:p w14:paraId="17A17E83" w14:textId="36962F86" w:rsidR="009D6A3B" w:rsidRPr="000A0371" w:rsidRDefault="009D6A3B" w:rsidP="009D6A3B">
                  <w:pPr>
                    <w:keepNext/>
                    <w:keepLines/>
                    <w:widowControl w:val="0"/>
                    <w:jc w:val="center"/>
                    <w:rPr>
                      <w:b/>
                      <w:sz w:val="22"/>
                      <w:szCs w:val="22"/>
                    </w:rPr>
                  </w:pPr>
                  <w:r w:rsidRPr="000A0371">
                    <w:rPr>
                      <w:b/>
                      <w:sz w:val="22"/>
                      <w:szCs w:val="22"/>
                    </w:rPr>
                    <w:t>(EUR)</w:t>
                  </w:r>
                </w:p>
                <w:p w14:paraId="14EDA3C3" w14:textId="461A381A" w:rsidR="009D6A3B" w:rsidRPr="000A0371" w:rsidRDefault="009D6A3B" w:rsidP="00DE48AF">
                  <w:pPr>
                    <w:keepNext/>
                    <w:keepLines/>
                    <w:widowControl w:val="0"/>
                    <w:spacing w:before="120"/>
                    <w:jc w:val="center"/>
                    <w:rPr>
                      <w:b/>
                      <w:sz w:val="22"/>
                      <w:szCs w:val="22"/>
                    </w:rPr>
                  </w:pPr>
                </w:p>
              </w:tc>
              <w:tc>
                <w:tcPr>
                  <w:tcW w:w="2390" w:type="dxa"/>
                  <w:tcBorders>
                    <w:top w:val="single" w:sz="6" w:space="0" w:color="auto"/>
                    <w:bottom w:val="single" w:sz="6" w:space="0" w:color="auto"/>
                  </w:tcBorders>
                  <w:shd w:val="pct5" w:color="auto" w:fill="FFFFFF"/>
                </w:tcPr>
                <w:p w14:paraId="47CC152B" w14:textId="69C441AB" w:rsidR="009D6A3B" w:rsidRDefault="009D6A3B" w:rsidP="009D6A3B">
                  <w:pPr>
                    <w:keepNext/>
                    <w:keepLines/>
                    <w:widowControl w:val="0"/>
                    <w:jc w:val="center"/>
                    <w:rPr>
                      <w:b/>
                      <w:sz w:val="22"/>
                      <w:szCs w:val="22"/>
                    </w:rPr>
                  </w:pPr>
                  <w:r>
                    <w:rPr>
                      <w:b/>
                      <w:sz w:val="22"/>
                      <w:szCs w:val="22"/>
                    </w:rPr>
                    <w:t>ERDF</w:t>
                  </w:r>
                  <w:r w:rsidRPr="000A0371">
                    <w:rPr>
                      <w:b/>
                      <w:sz w:val="22"/>
                      <w:szCs w:val="22"/>
                    </w:rPr>
                    <w:t xml:space="preserve"> con</w:t>
                  </w:r>
                  <w:r>
                    <w:rPr>
                      <w:b/>
                      <w:sz w:val="22"/>
                      <w:szCs w:val="22"/>
                    </w:rPr>
                    <w:t xml:space="preserve">tracted to </w:t>
                  </w:r>
                  <w:r w:rsidR="00A8571F">
                    <w:rPr>
                      <w:b/>
                      <w:sz w:val="22"/>
                      <w:szCs w:val="22"/>
                    </w:rPr>
                    <w:t>beneficiaries</w:t>
                  </w:r>
                  <w:r w:rsidRPr="000A0371">
                    <w:rPr>
                      <w:b/>
                      <w:sz w:val="22"/>
                      <w:szCs w:val="22"/>
                    </w:rPr>
                    <w:t xml:space="preserve"> </w:t>
                  </w:r>
                </w:p>
                <w:p w14:paraId="7BB032BF" w14:textId="7AECA72C" w:rsidR="009D6A3B" w:rsidRPr="000A0371" w:rsidRDefault="009D6A3B" w:rsidP="009D6A3B">
                  <w:pPr>
                    <w:keepNext/>
                    <w:keepLines/>
                    <w:widowControl w:val="0"/>
                    <w:jc w:val="center"/>
                    <w:rPr>
                      <w:b/>
                      <w:sz w:val="22"/>
                      <w:szCs w:val="22"/>
                    </w:rPr>
                  </w:pPr>
                  <w:r w:rsidRPr="000A0371">
                    <w:rPr>
                      <w:b/>
                      <w:sz w:val="22"/>
                      <w:szCs w:val="22"/>
                    </w:rPr>
                    <w:t>(</w:t>
                  </w:r>
                  <w:r>
                    <w:rPr>
                      <w:b/>
                      <w:sz w:val="22"/>
                      <w:szCs w:val="22"/>
                    </w:rPr>
                    <w:t xml:space="preserve">% of </w:t>
                  </w:r>
                  <w:r w:rsidRPr="000A0371">
                    <w:rPr>
                      <w:b/>
                      <w:sz w:val="22"/>
                      <w:szCs w:val="22"/>
                    </w:rPr>
                    <w:t>)</w:t>
                  </w:r>
                </w:p>
              </w:tc>
              <w:tc>
                <w:tcPr>
                  <w:tcW w:w="1721" w:type="dxa"/>
                  <w:tcBorders>
                    <w:top w:val="single" w:sz="6" w:space="0" w:color="auto"/>
                    <w:bottom w:val="single" w:sz="6" w:space="0" w:color="auto"/>
                    <w:right w:val="single" w:sz="12" w:space="0" w:color="auto"/>
                  </w:tcBorders>
                  <w:shd w:val="pct5" w:color="auto" w:fill="FFFFFF"/>
                </w:tcPr>
                <w:p w14:paraId="3197D175" w14:textId="14420F08" w:rsidR="009D6A3B" w:rsidRPr="000A0371" w:rsidRDefault="009D6A3B" w:rsidP="00E6004C">
                  <w:pPr>
                    <w:keepNext/>
                    <w:keepLines/>
                    <w:widowControl w:val="0"/>
                    <w:jc w:val="center"/>
                    <w:rPr>
                      <w:b/>
                      <w:sz w:val="22"/>
                      <w:szCs w:val="22"/>
                    </w:rPr>
                  </w:pPr>
                  <w:r w:rsidRPr="000A0371">
                    <w:rPr>
                      <w:b/>
                      <w:sz w:val="22"/>
                      <w:szCs w:val="22"/>
                    </w:rPr>
                    <w:t>Dates (from</w:t>
                  </w:r>
                  <w:r w:rsidR="00E6004C">
                    <w:rPr>
                      <w:b/>
                      <w:sz w:val="22"/>
                      <w:szCs w:val="22"/>
                    </w:rPr>
                    <w:t xml:space="preserve"> launching of the call to selection of beneficiaries)</w:t>
                  </w:r>
                  <w:r w:rsidRPr="000A0371">
                    <w:rPr>
                      <w:b/>
                      <w:sz w:val="22"/>
                      <w:szCs w:val="22"/>
                    </w:rPr>
                    <w:t xml:space="preserve"> </w:t>
                  </w:r>
                </w:p>
              </w:tc>
            </w:tr>
            <w:tr w:rsidR="009D6A3B" w:rsidRPr="000A0371" w14:paraId="171E5CBC" w14:textId="77777777" w:rsidTr="002C6B22">
              <w:trPr>
                <w:cantSplit/>
              </w:trPr>
              <w:tc>
                <w:tcPr>
                  <w:tcW w:w="2674" w:type="dxa"/>
                  <w:tcBorders>
                    <w:top w:val="single" w:sz="6" w:space="0" w:color="auto"/>
                    <w:left w:val="single" w:sz="12" w:space="0" w:color="auto"/>
                    <w:bottom w:val="single" w:sz="6" w:space="0" w:color="auto"/>
                  </w:tcBorders>
                </w:tcPr>
                <w:p w14:paraId="796408D6" w14:textId="4A92442D" w:rsidR="009D6A3B" w:rsidRPr="000A0371" w:rsidRDefault="00E6004C" w:rsidP="00DE48AF">
                  <w:pPr>
                    <w:keepNext/>
                    <w:keepLines/>
                    <w:widowControl w:val="0"/>
                    <w:spacing w:before="120"/>
                    <w:rPr>
                      <w:sz w:val="22"/>
                      <w:szCs w:val="22"/>
                    </w:rPr>
                  </w:pPr>
                  <w:r>
                    <w:rPr>
                      <w:sz w:val="22"/>
                      <w:szCs w:val="22"/>
                    </w:rPr>
                    <w:t>…</w:t>
                  </w:r>
                </w:p>
              </w:tc>
              <w:tc>
                <w:tcPr>
                  <w:tcW w:w="2713" w:type="dxa"/>
                  <w:tcBorders>
                    <w:top w:val="single" w:sz="6" w:space="0" w:color="auto"/>
                    <w:bottom w:val="single" w:sz="6" w:space="0" w:color="auto"/>
                  </w:tcBorders>
                </w:tcPr>
                <w:p w14:paraId="4C82CAEB" w14:textId="460DBE4F" w:rsidR="009D6A3B" w:rsidRPr="000A0371" w:rsidRDefault="00E6004C" w:rsidP="00DE48AF">
                  <w:pPr>
                    <w:keepNext/>
                    <w:keepLines/>
                    <w:widowControl w:val="0"/>
                    <w:spacing w:before="120"/>
                    <w:rPr>
                      <w:sz w:val="22"/>
                      <w:szCs w:val="22"/>
                    </w:rPr>
                  </w:pPr>
                  <w:r>
                    <w:rPr>
                      <w:sz w:val="22"/>
                      <w:szCs w:val="22"/>
                    </w:rPr>
                    <w:t>…</w:t>
                  </w:r>
                </w:p>
              </w:tc>
              <w:tc>
                <w:tcPr>
                  <w:tcW w:w="2390" w:type="dxa"/>
                  <w:tcBorders>
                    <w:top w:val="single" w:sz="6" w:space="0" w:color="auto"/>
                    <w:bottom w:val="single" w:sz="6" w:space="0" w:color="auto"/>
                  </w:tcBorders>
                </w:tcPr>
                <w:p w14:paraId="50AF81F8" w14:textId="40D704BA" w:rsidR="009D6A3B" w:rsidRPr="000A0371" w:rsidRDefault="00E6004C" w:rsidP="00DE48AF">
                  <w:pPr>
                    <w:keepNext/>
                    <w:keepLines/>
                    <w:widowControl w:val="0"/>
                    <w:spacing w:before="120"/>
                    <w:rPr>
                      <w:sz w:val="22"/>
                      <w:szCs w:val="22"/>
                    </w:rPr>
                  </w:pPr>
                  <w:r>
                    <w:rPr>
                      <w:sz w:val="22"/>
                      <w:szCs w:val="22"/>
                    </w:rPr>
                    <w:t>…</w:t>
                  </w:r>
                </w:p>
              </w:tc>
              <w:tc>
                <w:tcPr>
                  <w:tcW w:w="1721" w:type="dxa"/>
                  <w:tcBorders>
                    <w:top w:val="single" w:sz="6" w:space="0" w:color="auto"/>
                    <w:bottom w:val="single" w:sz="6" w:space="0" w:color="auto"/>
                    <w:right w:val="single" w:sz="12" w:space="0" w:color="auto"/>
                  </w:tcBorders>
                </w:tcPr>
                <w:p w14:paraId="7819F6CF" w14:textId="7790B1F9" w:rsidR="009D6A3B" w:rsidRPr="00E6004C" w:rsidRDefault="00E6004C" w:rsidP="00DE48AF">
                  <w:pPr>
                    <w:keepNext/>
                    <w:keepLines/>
                    <w:widowControl w:val="0"/>
                    <w:spacing w:before="120"/>
                    <w:rPr>
                      <w:sz w:val="22"/>
                      <w:szCs w:val="22"/>
                    </w:rPr>
                  </w:pPr>
                  <w:r w:rsidRPr="00E6004C">
                    <w:rPr>
                      <w:sz w:val="22"/>
                      <w:szCs w:val="22"/>
                    </w:rPr>
                    <w:t>dd/mm/yyyy to dd/mm/yyyy)</w:t>
                  </w:r>
                </w:p>
              </w:tc>
            </w:tr>
            <w:tr w:rsidR="00DE48AF" w:rsidRPr="000A0371" w14:paraId="0FFE72C1" w14:textId="77777777" w:rsidTr="002C6B22">
              <w:trPr>
                <w:cantSplit/>
              </w:trPr>
              <w:tc>
                <w:tcPr>
                  <w:tcW w:w="2674" w:type="dxa"/>
                  <w:tcBorders>
                    <w:top w:val="single" w:sz="6" w:space="0" w:color="auto"/>
                    <w:left w:val="single" w:sz="12" w:space="0" w:color="auto"/>
                    <w:bottom w:val="single" w:sz="6" w:space="0" w:color="auto"/>
                  </w:tcBorders>
                  <w:shd w:val="pct5" w:color="auto" w:fill="FFFFFF"/>
                </w:tcPr>
                <w:p w14:paraId="54AD8922" w14:textId="75DF91E5" w:rsidR="009D6A3B" w:rsidRDefault="00E7401E" w:rsidP="009D6A3B">
                  <w:pPr>
                    <w:keepNext/>
                    <w:keepLines/>
                    <w:widowControl w:val="0"/>
                    <w:rPr>
                      <w:b/>
                      <w:sz w:val="22"/>
                      <w:szCs w:val="22"/>
                    </w:rPr>
                  </w:pPr>
                  <w:r>
                    <w:rPr>
                      <w:b/>
                      <w:sz w:val="22"/>
                      <w:szCs w:val="22"/>
                    </w:rPr>
                    <w:t xml:space="preserve">Objectives and results </w:t>
                  </w:r>
                  <w:r w:rsidR="009D6A3B">
                    <w:rPr>
                      <w:b/>
                      <w:sz w:val="22"/>
                      <w:szCs w:val="22"/>
                    </w:rPr>
                    <w:t>of the call</w:t>
                  </w:r>
                </w:p>
                <w:p w14:paraId="695A5754" w14:textId="564B86B8" w:rsidR="00DE48AF" w:rsidRPr="009D6A3B" w:rsidRDefault="009D6A3B" w:rsidP="009D6A3B">
                  <w:pPr>
                    <w:keepNext/>
                    <w:keepLines/>
                    <w:widowControl w:val="0"/>
                    <w:spacing w:before="120"/>
                    <w:rPr>
                      <w:i/>
                      <w:sz w:val="20"/>
                      <w:szCs w:val="20"/>
                    </w:rPr>
                  </w:pPr>
                  <w:r w:rsidRPr="009D6A3B">
                    <w:rPr>
                      <w:i/>
                      <w:sz w:val="20"/>
                      <w:szCs w:val="20"/>
                    </w:rPr>
                    <w:t>(</w:t>
                  </w:r>
                  <w:r w:rsidR="00E7401E" w:rsidRPr="009D6A3B">
                    <w:rPr>
                      <w:i/>
                      <w:sz w:val="20"/>
                      <w:szCs w:val="20"/>
                    </w:rPr>
                    <w:t xml:space="preserve">e.g. </w:t>
                  </w:r>
                  <w:r w:rsidR="00B65275" w:rsidRPr="009D6A3B">
                    <w:rPr>
                      <w:i/>
                      <w:sz w:val="20"/>
                      <w:szCs w:val="20"/>
                    </w:rPr>
                    <w:t>n</w:t>
                  </w:r>
                  <w:r>
                    <w:rPr>
                      <w:i/>
                      <w:sz w:val="20"/>
                      <w:szCs w:val="20"/>
                    </w:rPr>
                    <w:t>um</w:t>
                  </w:r>
                  <w:r w:rsidR="00B65275" w:rsidRPr="009D6A3B">
                    <w:rPr>
                      <w:i/>
                      <w:sz w:val="20"/>
                      <w:szCs w:val="20"/>
                    </w:rPr>
                    <w:t>b</w:t>
                  </w:r>
                  <w:r>
                    <w:rPr>
                      <w:i/>
                      <w:sz w:val="20"/>
                      <w:szCs w:val="20"/>
                    </w:rPr>
                    <w:t>er</w:t>
                  </w:r>
                  <w:r w:rsidR="00B65275" w:rsidRPr="009D6A3B">
                    <w:rPr>
                      <w:i/>
                      <w:sz w:val="20"/>
                      <w:szCs w:val="20"/>
                    </w:rPr>
                    <w:t xml:space="preserve"> of applica</w:t>
                  </w:r>
                  <w:r w:rsidR="00E7401E" w:rsidRPr="009D6A3B">
                    <w:rPr>
                      <w:i/>
                      <w:sz w:val="20"/>
                      <w:szCs w:val="20"/>
                    </w:rPr>
                    <w:t>tions</w:t>
                  </w:r>
                  <w:r w:rsidR="00B65275" w:rsidRPr="009D6A3B">
                    <w:rPr>
                      <w:i/>
                      <w:sz w:val="20"/>
                      <w:szCs w:val="20"/>
                    </w:rPr>
                    <w:t>,</w:t>
                  </w:r>
                  <w:r w:rsidR="00E7401E" w:rsidRPr="009D6A3B">
                    <w:rPr>
                      <w:i/>
                      <w:sz w:val="20"/>
                      <w:szCs w:val="20"/>
                    </w:rPr>
                    <w:t xml:space="preserve"> countries of origin,</w:t>
                  </w:r>
                  <w:r w:rsidR="00B65275" w:rsidRPr="009D6A3B">
                    <w:rPr>
                      <w:i/>
                      <w:sz w:val="20"/>
                      <w:szCs w:val="20"/>
                    </w:rPr>
                    <w:t xml:space="preserve"> </w:t>
                  </w:r>
                  <w:r w:rsidR="00E7401E" w:rsidRPr="009D6A3B">
                    <w:rPr>
                      <w:i/>
                      <w:sz w:val="20"/>
                      <w:szCs w:val="20"/>
                    </w:rPr>
                    <w:t>n</w:t>
                  </w:r>
                  <w:r>
                    <w:rPr>
                      <w:i/>
                      <w:sz w:val="20"/>
                      <w:szCs w:val="20"/>
                    </w:rPr>
                    <w:t>um</w:t>
                  </w:r>
                  <w:r w:rsidR="00E7401E" w:rsidRPr="009D6A3B">
                    <w:rPr>
                      <w:i/>
                      <w:sz w:val="20"/>
                      <w:szCs w:val="20"/>
                    </w:rPr>
                    <w:t>b</w:t>
                  </w:r>
                  <w:r>
                    <w:rPr>
                      <w:i/>
                      <w:sz w:val="20"/>
                      <w:szCs w:val="20"/>
                    </w:rPr>
                    <w:t>er</w:t>
                  </w:r>
                  <w:r w:rsidR="00E7401E" w:rsidRPr="009D6A3B">
                    <w:rPr>
                      <w:i/>
                      <w:sz w:val="20"/>
                      <w:szCs w:val="20"/>
                    </w:rPr>
                    <w:t xml:space="preserve"> </w:t>
                  </w:r>
                  <w:r>
                    <w:rPr>
                      <w:i/>
                      <w:sz w:val="20"/>
                      <w:szCs w:val="20"/>
                    </w:rPr>
                    <w:t xml:space="preserve">of </w:t>
                  </w:r>
                  <w:r w:rsidR="00B65275" w:rsidRPr="009D6A3B">
                    <w:rPr>
                      <w:i/>
                      <w:sz w:val="20"/>
                      <w:szCs w:val="20"/>
                    </w:rPr>
                    <w:t>selected projects</w:t>
                  </w:r>
                  <w:r>
                    <w:rPr>
                      <w:i/>
                      <w:sz w:val="20"/>
                      <w:szCs w:val="20"/>
                    </w:rPr>
                    <w:t xml:space="preserve"> and of countries covered</w:t>
                  </w:r>
                  <w:r w:rsidR="00E7401E" w:rsidRPr="009D6A3B">
                    <w:rPr>
                      <w:i/>
                      <w:sz w:val="20"/>
                      <w:szCs w:val="20"/>
                    </w:rPr>
                    <w:t xml:space="preserve">) </w:t>
                  </w:r>
                </w:p>
              </w:tc>
              <w:tc>
                <w:tcPr>
                  <w:tcW w:w="6824" w:type="dxa"/>
                  <w:gridSpan w:val="3"/>
                  <w:tcBorders>
                    <w:top w:val="single" w:sz="6" w:space="0" w:color="auto"/>
                    <w:bottom w:val="single" w:sz="6" w:space="0" w:color="auto"/>
                    <w:right w:val="single" w:sz="12" w:space="0" w:color="auto"/>
                  </w:tcBorders>
                </w:tcPr>
                <w:p w14:paraId="49D51E76" w14:textId="77777777" w:rsidR="00DE48AF" w:rsidRPr="000A0371" w:rsidRDefault="00DE48AF" w:rsidP="00DE48AF">
                  <w:pPr>
                    <w:spacing w:before="120"/>
                    <w:rPr>
                      <w:b/>
                      <w:sz w:val="22"/>
                      <w:szCs w:val="22"/>
                    </w:rPr>
                  </w:pPr>
                </w:p>
              </w:tc>
            </w:tr>
            <w:tr w:rsidR="00B65275" w:rsidRPr="000A0371" w14:paraId="148F166D" w14:textId="77777777" w:rsidTr="002C6B22">
              <w:trPr>
                <w:cantSplit/>
              </w:trPr>
              <w:tc>
                <w:tcPr>
                  <w:tcW w:w="2674" w:type="dxa"/>
                  <w:tcBorders>
                    <w:top w:val="single" w:sz="6" w:space="0" w:color="auto"/>
                    <w:left w:val="single" w:sz="12" w:space="0" w:color="auto"/>
                    <w:bottom w:val="single" w:sz="12" w:space="0" w:color="auto"/>
                  </w:tcBorders>
                  <w:shd w:val="pct5" w:color="auto" w:fill="FFFFFF"/>
                </w:tcPr>
                <w:p w14:paraId="6CFF8EC3" w14:textId="5A5262AE" w:rsidR="00B65275" w:rsidRDefault="009D6A3B" w:rsidP="00DE48AF">
                  <w:pPr>
                    <w:keepNext/>
                    <w:keepLines/>
                    <w:widowControl w:val="0"/>
                    <w:spacing w:before="120"/>
                    <w:rPr>
                      <w:b/>
                      <w:sz w:val="22"/>
                      <w:szCs w:val="22"/>
                    </w:rPr>
                  </w:pPr>
                  <w:r>
                    <w:rPr>
                      <w:b/>
                      <w:sz w:val="22"/>
                      <w:szCs w:val="22"/>
                    </w:rPr>
                    <w:t>Five p</w:t>
                  </w:r>
                  <w:r w:rsidR="00B65275">
                    <w:rPr>
                      <w:b/>
                      <w:sz w:val="22"/>
                      <w:szCs w:val="22"/>
                    </w:rPr>
                    <w:t>rojects co</w:t>
                  </w:r>
                  <w:r>
                    <w:rPr>
                      <w:b/>
                      <w:sz w:val="22"/>
                      <w:szCs w:val="22"/>
                    </w:rPr>
                    <w:t>-</w:t>
                  </w:r>
                  <w:r w:rsidR="00B65275">
                    <w:rPr>
                      <w:b/>
                      <w:sz w:val="22"/>
                      <w:szCs w:val="22"/>
                    </w:rPr>
                    <w:t>fin</w:t>
                  </w:r>
                  <w:r w:rsidR="00E7401E">
                    <w:rPr>
                      <w:b/>
                      <w:sz w:val="22"/>
                      <w:szCs w:val="22"/>
                    </w:rPr>
                    <w:t>anced under the call</w:t>
                  </w:r>
                  <w:r>
                    <w:rPr>
                      <w:b/>
                      <w:sz w:val="22"/>
                      <w:szCs w:val="22"/>
                    </w:rPr>
                    <w:t xml:space="preserve"> from different country each</w:t>
                  </w:r>
                </w:p>
                <w:p w14:paraId="6BB063F9" w14:textId="382B3791" w:rsidR="00B65275" w:rsidRPr="000A0371" w:rsidRDefault="00B65275" w:rsidP="00DE48AF">
                  <w:pPr>
                    <w:keepNext/>
                    <w:keepLines/>
                    <w:widowControl w:val="0"/>
                    <w:spacing w:before="120"/>
                    <w:rPr>
                      <w:b/>
                      <w:sz w:val="22"/>
                      <w:szCs w:val="22"/>
                    </w:rPr>
                  </w:pPr>
                </w:p>
              </w:tc>
              <w:tc>
                <w:tcPr>
                  <w:tcW w:w="6824" w:type="dxa"/>
                  <w:gridSpan w:val="3"/>
                  <w:tcBorders>
                    <w:top w:val="single" w:sz="6" w:space="0" w:color="auto"/>
                    <w:bottom w:val="single" w:sz="12" w:space="0" w:color="auto"/>
                    <w:right w:val="single" w:sz="12" w:space="0" w:color="auto"/>
                  </w:tcBorders>
                </w:tcPr>
                <w:p w14:paraId="27007721" w14:textId="4BBCBCAB" w:rsidR="00B65275" w:rsidRDefault="00E7401E" w:rsidP="00E7401E">
                  <w:pPr>
                    <w:numPr>
                      <w:ilvl w:val="0"/>
                      <w:numId w:val="50"/>
                    </w:numPr>
                    <w:spacing w:before="120"/>
                    <w:rPr>
                      <w:b/>
                      <w:sz w:val="22"/>
                      <w:szCs w:val="22"/>
                    </w:rPr>
                  </w:pPr>
                  <w:r>
                    <w:rPr>
                      <w:b/>
                      <w:sz w:val="22"/>
                      <w:szCs w:val="22"/>
                    </w:rPr>
                    <w:t>Project 1 [title][ERDF Budget][[Beneficiary][Location][Short description/references]</w:t>
                  </w:r>
                </w:p>
                <w:p w14:paraId="249DDA69" w14:textId="77777777" w:rsidR="00E7401E" w:rsidRDefault="00E7401E" w:rsidP="00E7401E">
                  <w:pPr>
                    <w:numPr>
                      <w:ilvl w:val="0"/>
                      <w:numId w:val="50"/>
                    </w:numPr>
                    <w:spacing w:before="120"/>
                    <w:rPr>
                      <w:b/>
                      <w:sz w:val="22"/>
                      <w:szCs w:val="22"/>
                    </w:rPr>
                  </w:pPr>
                  <w:r>
                    <w:rPr>
                      <w:b/>
                      <w:sz w:val="22"/>
                      <w:szCs w:val="22"/>
                    </w:rPr>
                    <w:t>Project 2 …</w:t>
                  </w:r>
                </w:p>
                <w:p w14:paraId="16B2A974" w14:textId="77777777" w:rsidR="00E7401E" w:rsidRDefault="00E7401E" w:rsidP="00E7401E">
                  <w:pPr>
                    <w:numPr>
                      <w:ilvl w:val="0"/>
                      <w:numId w:val="50"/>
                    </w:numPr>
                    <w:spacing w:before="120"/>
                    <w:rPr>
                      <w:b/>
                      <w:sz w:val="22"/>
                      <w:szCs w:val="22"/>
                    </w:rPr>
                  </w:pPr>
                  <w:r>
                    <w:rPr>
                      <w:b/>
                      <w:sz w:val="22"/>
                      <w:szCs w:val="22"/>
                    </w:rPr>
                    <w:t xml:space="preserve">Project 3 </w:t>
                  </w:r>
                </w:p>
                <w:p w14:paraId="0798F204" w14:textId="77777777" w:rsidR="00E7401E" w:rsidRDefault="00E7401E" w:rsidP="00E7401E">
                  <w:pPr>
                    <w:numPr>
                      <w:ilvl w:val="0"/>
                      <w:numId w:val="50"/>
                    </w:numPr>
                    <w:spacing w:before="120"/>
                    <w:rPr>
                      <w:b/>
                      <w:sz w:val="22"/>
                      <w:szCs w:val="22"/>
                    </w:rPr>
                  </w:pPr>
                  <w:r>
                    <w:rPr>
                      <w:b/>
                      <w:sz w:val="22"/>
                      <w:szCs w:val="22"/>
                    </w:rPr>
                    <w:t xml:space="preserve">Project 4 </w:t>
                  </w:r>
                </w:p>
                <w:p w14:paraId="00394336" w14:textId="77777777" w:rsidR="00E7401E" w:rsidRDefault="00E7401E" w:rsidP="00E7401E">
                  <w:pPr>
                    <w:numPr>
                      <w:ilvl w:val="0"/>
                      <w:numId w:val="50"/>
                    </w:numPr>
                    <w:spacing w:before="120"/>
                    <w:rPr>
                      <w:b/>
                      <w:sz w:val="22"/>
                      <w:szCs w:val="22"/>
                    </w:rPr>
                  </w:pPr>
                  <w:r>
                    <w:rPr>
                      <w:b/>
                      <w:sz w:val="22"/>
                      <w:szCs w:val="22"/>
                    </w:rPr>
                    <w:t>Project 5</w:t>
                  </w:r>
                </w:p>
                <w:p w14:paraId="68F8317A" w14:textId="23E0C02D" w:rsidR="00E7401E" w:rsidRPr="00E7401E" w:rsidRDefault="00E7401E" w:rsidP="00E7401E">
                  <w:pPr>
                    <w:spacing w:before="120"/>
                    <w:ind w:left="720"/>
                    <w:rPr>
                      <w:b/>
                      <w:sz w:val="22"/>
                      <w:szCs w:val="22"/>
                    </w:rPr>
                  </w:pPr>
                </w:p>
              </w:tc>
            </w:tr>
          </w:tbl>
          <w:p w14:paraId="19D1D3F6" w14:textId="77777777" w:rsidR="001C3E83" w:rsidRDefault="001C3E83" w:rsidP="001C3E83">
            <w:pPr>
              <w:pStyle w:val="ListParagraph"/>
              <w:spacing w:after="0" w:line="240" w:lineRule="auto"/>
              <w:ind w:left="0"/>
              <w:rPr>
                <w:rFonts w:ascii="Times New Roman" w:hAnsi="Times New Roman"/>
                <w:sz w:val="24"/>
                <w:szCs w:val="24"/>
              </w:rPr>
            </w:pPr>
          </w:p>
          <w:p w14:paraId="2135273F" w14:textId="77777777" w:rsidR="006D4652" w:rsidRDefault="006D4652" w:rsidP="001C3E83">
            <w:pPr>
              <w:pStyle w:val="ListParagraph"/>
              <w:spacing w:after="0" w:line="240" w:lineRule="auto"/>
              <w:ind w:left="0"/>
              <w:rPr>
                <w:rFonts w:ascii="Times New Roman" w:hAnsi="Times New Roman"/>
                <w:sz w:val="24"/>
                <w:szCs w:val="24"/>
              </w:rPr>
            </w:pPr>
          </w:p>
          <w:p w14:paraId="4AC2B4E8" w14:textId="77777777" w:rsidR="006D4652" w:rsidRDefault="006D4652" w:rsidP="001C3E83">
            <w:pPr>
              <w:pStyle w:val="ListParagraph"/>
              <w:spacing w:after="0" w:line="240" w:lineRule="auto"/>
              <w:ind w:left="0"/>
              <w:rPr>
                <w:rFonts w:ascii="Times New Roman" w:hAnsi="Times New Roman"/>
                <w:sz w:val="24"/>
                <w:szCs w:val="24"/>
              </w:rPr>
            </w:pPr>
          </w:p>
          <w:p w14:paraId="4A235CB5" w14:textId="77777777" w:rsidR="006D4652" w:rsidRDefault="006D4652" w:rsidP="001C3E83">
            <w:pPr>
              <w:pStyle w:val="ListParagraph"/>
              <w:spacing w:after="0" w:line="240" w:lineRule="auto"/>
              <w:ind w:left="0"/>
              <w:rPr>
                <w:rFonts w:ascii="Times New Roman" w:hAnsi="Times New Roman"/>
                <w:sz w:val="24"/>
                <w:szCs w:val="24"/>
              </w:rPr>
            </w:pPr>
          </w:p>
          <w:p w14:paraId="1C4DC714" w14:textId="77777777" w:rsidR="006D4652" w:rsidRDefault="006D4652" w:rsidP="001C3E83">
            <w:pPr>
              <w:pStyle w:val="ListParagraph"/>
              <w:spacing w:after="0" w:line="240" w:lineRule="auto"/>
              <w:ind w:left="0"/>
              <w:rPr>
                <w:rFonts w:ascii="Times New Roman" w:hAnsi="Times New Roman"/>
                <w:sz w:val="24"/>
                <w:szCs w:val="24"/>
              </w:rPr>
            </w:pPr>
          </w:p>
          <w:p w14:paraId="3B1335F7" w14:textId="77777777" w:rsidR="006D4652" w:rsidRDefault="006D4652" w:rsidP="001C3E83">
            <w:pPr>
              <w:pStyle w:val="ListParagraph"/>
              <w:spacing w:after="0" w:line="240" w:lineRule="auto"/>
              <w:ind w:left="0"/>
              <w:rPr>
                <w:rFonts w:ascii="Times New Roman" w:hAnsi="Times New Roman"/>
                <w:sz w:val="24"/>
                <w:szCs w:val="24"/>
              </w:rPr>
            </w:pPr>
          </w:p>
          <w:p w14:paraId="7AF6775B" w14:textId="77777777" w:rsidR="006D4652" w:rsidRDefault="006D4652" w:rsidP="001C3E83">
            <w:pPr>
              <w:pStyle w:val="ListParagraph"/>
              <w:spacing w:after="0" w:line="240" w:lineRule="auto"/>
              <w:ind w:left="0"/>
              <w:rPr>
                <w:rFonts w:ascii="Times New Roman" w:hAnsi="Times New Roman"/>
                <w:sz w:val="24"/>
                <w:szCs w:val="24"/>
              </w:rPr>
            </w:pPr>
          </w:p>
          <w:p w14:paraId="351265F1" w14:textId="77777777" w:rsidR="006D4652" w:rsidRDefault="006D4652" w:rsidP="001C3E83">
            <w:pPr>
              <w:pStyle w:val="ListParagraph"/>
              <w:spacing w:after="0" w:line="240" w:lineRule="auto"/>
              <w:ind w:left="0"/>
              <w:rPr>
                <w:rFonts w:ascii="Times New Roman" w:hAnsi="Times New Roman"/>
                <w:sz w:val="24"/>
                <w:szCs w:val="24"/>
              </w:rPr>
            </w:pPr>
          </w:p>
          <w:p w14:paraId="0EF19D2C" w14:textId="77777777" w:rsidR="006D4652" w:rsidRDefault="006D4652" w:rsidP="001C3E83">
            <w:pPr>
              <w:pStyle w:val="ListParagraph"/>
              <w:spacing w:after="0" w:line="240" w:lineRule="auto"/>
              <w:ind w:left="0"/>
              <w:rPr>
                <w:rFonts w:ascii="Times New Roman" w:hAnsi="Times New Roman"/>
                <w:sz w:val="24"/>
                <w:szCs w:val="24"/>
              </w:rPr>
            </w:pPr>
          </w:p>
          <w:p w14:paraId="42C0E2F4" w14:textId="77777777" w:rsidR="006D4652" w:rsidRDefault="006D4652" w:rsidP="001C3E83">
            <w:pPr>
              <w:pStyle w:val="ListParagraph"/>
              <w:spacing w:after="0" w:line="240" w:lineRule="auto"/>
              <w:ind w:left="0"/>
              <w:rPr>
                <w:rFonts w:ascii="Times New Roman" w:hAnsi="Times New Roman"/>
                <w:sz w:val="24"/>
                <w:szCs w:val="24"/>
              </w:rPr>
            </w:pPr>
          </w:p>
          <w:p w14:paraId="4EE04CF4" w14:textId="77777777" w:rsidR="006D4652" w:rsidRDefault="006D4652" w:rsidP="001C3E83">
            <w:pPr>
              <w:pStyle w:val="ListParagraph"/>
              <w:spacing w:after="0" w:line="240" w:lineRule="auto"/>
              <w:ind w:left="0"/>
              <w:rPr>
                <w:rFonts w:ascii="Times New Roman" w:hAnsi="Times New Roman"/>
                <w:sz w:val="24"/>
                <w:szCs w:val="24"/>
              </w:rPr>
            </w:pPr>
          </w:p>
          <w:p w14:paraId="1171ADB2" w14:textId="6F454120" w:rsidR="006D4652" w:rsidRPr="0019292F" w:rsidRDefault="006D4652" w:rsidP="001C3E83">
            <w:pPr>
              <w:pStyle w:val="ListParagraph"/>
              <w:spacing w:after="0" w:line="240" w:lineRule="auto"/>
              <w:ind w:left="0"/>
              <w:rPr>
                <w:rFonts w:ascii="Times New Roman" w:hAnsi="Times New Roman"/>
                <w:sz w:val="24"/>
                <w:szCs w:val="24"/>
              </w:rPr>
            </w:pPr>
          </w:p>
        </w:tc>
      </w:tr>
      <w:tr w:rsidR="00B974B0" w:rsidRPr="003046F6" w14:paraId="4F3C6EEC" w14:textId="77777777" w:rsidTr="001F6E60">
        <w:tc>
          <w:tcPr>
            <w:tcW w:w="9781" w:type="dxa"/>
            <w:shd w:val="clear" w:color="auto" w:fill="BFBFBF"/>
            <w:tcMar>
              <w:top w:w="57" w:type="dxa"/>
              <w:bottom w:w="57" w:type="dxa"/>
            </w:tcMar>
          </w:tcPr>
          <w:p w14:paraId="424AEB94" w14:textId="4346A181" w:rsidR="00B974B0" w:rsidRDefault="00B974B0" w:rsidP="00CF374C">
            <w:pPr>
              <w:pStyle w:val="ListParagraph"/>
              <w:spacing w:after="0" w:line="240" w:lineRule="auto"/>
              <w:ind w:left="0"/>
              <w:rPr>
                <w:rFonts w:ascii="Times New Roman" w:hAnsi="Times New Roman"/>
                <w:sz w:val="24"/>
                <w:szCs w:val="24"/>
              </w:rPr>
            </w:pPr>
            <w:r w:rsidRPr="001F6E60">
              <w:rPr>
                <w:rFonts w:ascii="Times New Roman" w:hAnsi="Times New Roman"/>
                <w:b/>
                <w:sz w:val="24"/>
                <w:szCs w:val="24"/>
                <w:shd w:val="clear" w:color="auto" w:fill="BFBFBF"/>
              </w:rPr>
              <w:lastRenderedPageBreak/>
              <w:t xml:space="preserve">2.2 EXPERIENCE IN </w:t>
            </w:r>
            <w:r w:rsidR="00CF374C" w:rsidRPr="001F6E60">
              <w:rPr>
                <w:rFonts w:ascii="Times New Roman" w:hAnsi="Times New Roman"/>
                <w:b/>
                <w:sz w:val="24"/>
                <w:szCs w:val="24"/>
                <w:shd w:val="clear" w:color="auto" w:fill="BFBFBF"/>
              </w:rPr>
              <w:t>SUPPORTING URBAN AUTHORITIES</w:t>
            </w:r>
          </w:p>
        </w:tc>
      </w:tr>
      <w:tr w:rsidR="00B974B0" w:rsidRPr="003046F6" w14:paraId="20CF6401" w14:textId="77777777" w:rsidTr="002C6B22">
        <w:tc>
          <w:tcPr>
            <w:tcW w:w="9781" w:type="dxa"/>
            <w:shd w:val="clear" w:color="auto" w:fill="auto"/>
            <w:tcMar>
              <w:top w:w="57" w:type="dxa"/>
              <w:bottom w:w="57" w:type="dxa"/>
            </w:tcMar>
          </w:tcPr>
          <w:p w14:paraId="61194094" w14:textId="21325815" w:rsidR="00B974B0" w:rsidRPr="00DF2E1E" w:rsidRDefault="00125ED6" w:rsidP="00A8571F">
            <w:pPr>
              <w:pStyle w:val="ListParagraph"/>
              <w:spacing w:after="0" w:line="240" w:lineRule="auto"/>
              <w:ind w:left="0"/>
              <w:rPr>
                <w:rFonts w:ascii="Times New Roman" w:hAnsi="Times New Roman"/>
                <w:i/>
                <w:sz w:val="24"/>
                <w:szCs w:val="24"/>
              </w:rPr>
            </w:pPr>
            <w:r>
              <w:rPr>
                <w:rFonts w:ascii="Times New Roman" w:hAnsi="Times New Roman"/>
                <w:i/>
                <w:sz w:val="24"/>
                <w:szCs w:val="24"/>
              </w:rPr>
              <w:t xml:space="preserve">Please indicate </w:t>
            </w:r>
            <w:r w:rsidR="006A332D" w:rsidRPr="006A332D">
              <w:rPr>
                <w:rFonts w:ascii="Times New Roman" w:hAnsi="Times New Roman"/>
                <w:i/>
                <w:sz w:val="24"/>
                <w:szCs w:val="24"/>
              </w:rPr>
              <w:t>key information</w:t>
            </w:r>
            <w:r w:rsidR="00CF374C">
              <w:rPr>
                <w:rFonts w:ascii="Times New Roman" w:hAnsi="Times New Roman"/>
                <w:i/>
                <w:sz w:val="24"/>
                <w:szCs w:val="24"/>
              </w:rPr>
              <w:t xml:space="preserve"> (with links to</w:t>
            </w:r>
            <w:r w:rsidR="00E7564D">
              <w:rPr>
                <w:rFonts w:ascii="Times New Roman" w:hAnsi="Times New Roman"/>
                <w:i/>
                <w:sz w:val="24"/>
                <w:szCs w:val="24"/>
              </w:rPr>
              <w:t xml:space="preserve"> relevant</w:t>
            </w:r>
            <w:r w:rsidR="00CF374C">
              <w:rPr>
                <w:rFonts w:ascii="Times New Roman" w:hAnsi="Times New Roman"/>
                <w:i/>
                <w:sz w:val="24"/>
                <w:szCs w:val="24"/>
              </w:rPr>
              <w:t xml:space="preserve"> webpages </w:t>
            </w:r>
            <w:r w:rsidR="00E7564D">
              <w:rPr>
                <w:rFonts w:ascii="Times New Roman" w:hAnsi="Times New Roman"/>
                <w:i/>
                <w:sz w:val="24"/>
                <w:szCs w:val="24"/>
              </w:rPr>
              <w:t xml:space="preserve">as a </w:t>
            </w:r>
            <w:r w:rsidR="00A8571F">
              <w:rPr>
                <w:rFonts w:ascii="Times New Roman" w:hAnsi="Times New Roman"/>
                <w:i/>
                <w:sz w:val="24"/>
                <w:szCs w:val="24"/>
              </w:rPr>
              <w:t xml:space="preserve">preferable </w:t>
            </w:r>
            <w:r w:rsidR="00E7564D">
              <w:rPr>
                <w:rFonts w:ascii="Times New Roman" w:hAnsi="Times New Roman"/>
                <w:i/>
                <w:sz w:val="24"/>
                <w:szCs w:val="24"/>
              </w:rPr>
              <w:t>evidence</w:t>
            </w:r>
            <w:r w:rsidR="00CF374C">
              <w:rPr>
                <w:rFonts w:ascii="Times New Roman" w:hAnsi="Times New Roman"/>
                <w:i/>
                <w:sz w:val="24"/>
                <w:szCs w:val="24"/>
              </w:rPr>
              <w:t>)</w:t>
            </w:r>
            <w:r w:rsidR="006A332D" w:rsidRPr="006A332D">
              <w:rPr>
                <w:rFonts w:ascii="Times New Roman" w:hAnsi="Times New Roman"/>
                <w:i/>
                <w:sz w:val="24"/>
                <w:szCs w:val="24"/>
              </w:rPr>
              <w:t xml:space="preserve"> about </w:t>
            </w:r>
            <w:r w:rsidR="00CF374C">
              <w:rPr>
                <w:rFonts w:ascii="Times New Roman" w:hAnsi="Times New Roman"/>
                <w:i/>
                <w:sz w:val="24"/>
                <w:szCs w:val="24"/>
              </w:rPr>
              <w:t xml:space="preserve">specific actions undertaken as Managing authority of ERDF programme(s) in </w:t>
            </w:r>
            <w:r w:rsidR="00AA169F">
              <w:rPr>
                <w:rFonts w:ascii="Times New Roman" w:hAnsi="Times New Roman"/>
                <w:i/>
                <w:sz w:val="24"/>
                <w:szCs w:val="24"/>
              </w:rPr>
              <w:t xml:space="preserve">support </w:t>
            </w:r>
            <w:r w:rsidR="00CF374C">
              <w:rPr>
                <w:rFonts w:ascii="Times New Roman" w:hAnsi="Times New Roman"/>
                <w:i/>
                <w:sz w:val="24"/>
                <w:szCs w:val="24"/>
              </w:rPr>
              <w:t>of urban authorities over the period 2014-20</w:t>
            </w:r>
            <w:r w:rsidR="0078565B">
              <w:rPr>
                <w:rFonts w:ascii="Times New Roman" w:hAnsi="Times New Roman"/>
                <w:i/>
                <w:sz w:val="24"/>
                <w:szCs w:val="24"/>
              </w:rPr>
              <w:t>20</w:t>
            </w:r>
            <w:r w:rsidR="00CF374C">
              <w:rPr>
                <w:rFonts w:ascii="Times New Roman" w:hAnsi="Times New Roman"/>
                <w:i/>
                <w:sz w:val="24"/>
                <w:szCs w:val="24"/>
              </w:rPr>
              <w:t xml:space="preserve"> using the table below </w:t>
            </w:r>
            <w:r w:rsidR="006A332D" w:rsidRPr="006A332D">
              <w:rPr>
                <w:rFonts w:ascii="Times New Roman" w:hAnsi="Times New Roman"/>
                <w:i/>
                <w:sz w:val="24"/>
                <w:szCs w:val="24"/>
              </w:rPr>
              <w:t>(section 7.2 of the call)</w:t>
            </w:r>
            <w:r w:rsidR="00DF2E1E">
              <w:rPr>
                <w:rFonts w:ascii="Times New Roman" w:hAnsi="Times New Roman"/>
                <w:i/>
                <w:sz w:val="24"/>
                <w:szCs w:val="24"/>
              </w:rPr>
              <w:t>.</w:t>
            </w:r>
            <w:r w:rsidR="006A332D">
              <w:rPr>
                <w:rFonts w:ascii="Times New Roman" w:hAnsi="Times New Roman"/>
                <w:i/>
                <w:sz w:val="24"/>
                <w:szCs w:val="24"/>
              </w:rPr>
              <w:t xml:space="preserve"> </w:t>
            </w:r>
            <w:r w:rsidR="00886CE1">
              <w:rPr>
                <w:rFonts w:ascii="Times New Roman" w:hAnsi="Times New Roman"/>
                <w:i/>
                <w:sz w:val="24"/>
                <w:szCs w:val="24"/>
              </w:rPr>
              <w:t xml:space="preserve">NB: It is recalled that the Managing authority should be able to justify for a relevant experience in at least two of the three ((a)/(b)/(c)) </w:t>
            </w:r>
            <w:r w:rsidR="00F434F3">
              <w:rPr>
                <w:rFonts w:ascii="Times New Roman" w:hAnsi="Times New Roman"/>
                <w:i/>
                <w:sz w:val="24"/>
                <w:szCs w:val="24"/>
              </w:rPr>
              <w:t xml:space="preserve">dimensions </w:t>
            </w:r>
            <w:r w:rsidR="00886CE1">
              <w:rPr>
                <w:rFonts w:ascii="Times New Roman" w:hAnsi="Times New Roman"/>
                <w:i/>
                <w:sz w:val="24"/>
                <w:szCs w:val="24"/>
              </w:rPr>
              <w:t xml:space="preserve">mentioned below. </w:t>
            </w:r>
            <w:r w:rsidR="006A332D" w:rsidRPr="006A332D">
              <w:rPr>
                <w:rFonts w:ascii="Times New Roman" w:hAnsi="Times New Roman"/>
                <w:i/>
                <w:sz w:val="24"/>
                <w:szCs w:val="24"/>
              </w:rPr>
              <w:t xml:space="preserve"> </w:t>
            </w:r>
          </w:p>
        </w:tc>
      </w:tr>
      <w:tr w:rsidR="00CF374C" w:rsidRPr="003046F6" w14:paraId="3CEE5B41" w14:textId="77777777" w:rsidTr="002C6B22">
        <w:tc>
          <w:tcPr>
            <w:tcW w:w="9781" w:type="dxa"/>
            <w:shd w:val="clear" w:color="auto" w:fill="auto"/>
            <w:tcMar>
              <w:top w:w="57" w:type="dxa"/>
              <w:bottom w:w="57" w:type="dxa"/>
            </w:tcMar>
          </w:tcPr>
          <w:p w14:paraId="5B6D8684" w14:textId="4E477A56" w:rsidR="00CF374C" w:rsidRPr="00DE48AF" w:rsidRDefault="00CF374C" w:rsidP="00CF374C">
            <w:pPr>
              <w:pStyle w:val="ListParagraph"/>
              <w:spacing w:after="0" w:line="240" w:lineRule="auto"/>
              <w:ind w:left="0"/>
              <w:rPr>
                <w:rFonts w:ascii="Times New Roman" w:hAnsi="Times New Roman"/>
                <w:sz w:val="24"/>
                <w:szCs w:val="24"/>
              </w:rPr>
            </w:pPr>
            <w:r w:rsidRPr="00DE48AF">
              <w:rPr>
                <w:rFonts w:ascii="Times New Roman" w:hAnsi="Times New Roman"/>
                <w:i/>
                <w:sz w:val="24"/>
                <w:szCs w:val="24"/>
              </w:rPr>
              <w:t>(</w:t>
            </w:r>
            <w:r w:rsidR="00E7564D">
              <w:rPr>
                <w:rFonts w:ascii="Times New Roman" w:hAnsi="Times New Roman"/>
                <w:i/>
                <w:sz w:val="24"/>
                <w:szCs w:val="24"/>
              </w:rPr>
              <w:t>2</w:t>
            </w:r>
            <w:r w:rsidRPr="00DE48AF">
              <w:rPr>
                <w:rFonts w:ascii="Times New Roman" w:hAnsi="Times New Roman"/>
                <w:i/>
                <w:sz w:val="24"/>
                <w:szCs w:val="24"/>
              </w:rPr>
              <w:t xml:space="preserve"> page</w:t>
            </w:r>
            <w:r w:rsidR="00E7564D">
              <w:rPr>
                <w:rFonts w:ascii="Times New Roman" w:hAnsi="Times New Roman"/>
                <w:i/>
                <w:sz w:val="24"/>
                <w:szCs w:val="24"/>
              </w:rPr>
              <w:t>s</w:t>
            </w:r>
            <w:r w:rsidRPr="00DE48AF">
              <w:rPr>
                <w:rFonts w:ascii="Times New Roman" w:hAnsi="Times New Roman"/>
                <w:i/>
                <w:sz w:val="24"/>
                <w:szCs w:val="24"/>
              </w:rPr>
              <w:t xml:space="preserve"> </w:t>
            </w:r>
            <w:r w:rsidR="00E7564D">
              <w:rPr>
                <w:rFonts w:ascii="Times New Roman" w:hAnsi="Times New Roman"/>
                <w:i/>
                <w:sz w:val="24"/>
                <w:szCs w:val="24"/>
              </w:rPr>
              <w:t>maximum</w:t>
            </w:r>
            <w:r w:rsidRPr="00DE48AF">
              <w:rPr>
                <w:rFonts w:ascii="Times New Roman" w:hAnsi="Times New Roman"/>
                <w:i/>
                <w:sz w:val="24"/>
                <w:szCs w:val="24"/>
              </w:rPr>
              <w:t>)</w:t>
            </w:r>
            <w:r w:rsidRPr="00DE48AF">
              <w:rPr>
                <w:rFonts w:ascii="Times New Roman" w:hAnsi="Times New Roman"/>
                <w:sz w:val="24"/>
                <w:szCs w:val="24"/>
              </w:rPr>
              <w:t>.</w:t>
            </w:r>
          </w:p>
          <w:p w14:paraId="13CE51AB" w14:textId="4EF6BD0B" w:rsidR="00CF374C" w:rsidRDefault="00CF374C" w:rsidP="00CF374C">
            <w:pPr>
              <w:spacing w:before="120"/>
              <w:ind w:right="-1418"/>
              <w:rPr>
                <w:sz w:val="22"/>
                <w:szCs w:val="22"/>
              </w:rPr>
            </w:pPr>
          </w:p>
          <w:p w14:paraId="6ABF40CF" w14:textId="77777777" w:rsidR="00A8571F" w:rsidRPr="000A0371" w:rsidRDefault="00A8571F" w:rsidP="00CF374C">
            <w:pPr>
              <w:spacing w:before="120"/>
              <w:ind w:right="-1418"/>
              <w:rPr>
                <w:sz w:val="22"/>
                <w:szCs w:val="22"/>
              </w:rPr>
            </w:pPr>
          </w:p>
          <w:tbl>
            <w:tblPr>
              <w:tblW w:w="9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674"/>
              <w:gridCol w:w="6824"/>
            </w:tblGrid>
            <w:tr w:rsidR="00CF374C" w:rsidRPr="000A0371" w14:paraId="025037CA" w14:textId="77777777" w:rsidTr="003751A8">
              <w:trPr>
                <w:cantSplit/>
              </w:trPr>
              <w:tc>
                <w:tcPr>
                  <w:tcW w:w="2674" w:type="dxa"/>
                  <w:tcBorders>
                    <w:top w:val="single" w:sz="12" w:space="0" w:color="auto"/>
                    <w:left w:val="single" w:sz="12" w:space="0" w:color="auto"/>
                    <w:bottom w:val="single" w:sz="6" w:space="0" w:color="auto"/>
                  </w:tcBorders>
                  <w:shd w:val="pct5" w:color="auto" w:fill="FFFFFF"/>
                </w:tcPr>
                <w:p w14:paraId="6D1FCD2F" w14:textId="77777777" w:rsidR="00CF374C" w:rsidRPr="000A0371" w:rsidRDefault="00CF374C" w:rsidP="00CF374C">
                  <w:pPr>
                    <w:keepNext/>
                    <w:keepLines/>
                    <w:widowControl w:val="0"/>
                    <w:spacing w:before="120"/>
                    <w:rPr>
                      <w:b/>
                      <w:sz w:val="22"/>
                      <w:szCs w:val="22"/>
                    </w:rPr>
                  </w:pPr>
                  <w:r>
                    <w:rPr>
                      <w:b/>
                      <w:sz w:val="22"/>
                      <w:szCs w:val="22"/>
                    </w:rPr>
                    <w:t>ERDF programme title/CCI number</w:t>
                  </w:r>
                </w:p>
              </w:tc>
              <w:tc>
                <w:tcPr>
                  <w:tcW w:w="6824" w:type="dxa"/>
                  <w:tcBorders>
                    <w:top w:val="single" w:sz="12" w:space="0" w:color="auto"/>
                    <w:bottom w:val="single" w:sz="6" w:space="0" w:color="auto"/>
                    <w:right w:val="single" w:sz="12" w:space="0" w:color="auto"/>
                  </w:tcBorders>
                </w:tcPr>
                <w:p w14:paraId="780F6986" w14:textId="77777777" w:rsidR="00CF374C" w:rsidRPr="000A0371" w:rsidRDefault="00CF374C" w:rsidP="00CF374C">
                  <w:pPr>
                    <w:spacing w:before="120"/>
                    <w:rPr>
                      <w:b/>
                      <w:sz w:val="22"/>
                      <w:szCs w:val="22"/>
                    </w:rPr>
                  </w:pPr>
                </w:p>
              </w:tc>
            </w:tr>
            <w:tr w:rsidR="00CF374C" w:rsidRPr="000A0371" w14:paraId="4F20FED5" w14:textId="77777777" w:rsidTr="003751A8">
              <w:trPr>
                <w:cantSplit/>
              </w:trPr>
              <w:tc>
                <w:tcPr>
                  <w:tcW w:w="2674" w:type="dxa"/>
                  <w:tcBorders>
                    <w:top w:val="single" w:sz="6" w:space="0" w:color="auto"/>
                    <w:left w:val="single" w:sz="12" w:space="0" w:color="auto"/>
                    <w:bottom w:val="single" w:sz="6" w:space="0" w:color="auto"/>
                  </w:tcBorders>
                  <w:shd w:val="pct5" w:color="auto" w:fill="FFFFFF"/>
                </w:tcPr>
                <w:p w14:paraId="592C22F3" w14:textId="79BE4626" w:rsidR="00CF374C" w:rsidRDefault="00886CE1" w:rsidP="00CF374C">
                  <w:pPr>
                    <w:keepNext/>
                    <w:keepLines/>
                    <w:widowControl w:val="0"/>
                    <w:spacing w:before="120"/>
                    <w:rPr>
                      <w:b/>
                      <w:sz w:val="22"/>
                      <w:szCs w:val="22"/>
                    </w:rPr>
                  </w:pPr>
                  <w:r>
                    <w:rPr>
                      <w:b/>
                      <w:sz w:val="22"/>
                      <w:szCs w:val="22"/>
                    </w:rPr>
                    <w:t xml:space="preserve">(a) </w:t>
                  </w:r>
                  <w:r w:rsidR="00CF374C">
                    <w:rPr>
                      <w:b/>
                      <w:sz w:val="22"/>
                      <w:szCs w:val="22"/>
                    </w:rPr>
                    <w:t>Funding support to urban authorities</w:t>
                  </w:r>
                </w:p>
                <w:p w14:paraId="391E9F54" w14:textId="4A377211" w:rsidR="00CF374C" w:rsidRPr="009D6A3B" w:rsidRDefault="00CF374C" w:rsidP="00CF374C">
                  <w:pPr>
                    <w:keepNext/>
                    <w:keepLines/>
                    <w:widowControl w:val="0"/>
                    <w:spacing w:before="120"/>
                    <w:rPr>
                      <w:i/>
                      <w:sz w:val="20"/>
                      <w:szCs w:val="20"/>
                    </w:rPr>
                  </w:pPr>
                </w:p>
              </w:tc>
              <w:tc>
                <w:tcPr>
                  <w:tcW w:w="6824" w:type="dxa"/>
                  <w:tcBorders>
                    <w:top w:val="single" w:sz="6" w:space="0" w:color="auto"/>
                    <w:bottom w:val="single" w:sz="6" w:space="0" w:color="auto"/>
                    <w:right w:val="single" w:sz="12" w:space="0" w:color="auto"/>
                  </w:tcBorders>
                </w:tcPr>
                <w:p w14:paraId="66D3318E" w14:textId="77C94AF1" w:rsidR="00CF374C" w:rsidRPr="00886CE1" w:rsidRDefault="00CF374C" w:rsidP="00886CE1">
                  <w:pPr>
                    <w:keepNext/>
                    <w:keepLines/>
                    <w:widowControl w:val="0"/>
                    <w:spacing w:before="120"/>
                    <w:rPr>
                      <w:i/>
                      <w:sz w:val="22"/>
                      <w:szCs w:val="22"/>
                    </w:rPr>
                  </w:pPr>
                  <w:r w:rsidRPr="00886CE1">
                    <w:rPr>
                      <w:i/>
                      <w:sz w:val="22"/>
                      <w:szCs w:val="22"/>
                    </w:rPr>
                    <w:t xml:space="preserve">Please </w:t>
                  </w:r>
                  <w:r w:rsidR="00886CE1" w:rsidRPr="00886CE1">
                    <w:rPr>
                      <w:i/>
                      <w:sz w:val="22"/>
                      <w:szCs w:val="22"/>
                    </w:rPr>
                    <w:t xml:space="preserve">provide relevant information </w:t>
                  </w:r>
                  <w:r w:rsidRPr="00886CE1">
                    <w:rPr>
                      <w:i/>
                      <w:sz w:val="22"/>
                      <w:szCs w:val="22"/>
                    </w:rPr>
                    <w:t>(e.g.</w:t>
                  </w:r>
                  <w:r w:rsidR="00886CE1">
                    <w:rPr>
                      <w:i/>
                      <w:sz w:val="22"/>
                      <w:szCs w:val="22"/>
                    </w:rPr>
                    <w:t xml:space="preserve"> references to</w:t>
                  </w:r>
                  <w:r w:rsidRPr="00886CE1">
                    <w:rPr>
                      <w:i/>
                      <w:sz w:val="22"/>
                      <w:szCs w:val="22"/>
                    </w:rPr>
                    <w:t xml:space="preserve"> calls, co-financed projects and/or beneficiary urban authorit</w:t>
                  </w:r>
                  <w:r w:rsidR="00886CE1">
                    <w:rPr>
                      <w:i/>
                      <w:sz w:val="22"/>
                      <w:szCs w:val="22"/>
                    </w:rPr>
                    <w:t>ies</w:t>
                  </w:r>
                  <w:r w:rsidRPr="00886CE1">
                    <w:rPr>
                      <w:i/>
                      <w:sz w:val="22"/>
                      <w:szCs w:val="22"/>
                    </w:rPr>
                    <w:t>)</w:t>
                  </w:r>
                  <w:r w:rsidR="00886CE1">
                    <w:rPr>
                      <w:i/>
                      <w:sz w:val="22"/>
                      <w:szCs w:val="22"/>
                    </w:rPr>
                    <w:t xml:space="preserve"> or indicate ‘not applicable’ (N/A) if the Managing authority does not justify for relevant experience of this nature. </w:t>
                  </w:r>
                </w:p>
              </w:tc>
            </w:tr>
            <w:tr w:rsidR="00CF374C" w:rsidRPr="000A0371" w14:paraId="613A6403" w14:textId="77777777" w:rsidTr="00886CE1">
              <w:trPr>
                <w:cantSplit/>
              </w:trPr>
              <w:tc>
                <w:tcPr>
                  <w:tcW w:w="2674" w:type="dxa"/>
                  <w:tcBorders>
                    <w:top w:val="single" w:sz="6" w:space="0" w:color="auto"/>
                    <w:left w:val="single" w:sz="12" w:space="0" w:color="auto"/>
                    <w:bottom w:val="single" w:sz="6" w:space="0" w:color="auto"/>
                  </w:tcBorders>
                  <w:shd w:val="pct5" w:color="auto" w:fill="FFFFFF"/>
                </w:tcPr>
                <w:p w14:paraId="73B301CB" w14:textId="16C75A1D" w:rsidR="00CF374C" w:rsidRDefault="00886CE1" w:rsidP="00CF374C">
                  <w:pPr>
                    <w:keepNext/>
                    <w:keepLines/>
                    <w:widowControl w:val="0"/>
                    <w:spacing w:before="120"/>
                    <w:rPr>
                      <w:b/>
                      <w:sz w:val="22"/>
                      <w:szCs w:val="22"/>
                    </w:rPr>
                  </w:pPr>
                  <w:r>
                    <w:rPr>
                      <w:b/>
                      <w:sz w:val="22"/>
                      <w:szCs w:val="22"/>
                    </w:rPr>
                    <w:t>(b) Capacity building for urban authorities</w:t>
                  </w:r>
                </w:p>
                <w:p w14:paraId="2145CF83" w14:textId="49A25566" w:rsidR="00886CE1" w:rsidRPr="000A0371" w:rsidRDefault="00886CE1" w:rsidP="00CF374C">
                  <w:pPr>
                    <w:keepNext/>
                    <w:keepLines/>
                    <w:widowControl w:val="0"/>
                    <w:spacing w:before="120"/>
                    <w:rPr>
                      <w:b/>
                      <w:sz w:val="22"/>
                      <w:szCs w:val="22"/>
                    </w:rPr>
                  </w:pPr>
                </w:p>
              </w:tc>
              <w:tc>
                <w:tcPr>
                  <w:tcW w:w="6824" w:type="dxa"/>
                  <w:tcBorders>
                    <w:top w:val="single" w:sz="6" w:space="0" w:color="auto"/>
                    <w:bottom w:val="single" w:sz="6" w:space="0" w:color="auto"/>
                    <w:right w:val="single" w:sz="12" w:space="0" w:color="auto"/>
                  </w:tcBorders>
                </w:tcPr>
                <w:p w14:paraId="694A44B3" w14:textId="4587BF0D" w:rsidR="00CF374C" w:rsidRPr="00E7401E" w:rsidRDefault="00886CE1" w:rsidP="00E7564D">
                  <w:pPr>
                    <w:spacing w:before="120"/>
                    <w:rPr>
                      <w:b/>
                      <w:sz w:val="22"/>
                      <w:szCs w:val="22"/>
                    </w:rPr>
                  </w:pPr>
                  <w:r w:rsidRPr="00886CE1">
                    <w:rPr>
                      <w:i/>
                      <w:sz w:val="22"/>
                      <w:szCs w:val="22"/>
                    </w:rPr>
                    <w:t>Please provide relevant information (e.g.</w:t>
                  </w:r>
                  <w:r>
                    <w:rPr>
                      <w:i/>
                      <w:sz w:val="22"/>
                      <w:szCs w:val="22"/>
                    </w:rPr>
                    <w:t xml:space="preserve"> references to</w:t>
                  </w:r>
                  <w:r w:rsidRPr="00886CE1">
                    <w:rPr>
                      <w:i/>
                      <w:sz w:val="22"/>
                      <w:szCs w:val="22"/>
                    </w:rPr>
                    <w:t xml:space="preserve"> </w:t>
                  </w:r>
                  <w:r w:rsidR="00E7564D">
                    <w:rPr>
                      <w:i/>
                      <w:sz w:val="22"/>
                      <w:szCs w:val="22"/>
                    </w:rPr>
                    <w:t>specific workshops, peer to peer exchanges, technical assistance projects, tools developed for urban authorities</w:t>
                  </w:r>
                  <w:r w:rsidRPr="00886CE1">
                    <w:rPr>
                      <w:i/>
                      <w:sz w:val="22"/>
                      <w:szCs w:val="22"/>
                    </w:rPr>
                    <w:t>)</w:t>
                  </w:r>
                  <w:r>
                    <w:rPr>
                      <w:i/>
                      <w:sz w:val="22"/>
                      <w:szCs w:val="22"/>
                    </w:rPr>
                    <w:t xml:space="preserve"> or indicate ‘not applicable’ (N/A) if the Managing authority does not justify for relevant experience of this nature.</w:t>
                  </w:r>
                </w:p>
              </w:tc>
            </w:tr>
            <w:tr w:rsidR="00886CE1" w:rsidRPr="000A0371" w14:paraId="5CEA3716" w14:textId="77777777" w:rsidTr="003751A8">
              <w:trPr>
                <w:cantSplit/>
              </w:trPr>
              <w:tc>
                <w:tcPr>
                  <w:tcW w:w="2674" w:type="dxa"/>
                  <w:tcBorders>
                    <w:top w:val="single" w:sz="6" w:space="0" w:color="auto"/>
                    <w:left w:val="single" w:sz="12" w:space="0" w:color="auto"/>
                    <w:bottom w:val="single" w:sz="12" w:space="0" w:color="auto"/>
                  </w:tcBorders>
                  <w:shd w:val="pct5" w:color="auto" w:fill="FFFFFF"/>
                </w:tcPr>
                <w:p w14:paraId="3ECC2DF1" w14:textId="16B1B821" w:rsidR="00886CE1" w:rsidRDefault="00886CE1" w:rsidP="00886CE1">
                  <w:pPr>
                    <w:keepNext/>
                    <w:keepLines/>
                    <w:widowControl w:val="0"/>
                    <w:spacing w:before="120"/>
                    <w:rPr>
                      <w:b/>
                      <w:sz w:val="22"/>
                      <w:szCs w:val="22"/>
                    </w:rPr>
                  </w:pPr>
                  <w:r>
                    <w:rPr>
                      <w:b/>
                      <w:sz w:val="22"/>
                      <w:szCs w:val="22"/>
                    </w:rPr>
                    <w:t xml:space="preserve">(c) Policy learning, communication and/or dissemination activities on sustainable urban development </w:t>
                  </w:r>
                </w:p>
              </w:tc>
              <w:tc>
                <w:tcPr>
                  <w:tcW w:w="6824" w:type="dxa"/>
                  <w:tcBorders>
                    <w:top w:val="single" w:sz="6" w:space="0" w:color="auto"/>
                    <w:bottom w:val="single" w:sz="12" w:space="0" w:color="auto"/>
                    <w:right w:val="single" w:sz="12" w:space="0" w:color="auto"/>
                  </w:tcBorders>
                </w:tcPr>
                <w:p w14:paraId="3A0B41DB" w14:textId="6AC871B8" w:rsidR="00886CE1" w:rsidRPr="00E7401E" w:rsidRDefault="00886CE1" w:rsidP="00E7564D">
                  <w:pPr>
                    <w:spacing w:before="120"/>
                    <w:rPr>
                      <w:b/>
                      <w:sz w:val="22"/>
                      <w:szCs w:val="22"/>
                    </w:rPr>
                  </w:pPr>
                  <w:r w:rsidRPr="00886CE1">
                    <w:rPr>
                      <w:i/>
                      <w:sz w:val="22"/>
                      <w:szCs w:val="22"/>
                    </w:rPr>
                    <w:t>Please provide relevant information (e.g.</w:t>
                  </w:r>
                  <w:r>
                    <w:rPr>
                      <w:i/>
                      <w:sz w:val="22"/>
                      <w:szCs w:val="22"/>
                    </w:rPr>
                    <w:t xml:space="preserve"> </w:t>
                  </w:r>
                  <w:r w:rsidR="00E7564D">
                    <w:rPr>
                      <w:i/>
                      <w:sz w:val="22"/>
                      <w:szCs w:val="22"/>
                    </w:rPr>
                    <w:t>studies, publications, policy briefings</w:t>
                  </w:r>
                  <w:r w:rsidRPr="00886CE1">
                    <w:rPr>
                      <w:i/>
                      <w:sz w:val="22"/>
                      <w:szCs w:val="22"/>
                    </w:rPr>
                    <w:t>)</w:t>
                  </w:r>
                  <w:r>
                    <w:rPr>
                      <w:i/>
                      <w:sz w:val="22"/>
                      <w:szCs w:val="22"/>
                    </w:rPr>
                    <w:t xml:space="preserve"> or indicate ‘not applicable’ (N/A) if the Managing authority does not justify for relevant experience of this nature.</w:t>
                  </w:r>
                </w:p>
              </w:tc>
            </w:tr>
          </w:tbl>
          <w:p w14:paraId="27993E0E" w14:textId="76DD2523" w:rsidR="00CF374C" w:rsidRPr="006A332D" w:rsidRDefault="00CF374C" w:rsidP="00CF374C">
            <w:pPr>
              <w:pStyle w:val="ListParagraph"/>
              <w:spacing w:after="0" w:line="240" w:lineRule="auto"/>
              <w:ind w:left="0"/>
              <w:rPr>
                <w:rFonts w:ascii="Times New Roman" w:hAnsi="Times New Roman"/>
                <w:i/>
                <w:sz w:val="24"/>
                <w:szCs w:val="24"/>
              </w:rPr>
            </w:pPr>
          </w:p>
        </w:tc>
      </w:tr>
    </w:tbl>
    <w:p w14:paraId="549166C9" w14:textId="77777777" w:rsidR="006D4652" w:rsidRDefault="006D4652" w:rsidP="00C5085E">
      <w:pPr>
        <w:pStyle w:val="Heading1"/>
        <w:jc w:val="both"/>
      </w:pPr>
    </w:p>
    <w:p w14:paraId="799E9968" w14:textId="65BFABA0" w:rsidR="00365987" w:rsidRDefault="006D4652" w:rsidP="006D4652">
      <w:pPr>
        <w:jc w:val="both"/>
        <w:rPr>
          <w:b/>
        </w:rPr>
      </w:pPr>
      <w:r>
        <w:br w:type="page"/>
      </w:r>
      <w:r w:rsidR="003A1AB9" w:rsidRPr="006D4652">
        <w:rPr>
          <w:b/>
        </w:rPr>
        <w:lastRenderedPageBreak/>
        <w:t>III</w:t>
      </w:r>
      <w:r w:rsidR="0007315F" w:rsidRPr="006D4652">
        <w:rPr>
          <w:b/>
        </w:rPr>
        <w:t>. MANAGING AUTHORITY</w:t>
      </w:r>
      <w:r w:rsidR="00C5085E" w:rsidRPr="006D4652">
        <w:rPr>
          <w:b/>
        </w:rPr>
        <w:t>’S PROPOSAL CONCERNING URBAN INNOVATIVE TRENDS AND EUI SUPPORT TO SUSTAINABLE URBAN DEVELOPMENT GOALS UNDER COHESION POLICY</w:t>
      </w:r>
      <w:r w:rsidR="00A8571F" w:rsidRPr="006D4652">
        <w:rPr>
          <w:b/>
        </w:rPr>
        <w:t xml:space="preserve"> </w:t>
      </w:r>
    </w:p>
    <w:p w14:paraId="05281117" w14:textId="77777777" w:rsidR="006D4652" w:rsidRPr="006D4652" w:rsidRDefault="006D4652" w:rsidP="006D4652">
      <w:pP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7315F" w:rsidRPr="003046F6" w14:paraId="2D195BB4" w14:textId="77777777" w:rsidTr="00C5085E">
        <w:tc>
          <w:tcPr>
            <w:tcW w:w="9781" w:type="dxa"/>
            <w:shd w:val="clear" w:color="auto" w:fill="C0C0C0"/>
            <w:tcMar>
              <w:top w:w="57" w:type="dxa"/>
              <w:bottom w:w="57" w:type="dxa"/>
            </w:tcMar>
          </w:tcPr>
          <w:p w14:paraId="40342FC4" w14:textId="452D469D" w:rsidR="0007315F" w:rsidRPr="003046F6" w:rsidRDefault="00D169A9" w:rsidP="00D169A9">
            <w:pPr>
              <w:numPr>
                <w:ilvl w:val="1"/>
                <w:numId w:val="49"/>
              </w:numPr>
              <w:spacing w:before="100" w:beforeAutospacing="1" w:after="100" w:afterAutospacing="1"/>
              <w:jc w:val="both"/>
              <w:rPr>
                <w:b/>
              </w:rPr>
            </w:pPr>
            <w:r>
              <w:rPr>
                <w:b/>
              </w:rPr>
              <w:t>APPROACH TO URBAN</w:t>
            </w:r>
            <w:r w:rsidR="00992856">
              <w:rPr>
                <w:b/>
              </w:rPr>
              <w:t xml:space="preserve"> INNOVATION TRENDS </w:t>
            </w:r>
            <w:r>
              <w:rPr>
                <w:b/>
              </w:rPr>
              <w:t>WITHIN THE EUI MANAGEMENT</w:t>
            </w:r>
            <w:r w:rsidR="0007315F" w:rsidRPr="003046F6">
              <w:rPr>
                <w:b/>
              </w:rPr>
              <w:t xml:space="preserve"> </w:t>
            </w:r>
          </w:p>
        </w:tc>
      </w:tr>
      <w:tr w:rsidR="0007315F" w:rsidRPr="00B974B0" w14:paraId="6686D3A8" w14:textId="77777777" w:rsidTr="00C5085E">
        <w:tc>
          <w:tcPr>
            <w:tcW w:w="9781" w:type="dxa"/>
            <w:shd w:val="clear" w:color="auto" w:fill="auto"/>
            <w:tcMar>
              <w:top w:w="57" w:type="dxa"/>
              <w:bottom w:w="57" w:type="dxa"/>
            </w:tcMar>
          </w:tcPr>
          <w:p w14:paraId="40DFD8A4" w14:textId="1701C45B" w:rsidR="0007315F" w:rsidRPr="00B974B0" w:rsidRDefault="0007315F" w:rsidP="00A8571F">
            <w:pPr>
              <w:pStyle w:val="ListParagraph"/>
              <w:spacing w:after="0" w:line="240" w:lineRule="auto"/>
              <w:ind w:left="0"/>
              <w:rPr>
                <w:rFonts w:ascii="Times New Roman" w:hAnsi="Times New Roman"/>
                <w:i/>
                <w:sz w:val="24"/>
                <w:szCs w:val="24"/>
              </w:rPr>
            </w:pPr>
            <w:r w:rsidRPr="00B974B0">
              <w:rPr>
                <w:rFonts w:ascii="Times New Roman" w:hAnsi="Times New Roman"/>
                <w:i/>
                <w:sz w:val="24"/>
                <w:szCs w:val="24"/>
              </w:rPr>
              <w:t xml:space="preserve">Please </w:t>
            </w:r>
            <w:r w:rsidR="00281C52">
              <w:rPr>
                <w:rFonts w:ascii="Times New Roman" w:hAnsi="Times New Roman"/>
                <w:i/>
                <w:sz w:val="24"/>
                <w:szCs w:val="24"/>
              </w:rPr>
              <w:t>explain</w:t>
            </w:r>
            <w:r w:rsidR="00CA08F4">
              <w:rPr>
                <w:rFonts w:ascii="Times New Roman" w:hAnsi="Times New Roman"/>
                <w:i/>
                <w:sz w:val="24"/>
                <w:szCs w:val="24"/>
              </w:rPr>
              <w:t xml:space="preserve"> </w:t>
            </w:r>
            <w:r w:rsidR="00C5085E">
              <w:rPr>
                <w:rFonts w:ascii="Times New Roman" w:hAnsi="Times New Roman"/>
                <w:i/>
                <w:sz w:val="24"/>
                <w:szCs w:val="24"/>
              </w:rPr>
              <w:t xml:space="preserve">how you </w:t>
            </w:r>
            <w:r w:rsidR="00A8571F">
              <w:rPr>
                <w:rFonts w:ascii="Times New Roman" w:hAnsi="Times New Roman"/>
                <w:i/>
                <w:sz w:val="24"/>
                <w:szCs w:val="24"/>
              </w:rPr>
              <w:t xml:space="preserve">would </w:t>
            </w:r>
            <w:r w:rsidR="00C5085E">
              <w:rPr>
                <w:rFonts w:ascii="Times New Roman" w:hAnsi="Times New Roman"/>
                <w:i/>
                <w:sz w:val="24"/>
                <w:szCs w:val="24"/>
              </w:rPr>
              <w:t>take into account current and future urban megatrends in the EU and globally, describe the capabilities that urban authorities must develop to adapt</w:t>
            </w:r>
            <w:r w:rsidR="00D169A9">
              <w:rPr>
                <w:rFonts w:ascii="Times New Roman" w:hAnsi="Times New Roman"/>
                <w:i/>
                <w:sz w:val="24"/>
                <w:szCs w:val="24"/>
              </w:rPr>
              <w:t xml:space="preserve"> and to raise their innovation profiles</w:t>
            </w:r>
            <w:r w:rsidR="00C5085E">
              <w:rPr>
                <w:rFonts w:ascii="Times New Roman" w:hAnsi="Times New Roman"/>
                <w:i/>
                <w:sz w:val="24"/>
                <w:szCs w:val="24"/>
              </w:rPr>
              <w:t xml:space="preserve">, and </w:t>
            </w:r>
            <w:r w:rsidR="00D169A9">
              <w:rPr>
                <w:rFonts w:ascii="Times New Roman" w:hAnsi="Times New Roman"/>
                <w:i/>
                <w:sz w:val="24"/>
                <w:szCs w:val="24"/>
              </w:rPr>
              <w:t>the</w:t>
            </w:r>
            <w:r w:rsidR="00C5085E">
              <w:rPr>
                <w:rFonts w:ascii="Times New Roman" w:hAnsi="Times New Roman"/>
                <w:i/>
                <w:sz w:val="24"/>
                <w:szCs w:val="24"/>
              </w:rPr>
              <w:t xml:space="preserve"> metrics</w:t>
            </w:r>
            <w:r w:rsidR="00FB5DED">
              <w:rPr>
                <w:rFonts w:ascii="Times New Roman" w:hAnsi="Times New Roman"/>
                <w:i/>
                <w:sz w:val="24"/>
                <w:szCs w:val="24"/>
              </w:rPr>
              <w:t xml:space="preserve"> you would use</w:t>
            </w:r>
            <w:r w:rsidR="00D169A9">
              <w:rPr>
                <w:rFonts w:ascii="Times New Roman" w:hAnsi="Times New Roman"/>
                <w:i/>
                <w:sz w:val="24"/>
                <w:szCs w:val="24"/>
              </w:rPr>
              <w:t xml:space="preserve"> to assess cities’ innovation capabilities and to measure</w:t>
            </w:r>
            <w:r w:rsidR="00C5085E">
              <w:rPr>
                <w:rFonts w:ascii="Times New Roman" w:hAnsi="Times New Roman"/>
                <w:i/>
                <w:sz w:val="24"/>
                <w:szCs w:val="24"/>
              </w:rPr>
              <w:t xml:space="preserve"> impacts of urban innovation</w:t>
            </w:r>
            <w:r w:rsidR="00D169A9">
              <w:rPr>
                <w:rFonts w:ascii="Times New Roman" w:hAnsi="Times New Roman"/>
                <w:i/>
                <w:sz w:val="24"/>
                <w:szCs w:val="24"/>
              </w:rPr>
              <w:t>, in the implementation of EUI activities</w:t>
            </w:r>
            <w:r w:rsidR="00C5085E">
              <w:rPr>
                <w:rFonts w:ascii="Times New Roman" w:hAnsi="Times New Roman"/>
                <w:i/>
                <w:sz w:val="24"/>
                <w:szCs w:val="24"/>
              </w:rPr>
              <w:t xml:space="preserve"> </w:t>
            </w:r>
            <w:r w:rsidR="00CA08F4">
              <w:rPr>
                <w:rFonts w:ascii="Times New Roman" w:hAnsi="Times New Roman"/>
                <w:i/>
                <w:sz w:val="24"/>
                <w:szCs w:val="24"/>
              </w:rPr>
              <w:t xml:space="preserve">(section </w:t>
            </w:r>
            <w:r w:rsidR="00FB5DED">
              <w:rPr>
                <w:rFonts w:ascii="Times New Roman" w:hAnsi="Times New Roman"/>
                <w:i/>
                <w:sz w:val="24"/>
                <w:szCs w:val="24"/>
              </w:rPr>
              <w:t>8</w:t>
            </w:r>
            <w:r w:rsidR="00CA08F4">
              <w:rPr>
                <w:rFonts w:ascii="Times New Roman" w:hAnsi="Times New Roman"/>
                <w:i/>
                <w:sz w:val="24"/>
                <w:szCs w:val="24"/>
              </w:rPr>
              <w:t>.</w:t>
            </w:r>
            <w:r w:rsidR="00FB5DED">
              <w:rPr>
                <w:rFonts w:ascii="Times New Roman" w:hAnsi="Times New Roman"/>
                <w:i/>
                <w:sz w:val="24"/>
                <w:szCs w:val="24"/>
              </w:rPr>
              <w:t>1</w:t>
            </w:r>
            <w:r w:rsidR="00CA08F4">
              <w:rPr>
                <w:rFonts w:ascii="Times New Roman" w:hAnsi="Times New Roman"/>
                <w:i/>
                <w:sz w:val="24"/>
                <w:szCs w:val="24"/>
              </w:rPr>
              <w:t xml:space="preserve"> of the call)</w:t>
            </w:r>
            <w:r w:rsidR="007D0A86">
              <w:rPr>
                <w:rFonts w:ascii="Times New Roman" w:hAnsi="Times New Roman"/>
                <w:i/>
                <w:sz w:val="24"/>
                <w:szCs w:val="24"/>
              </w:rPr>
              <w:t>.</w:t>
            </w:r>
            <w:r w:rsidR="00CA08F4">
              <w:rPr>
                <w:rFonts w:ascii="Times New Roman" w:hAnsi="Times New Roman"/>
                <w:i/>
                <w:sz w:val="24"/>
                <w:szCs w:val="24"/>
              </w:rPr>
              <w:t xml:space="preserve"> </w:t>
            </w:r>
          </w:p>
        </w:tc>
      </w:tr>
      <w:tr w:rsidR="0007315F" w:rsidRPr="0019292F" w14:paraId="3467AF17" w14:textId="77777777" w:rsidTr="00C5085E">
        <w:tc>
          <w:tcPr>
            <w:tcW w:w="9781" w:type="dxa"/>
            <w:shd w:val="clear" w:color="auto" w:fill="auto"/>
            <w:tcMar>
              <w:top w:w="57" w:type="dxa"/>
              <w:bottom w:w="57" w:type="dxa"/>
            </w:tcMar>
          </w:tcPr>
          <w:p w14:paraId="5D72CA31" w14:textId="707D3C45" w:rsidR="0007315F" w:rsidRPr="00125ED6" w:rsidRDefault="00125ED6" w:rsidP="00CA08F4">
            <w:pPr>
              <w:pStyle w:val="ListParagraph"/>
              <w:spacing w:after="0" w:line="240" w:lineRule="auto"/>
              <w:ind w:left="0"/>
              <w:rPr>
                <w:rFonts w:ascii="Times New Roman" w:hAnsi="Times New Roman"/>
                <w:i/>
                <w:sz w:val="24"/>
                <w:szCs w:val="24"/>
              </w:rPr>
            </w:pPr>
            <w:r w:rsidRPr="00125ED6">
              <w:rPr>
                <w:rFonts w:ascii="Times New Roman" w:hAnsi="Times New Roman"/>
                <w:i/>
                <w:sz w:val="24"/>
                <w:szCs w:val="24"/>
              </w:rPr>
              <w:t>(</w:t>
            </w:r>
            <w:r w:rsidR="00E7564D">
              <w:rPr>
                <w:rFonts w:ascii="Times New Roman" w:hAnsi="Times New Roman"/>
                <w:i/>
                <w:sz w:val="24"/>
                <w:szCs w:val="24"/>
              </w:rPr>
              <w:t>5 pages</w:t>
            </w:r>
            <w:r w:rsidRPr="00125ED6">
              <w:rPr>
                <w:rFonts w:ascii="Times New Roman" w:hAnsi="Times New Roman"/>
                <w:i/>
                <w:sz w:val="24"/>
                <w:szCs w:val="24"/>
              </w:rPr>
              <w:t xml:space="preserve"> max</w:t>
            </w:r>
            <w:r w:rsidR="00E7564D">
              <w:rPr>
                <w:rFonts w:ascii="Times New Roman" w:hAnsi="Times New Roman"/>
                <w:i/>
                <w:sz w:val="24"/>
                <w:szCs w:val="24"/>
              </w:rPr>
              <w:t>imum</w:t>
            </w:r>
            <w:r w:rsidRPr="00125ED6">
              <w:rPr>
                <w:rFonts w:ascii="Times New Roman" w:hAnsi="Times New Roman"/>
                <w:i/>
                <w:sz w:val="24"/>
                <w:szCs w:val="24"/>
              </w:rPr>
              <w:t>)</w:t>
            </w:r>
          </w:p>
          <w:p w14:paraId="17C3A4CD" w14:textId="77777777" w:rsidR="0007315F" w:rsidRDefault="0007315F" w:rsidP="00B167FF">
            <w:pPr>
              <w:pStyle w:val="ListParagraph"/>
              <w:spacing w:after="0" w:line="240" w:lineRule="auto"/>
              <w:rPr>
                <w:rFonts w:ascii="Times New Roman" w:hAnsi="Times New Roman"/>
                <w:sz w:val="24"/>
                <w:szCs w:val="24"/>
              </w:rPr>
            </w:pPr>
          </w:p>
          <w:p w14:paraId="24B723D5" w14:textId="314865E7" w:rsidR="00A8571F" w:rsidRDefault="00A8571F" w:rsidP="00A8571F">
            <w:pPr>
              <w:pStyle w:val="ListParagraph"/>
              <w:spacing w:after="0" w:line="240" w:lineRule="auto"/>
              <w:ind w:left="0"/>
              <w:rPr>
                <w:rFonts w:ascii="Times New Roman" w:hAnsi="Times New Roman"/>
                <w:sz w:val="24"/>
                <w:szCs w:val="24"/>
              </w:rPr>
            </w:pPr>
          </w:p>
          <w:p w14:paraId="215AB7F7" w14:textId="77777777" w:rsidR="0007315F" w:rsidRDefault="0007315F" w:rsidP="00B167FF">
            <w:pPr>
              <w:pStyle w:val="ListParagraph"/>
              <w:spacing w:after="0" w:line="240" w:lineRule="auto"/>
              <w:ind w:left="0"/>
              <w:rPr>
                <w:rFonts w:ascii="Times New Roman" w:hAnsi="Times New Roman"/>
                <w:sz w:val="24"/>
                <w:szCs w:val="24"/>
              </w:rPr>
            </w:pPr>
          </w:p>
          <w:p w14:paraId="0DB6AF17" w14:textId="315EEA99" w:rsidR="00A8571F" w:rsidRPr="0019292F" w:rsidRDefault="00A8571F" w:rsidP="00B167FF">
            <w:pPr>
              <w:pStyle w:val="ListParagraph"/>
              <w:spacing w:after="0" w:line="240" w:lineRule="auto"/>
              <w:ind w:left="0"/>
              <w:rPr>
                <w:rFonts w:ascii="Times New Roman" w:hAnsi="Times New Roman"/>
                <w:sz w:val="24"/>
                <w:szCs w:val="24"/>
              </w:rPr>
            </w:pPr>
          </w:p>
        </w:tc>
      </w:tr>
      <w:tr w:rsidR="0007315F" w14:paraId="1EE32754" w14:textId="77777777" w:rsidTr="00C5085E">
        <w:tc>
          <w:tcPr>
            <w:tcW w:w="9781" w:type="dxa"/>
            <w:shd w:val="clear" w:color="auto" w:fill="BFBFBF"/>
            <w:tcMar>
              <w:top w:w="57" w:type="dxa"/>
              <w:bottom w:w="57" w:type="dxa"/>
            </w:tcMar>
          </w:tcPr>
          <w:p w14:paraId="08B4E5DE" w14:textId="09C076A3" w:rsidR="0007315F" w:rsidRPr="00814BD0" w:rsidRDefault="00CA08F4" w:rsidP="00814BD0">
            <w:pPr>
              <w:pStyle w:val="ListParagraph"/>
              <w:spacing w:after="0" w:line="240" w:lineRule="auto"/>
              <w:ind w:left="0"/>
              <w:jc w:val="both"/>
              <w:rPr>
                <w:rFonts w:ascii="Times New Roman" w:hAnsi="Times New Roman"/>
                <w:sz w:val="24"/>
                <w:szCs w:val="24"/>
              </w:rPr>
            </w:pPr>
            <w:r w:rsidRPr="00814BD0">
              <w:rPr>
                <w:rFonts w:ascii="Times New Roman" w:hAnsi="Times New Roman"/>
                <w:b/>
                <w:sz w:val="24"/>
                <w:szCs w:val="24"/>
              </w:rPr>
              <w:t xml:space="preserve">3.2 </w:t>
            </w:r>
            <w:r w:rsidR="00225FC9" w:rsidRPr="00814BD0">
              <w:rPr>
                <w:rFonts w:ascii="Times New Roman" w:hAnsi="Times New Roman"/>
                <w:b/>
                <w:sz w:val="24"/>
                <w:szCs w:val="24"/>
              </w:rPr>
              <w:t>APPROACH CONCERNING EUI SUPPORT TO</w:t>
            </w:r>
            <w:r w:rsidRPr="00814BD0">
              <w:rPr>
                <w:rFonts w:ascii="Times New Roman" w:hAnsi="Times New Roman"/>
                <w:b/>
                <w:sz w:val="24"/>
                <w:szCs w:val="24"/>
              </w:rPr>
              <w:t xml:space="preserve"> SUSTAINABLE URBAN DEVELOPMENT </w:t>
            </w:r>
            <w:r w:rsidR="0078565B" w:rsidRPr="00814BD0">
              <w:rPr>
                <w:rFonts w:ascii="Times New Roman" w:hAnsi="Times New Roman"/>
                <w:b/>
                <w:sz w:val="24"/>
                <w:szCs w:val="24"/>
              </w:rPr>
              <w:t>GOALS</w:t>
            </w:r>
            <w:r w:rsidRPr="00814BD0">
              <w:rPr>
                <w:rFonts w:ascii="Times New Roman" w:hAnsi="Times New Roman"/>
                <w:b/>
                <w:sz w:val="24"/>
                <w:szCs w:val="24"/>
              </w:rPr>
              <w:t xml:space="preserve"> UNDER COHESION POLICY</w:t>
            </w:r>
          </w:p>
        </w:tc>
      </w:tr>
      <w:tr w:rsidR="0007315F" w:rsidRPr="00DF2E1E" w14:paraId="43D2899F" w14:textId="77777777" w:rsidTr="00C5085E">
        <w:tc>
          <w:tcPr>
            <w:tcW w:w="9781" w:type="dxa"/>
            <w:shd w:val="clear" w:color="auto" w:fill="auto"/>
            <w:tcMar>
              <w:top w:w="57" w:type="dxa"/>
              <w:bottom w:w="57" w:type="dxa"/>
            </w:tcMar>
          </w:tcPr>
          <w:p w14:paraId="0B688567" w14:textId="70F475B1" w:rsidR="0007315F" w:rsidRPr="00FB5DED" w:rsidRDefault="00CA08F4" w:rsidP="00963105">
            <w:pPr>
              <w:pStyle w:val="Text2"/>
              <w:ind w:left="0"/>
              <w:rPr>
                <w:i/>
                <w:sz w:val="24"/>
              </w:rPr>
            </w:pPr>
            <w:r w:rsidRPr="00FB5DED">
              <w:rPr>
                <w:i/>
                <w:sz w:val="24"/>
                <w:szCs w:val="24"/>
              </w:rPr>
              <w:t xml:space="preserve">Please explain </w:t>
            </w:r>
            <w:r w:rsidR="00FB5DED" w:rsidRPr="00FB5DED">
              <w:rPr>
                <w:i/>
                <w:sz w:val="24"/>
              </w:rPr>
              <w:t>how you will approach  the specific challenges implicating the use of EU funds via integrated sustainable urban development strategies and tools (i.e. Integrated Territorial Investments, Community-led Local Development, other</w:t>
            </w:r>
            <w:r w:rsidR="00CB5B20">
              <w:rPr>
                <w:i/>
                <w:sz w:val="24"/>
              </w:rPr>
              <w:t xml:space="preserve"> tool</w:t>
            </w:r>
            <w:r w:rsidR="004D2D08">
              <w:rPr>
                <w:i/>
                <w:sz w:val="24"/>
              </w:rPr>
              <w:t>s</w:t>
            </w:r>
            <w:r w:rsidR="00FB5DED" w:rsidRPr="00FB5DED">
              <w:rPr>
                <w:i/>
                <w:sz w:val="24"/>
              </w:rPr>
              <w:t>),</w:t>
            </w:r>
            <w:r w:rsidR="004520BC">
              <w:rPr>
                <w:i/>
                <w:sz w:val="24"/>
              </w:rPr>
              <w:t xml:space="preserve"> </w:t>
            </w:r>
            <w:r w:rsidR="00FB5DED" w:rsidRPr="00FB5DED">
              <w:rPr>
                <w:i/>
                <w:sz w:val="24"/>
              </w:rPr>
              <w:t>and the EUI services y</w:t>
            </w:r>
            <w:r w:rsidR="001F6E60">
              <w:rPr>
                <w:i/>
                <w:sz w:val="24"/>
              </w:rPr>
              <w:t>ou</w:t>
            </w:r>
            <w:r w:rsidR="00FB5DED" w:rsidRPr="00FB5DED">
              <w:rPr>
                <w:i/>
                <w:sz w:val="24"/>
              </w:rPr>
              <w:t xml:space="preserve"> would propose to </w:t>
            </w:r>
            <w:r w:rsidR="00CB5B20">
              <w:rPr>
                <w:i/>
                <w:sz w:val="24"/>
              </w:rPr>
              <w:t xml:space="preserve">support </w:t>
            </w:r>
            <w:r w:rsidR="00FB5DED" w:rsidRPr="00FB5DED">
              <w:rPr>
                <w:i/>
                <w:sz w:val="24"/>
              </w:rPr>
              <w:t xml:space="preserve">Article 9 cities, and beyond benefiting local authorities from </w:t>
            </w:r>
            <w:r w:rsidR="00CB5B20">
              <w:rPr>
                <w:i/>
                <w:sz w:val="24"/>
              </w:rPr>
              <w:t xml:space="preserve">cities of </w:t>
            </w:r>
            <w:r w:rsidR="00FB5DED" w:rsidRPr="00FB5DED">
              <w:rPr>
                <w:i/>
                <w:sz w:val="24"/>
              </w:rPr>
              <w:t xml:space="preserve">all sizes, </w:t>
            </w:r>
            <w:r w:rsidR="00963105">
              <w:rPr>
                <w:i/>
                <w:sz w:val="24"/>
              </w:rPr>
              <w:t xml:space="preserve">in </w:t>
            </w:r>
            <w:r w:rsidR="00FB5DED" w:rsidRPr="00FB5DED">
              <w:rPr>
                <w:i/>
                <w:sz w:val="24"/>
              </w:rPr>
              <w:t xml:space="preserve">reaching </w:t>
            </w:r>
            <w:r w:rsidR="00963105">
              <w:rPr>
                <w:i/>
                <w:sz w:val="24"/>
              </w:rPr>
              <w:t>C</w:t>
            </w:r>
            <w:r w:rsidR="00963105" w:rsidRPr="00FB5DED">
              <w:rPr>
                <w:i/>
                <w:sz w:val="24"/>
              </w:rPr>
              <w:t xml:space="preserve">ohesion </w:t>
            </w:r>
            <w:r w:rsidR="00FB5DED" w:rsidRPr="00FB5DED">
              <w:rPr>
                <w:i/>
                <w:sz w:val="24"/>
              </w:rPr>
              <w:t xml:space="preserve">policy objectives for the 2021-2027 period </w:t>
            </w:r>
            <w:r w:rsidR="00DE421B">
              <w:rPr>
                <w:i/>
                <w:sz w:val="24"/>
              </w:rPr>
              <w:t xml:space="preserve">(in particular policy objective “Europe closer to citizens”) </w:t>
            </w:r>
            <w:r w:rsidR="00FB5DED" w:rsidRPr="00FB5DED">
              <w:rPr>
                <w:i/>
                <w:sz w:val="24"/>
              </w:rPr>
              <w:t>in urban areas</w:t>
            </w:r>
            <w:r w:rsidR="00DE421B">
              <w:rPr>
                <w:i/>
                <w:sz w:val="24"/>
              </w:rPr>
              <w:t xml:space="preserve"> (section 8.2 of the call)</w:t>
            </w:r>
            <w:r w:rsidR="00FB5DED" w:rsidRPr="00FB5DED">
              <w:rPr>
                <w:i/>
                <w:sz w:val="24"/>
              </w:rPr>
              <w:t>.</w:t>
            </w:r>
          </w:p>
        </w:tc>
      </w:tr>
      <w:tr w:rsidR="0007315F" w:rsidRPr="006A332D" w14:paraId="6948C8E8" w14:textId="77777777" w:rsidTr="00C5085E">
        <w:tc>
          <w:tcPr>
            <w:tcW w:w="9781" w:type="dxa"/>
            <w:shd w:val="clear" w:color="auto" w:fill="auto"/>
            <w:tcMar>
              <w:top w:w="57" w:type="dxa"/>
              <w:bottom w:w="57" w:type="dxa"/>
            </w:tcMar>
          </w:tcPr>
          <w:p w14:paraId="524090F7" w14:textId="292522BA" w:rsidR="0007315F" w:rsidRDefault="00125ED6" w:rsidP="00B167FF">
            <w:pPr>
              <w:pStyle w:val="ListParagraph"/>
              <w:spacing w:after="0" w:line="240" w:lineRule="auto"/>
              <w:ind w:left="0"/>
              <w:rPr>
                <w:rFonts w:ascii="Times New Roman" w:hAnsi="Times New Roman"/>
                <w:i/>
                <w:sz w:val="24"/>
                <w:szCs w:val="24"/>
              </w:rPr>
            </w:pPr>
            <w:r>
              <w:rPr>
                <w:rFonts w:ascii="Times New Roman" w:hAnsi="Times New Roman"/>
                <w:i/>
                <w:sz w:val="24"/>
                <w:szCs w:val="24"/>
              </w:rPr>
              <w:t>(</w:t>
            </w:r>
            <w:r w:rsidR="00FB5DED">
              <w:rPr>
                <w:rFonts w:ascii="Times New Roman" w:hAnsi="Times New Roman"/>
                <w:i/>
                <w:sz w:val="24"/>
                <w:szCs w:val="24"/>
              </w:rPr>
              <w:t>5 pages maximum</w:t>
            </w:r>
            <w:r>
              <w:rPr>
                <w:rFonts w:ascii="Times New Roman" w:hAnsi="Times New Roman"/>
                <w:i/>
                <w:sz w:val="24"/>
                <w:szCs w:val="24"/>
              </w:rPr>
              <w:t>)</w:t>
            </w:r>
          </w:p>
          <w:p w14:paraId="120641F4" w14:textId="77777777" w:rsidR="0007315F" w:rsidRDefault="0007315F" w:rsidP="00B167FF">
            <w:pPr>
              <w:pStyle w:val="ListParagraph"/>
              <w:spacing w:after="0" w:line="240" w:lineRule="auto"/>
              <w:ind w:left="0"/>
              <w:rPr>
                <w:rFonts w:ascii="Times New Roman" w:hAnsi="Times New Roman"/>
                <w:i/>
                <w:sz w:val="24"/>
                <w:szCs w:val="24"/>
              </w:rPr>
            </w:pPr>
          </w:p>
          <w:p w14:paraId="151CE88A" w14:textId="77777777" w:rsidR="0007315F" w:rsidRDefault="0007315F" w:rsidP="00B167FF">
            <w:pPr>
              <w:pStyle w:val="ListParagraph"/>
              <w:spacing w:after="0" w:line="240" w:lineRule="auto"/>
              <w:ind w:left="0"/>
              <w:rPr>
                <w:rFonts w:ascii="Times New Roman" w:hAnsi="Times New Roman"/>
                <w:i/>
                <w:sz w:val="24"/>
                <w:szCs w:val="24"/>
              </w:rPr>
            </w:pPr>
          </w:p>
          <w:p w14:paraId="1111A0C5" w14:textId="77777777" w:rsidR="0007315F" w:rsidRDefault="0007315F" w:rsidP="00B167FF">
            <w:pPr>
              <w:pStyle w:val="ListParagraph"/>
              <w:spacing w:after="0" w:line="240" w:lineRule="auto"/>
              <w:ind w:left="0"/>
              <w:rPr>
                <w:rFonts w:ascii="Times New Roman" w:hAnsi="Times New Roman"/>
                <w:i/>
                <w:sz w:val="24"/>
                <w:szCs w:val="24"/>
              </w:rPr>
            </w:pPr>
          </w:p>
          <w:p w14:paraId="12EB55D7" w14:textId="4EA794A5" w:rsidR="0007315F" w:rsidRPr="006A332D" w:rsidRDefault="0007315F" w:rsidP="00B167FF">
            <w:pPr>
              <w:pStyle w:val="ListParagraph"/>
              <w:spacing w:after="0" w:line="240" w:lineRule="auto"/>
              <w:ind w:left="0"/>
              <w:rPr>
                <w:rFonts w:ascii="Times New Roman" w:hAnsi="Times New Roman"/>
                <w:i/>
                <w:sz w:val="24"/>
                <w:szCs w:val="24"/>
              </w:rPr>
            </w:pPr>
          </w:p>
        </w:tc>
      </w:tr>
    </w:tbl>
    <w:p w14:paraId="6B490394" w14:textId="77777777" w:rsidR="006D4652" w:rsidRDefault="006D4652" w:rsidP="00A8571F">
      <w:pPr>
        <w:rPr>
          <w:b/>
        </w:rPr>
      </w:pPr>
    </w:p>
    <w:p w14:paraId="57710375" w14:textId="77777777" w:rsidR="006D4652" w:rsidRDefault="006D4652" w:rsidP="00A8571F">
      <w:pPr>
        <w:rPr>
          <w:b/>
        </w:rPr>
      </w:pPr>
    </w:p>
    <w:p w14:paraId="1D4605BC" w14:textId="048AAF3A" w:rsidR="0007315F" w:rsidRPr="00A8571F" w:rsidRDefault="007D0A86" w:rsidP="00A8571F">
      <w:pPr>
        <w:rPr>
          <w:b/>
        </w:rPr>
      </w:pPr>
      <w:r w:rsidRPr="00A8571F">
        <w:rPr>
          <w:b/>
        </w:rPr>
        <w:t>IV. MANAGING AUTHORITY’S PROPOSAL CONCERNING THE SET</w:t>
      </w:r>
      <w:r w:rsidR="00DE421B" w:rsidRPr="00A8571F">
        <w:rPr>
          <w:b/>
        </w:rPr>
        <w:t>TING</w:t>
      </w:r>
      <w:r w:rsidRPr="00A8571F">
        <w:rPr>
          <w:b/>
        </w:rPr>
        <w:t>-UP OF A EUI SECRETARIAT AND LAUNCHING OF PRIORITY ACTIONS</w:t>
      </w:r>
    </w:p>
    <w:p w14:paraId="519181B5" w14:textId="77777777" w:rsidR="00E7564D" w:rsidRPr="00E7564D" w:rsidRDefault="00E7564D" w:rsidP="00E7564D"/>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671"/>
        <w:gridCol w:w="567"/>
        <w:gridCol w:w="567"/>
        <w:gridCol w:w="709"/>
        <w:gridCol w:w="708"/>
        <w:gridCol w:w="709"/>
      </w:tblGrid>
      <w:tr w:rsidR="002F640D" w:rsidRPr="005E406A" w14:paraId="799E996B" w14:textId="77777777" w:rsidTr="006D4652">
        <w:trPr>
          <w:cantSplit/>
          <w:trHeight w:val="250"/>
        </w:trPr>
        <w:tc>
          <w:tcPr>
            <w:tcW w:w="9781" w:type="dxa"/>
            <w:gridSpan w:val="14"/>
            <w:tcBorders>
              <w:top w:val="single" w:sz="4" w:space="0" w:color="auto"/>
              <w:right w:val="single" w:sz="4" w:space="0" w:color="auto"/>
            </w:tcBorders>
            <w:shd w:val="clear" w:color="auto" w:fill="C0C0C0"/>
          </w:tcPr>
          <w:p w14:paraId="799E996A" w14:textId="72287442" w:rsidR="002F640D" w:rsidRPr="00F465BE" w:rsidRDefault="005E406A" w:rsidP="00CB5B20">
            <w:pPr>
              <w:spacing w:before="100" w:beforeAutospacing="1" w:after="100" w:afterAutospacing="1"/>
              <w:ind w:left="34" w:hanging="34"/>
              <w:jc w:val="both"/>
              <w:rPr>
                <w:b/>
              </w:rPr>
            </w:pPr>
            <w:r w:rsidRPr="00F465BE">
              <w:rPr>
                <w:b/>
              </w:rPr>
              <w:t xml:space="preserve"> </w:t>
            </w:r>
            <w:r w:rsidR="007D0A86">
              <w:rPr>
                <w:b/>
              </w:rPr>
              <w:t xml:space="preserve">4.1 SETTING UP </w:t>
            </w:r>
            <w:r w:rsidR="009F01D4">
              <w:rPr>
                <w:b/>
              </w:rPr>
              <w:t xml:space="preserve">OF </w:t>
            </w:r>
            <w:r w:rsidR="0032691B">
              <w:rPr>
                <w:b/>
              </w:rPr>
              <w:t>A EUI SECRETARIAT</w:t>
            </w:r>
          </w:p>
        </w:tc>
      </w:tr>
      <w:tr w:rsidR="007D0A86" w:rsidRPr="005E406A" w14:paraId="66CC28DE" w14:textId="77777777" w:rsidTr="006D4652">
        <w:trPr>
          <w:cantSplit/>
          <w:trHeight w:val="250"/>
        </w:trPr>
        <w:tc>
          <w:tcPr>
            <w:tcW w:w="9781" w:type="dxa"/>
            <w:gridSpan w:val="14"/>
            <w:tcBorders>
              <w:top w:val="single" w:sz="4" w:space="0" w:color="auto"/>
              <w:right w:val="single" w:sz="4" w:space="0" w:color="auto"/>
            </w:tcBorders>
            <w:shd w:val="clear" w:color="auto" w:fill="auto"/>
          </w:tcPr>
          <w:p w14:paraId="2C7A3190" w14:textId="3C5CDF25" w:rsidR="007D0A86" w:rsidRPr="00324AA4" w:rsidRDefault="0032691B" w:rsidP="00CB5B20">
            <w:pPr>
              <w:spacing w:before="4"/>
              <w:rPr>
                <w:i/>
              </w:rPr>
            </w:pPr>
            <w:r w:rsidRPr="00324AA4">
              <w:rPr>
                <w:i/>
              </w:rPr>
              <w:t xml:space="preserve">Please explain organisational arrangements you would take (possibly based on existing </w:t>
            </w:r>
            <w:r w:rsidR="007D0A86" w:rsidRPr="00324AA4">
              <w:rPr>
                <w:i/>
              </w:rPr>
              <w:t>structures, functions and procedures</w:t>
            </w:r>
            <w:r w:rsidRPr="00324AA4">
              <w:rPr>
                <w:i/>
              </w:rPr>
              <w:t xml:space="preserve">) to </w:t>
            </w:r>
            <w:r w:rsidR="007D0A86" w:rsidRPr="00324AA4">
              <w:rPr>
                <w:i/>
              </w:rPr>
              <w:t xml:space="preserve">put </w:t>
            </w:r>
            <w:r w:rsidRPr="00324AA4">
              <w:rPr>
                <w:i/>
              </w:rPr>
              <w:t xml:space="preserve">in </w:t>
            </w:r>
            <w:r w:rsidR="007D0A86" w:rsidRPr="00324AA4">
              <w:rPr>
                <w:i/>
              </w:rPr>
              <w:t xml:space="preserve">place </w:t>
            </w:r>
            <w:r w:rsidRPr="00324AA4">
              <w:rPr>
                <w:i/>
              </w:rPr>
              <w:t>a EUI Secretariat, with adequate staffing</w:t>
            </w:r>
            <w:r w:rsidR="00DE421B">
              <w:rPr>
                <w:i/>
              </w:rPr>
              <w:t xml:space="preserve"> (</w:t>
            </w:r>
            <w:r w:rsidR="0067632E">
              <w:rPr>
                <w:i/>
              </w:rPr>
              <w:t xml:space="preserve">including indication of full-time equivalents per </w:t>
            </w:r>
            <w:r w:rsidR="00CB5B20">
              <w:rPr>
                <w:i/>
              </w:rPr>
              <w:t xml:space="preserve">staff </w:t>
            </w:r>
            <w:r w:rsidR="0067632E">
              <w:rPr>
                <w:i/>
              </w:rPr>
              <w:t>profiles according to needs</w:t>
            </w:r>
            <w:r w:rsidR="00B737AF" w:rsidRPr="00324AA4">
              <w:rPr>
                <w:i/>
              </w:rPr>
              <w:t xml:space="preserve">) </w:t>
            </w:r>
            <w:r w:rsidR="00DE421B">
              <w:rPr>
                <w:i/>
              </w:rPr>
              <w:t xml:space="preserve">to </w:t>
            </w:r>
            <w:r w:rsidRPr="00324AA4">
              <w:rPr>
                <w:i/>
              </w:rPr>
              <w:t>exercise swiftly your tasks</w:t>
            </w:r>
            <w:r w:rsidR="00B737AF" w:rsidRPr="00324AA4">
              <w:rPr>
                <w:i/>
              </w:rPr>
              <w:t>/</w:t>
            </w:r>
            <w:r w:rsidRPr="00324AA4">
              <w:rPr>
                <w:i/>
              </w:rPr>
              <w:t xml:space="preserve">responsibilities as entrusted </w:t>
            </w:r>
            <w:r w:rsidR="00B737AF" w:rsidRPr="00324AA4">
              <w:rPr>
                <w:i/>
              </w:rPr>
              <w:t>entity</w:t>
            </w:r>
            <w:r w:rsidR="00DE421B">
              <w:rPr>
                <w:i/>
              </w:rPr>
              <w:t xml:space="preserve"> (section 8.3 of the call)</w:t>
            </w:r>
            <w:r w:rsidR="007D0A86" w:rsidRPr="00324AA4">
              <w:rPr>
                <w:i/>
              </w:rPr>
              <w:t>.</w:t>
            </w:r>
          </w:p>
        </w:tc>
      </w:tr>
      <w:tr w:rsidR="00B737AF" w:rsidRPr="005E406A" w14:paraId="76A6003F" w14:textId="77777777" w:rsidTr="006D4652">
        <w:trPr>
          <w:cantSplit/>
          <w:trHeight w:val="250"/>
        </w:trPr>
        <w:tc>
          <w:tcPr>
            <w:tcW w:w="9781" w:type="dxa"/>
            <w:gridSpan w:val="14"/>
            <w:tcBorders>
              <w:top w:val="single" w:sz="4" w:space="0" w:color="auto"/>
              <w:right w:val="single" w:sz="4" w:space="0" w:color="auto"/>
            </w:tcBorders>
            <w:shd w:val="clear" w:color="auto" w:fill="auto"/>
          </w:tcPr>
          <w:p w14:paraId="4298A73B" w14:textId="04EA73E8" w:rsidR="00B737AF" w:rsidRPr="00125ED6" w:rsidRDefault="00125ED6" w:rsidP="00B737AF">
            <w:pPr>
              <w:spacing w:before="4"/>
              <w:rPr>
                <w:i/>
              </w:rPr>
            </w:pPr>
            <w:r w:rsidRPr="00125ED6">
              <w:rPr>
                <w:i/>
              </w:rPr>
              <w:t>(</w:t>
            </w:r>
            <w:r w:rsidR="00396149">
              <w:rPr>
                <w:i/>
              </w:rPr>
              <w:t>5 pages</w:t>
            </w:r>
            <w:r w:rsidRPr="00125ED6">
              <w:rPr>
                <w:i/>
              </w:rPr>
              <w:t xml:space="preserve"> max</w:t>
            </w:r>
            <w:r w:rsidR="00396149">
              <w:rPr>
                <w:i/>
              </w:rPr>
              <w:t>imum</w:t>
            </w:r>
            <w:r w:rsidRPr="00125ED6">
              <w:rPr>
                <w:i/>
              </w:rPr>
              <w:t>)</w:t>
            </w:r>
          </w:p>
          <w:p w14:paraId="04ABA902" w14:textId="77777777" w:rsidR="00B737AF" w:rsidRDefault="00B737AF" w:rsidP="00B737AF">
            <w:pPr>
              <w:spacing w:before="4"/>
              <w:rPr>
                <w:i/>
                <w:sz w:val="27"/>
                <w:szCs w:val="27"/>
              </w:rPr>
            </w:pPr>
          </w:p>
          <w:p w14:paraId="3C274AC3" w14:textId="0DD97262" w:rsidR="00125ED6" w:rsidRDefault="00125ED6" w:rsidP="00B737AF">
            <w:pPr>
              <w:spacing w:before="4"/>
              <w:rPr>
                <w:i/>
                <w:sz w:val="27"/>
                <w:szCs w:val="27"/>
              </w:rPr>
            </w:pPr>
          </w:p>
          <w:p w14:paraId="4526A573" w14:textId="2E97EB43" w:rsidR="00324AA4" w:rsidRPr="0032691B" w:rsidRDefault="00324AA4" w:rsidP="00B737AF">
            <w:pPr>
              <w:spacing w:before="4"/>
              <w:rPr>
                <w:i/>
                <w:sz w:val="27"/>
                <w:szCs w:val="27"/>
              </w:rPr>
            </w:pPr>
          </w:p>
        </w:tc>
      </w:tr>
      <w:tr w:rsidR="007D0A86" w:rsidRPr="005E406A" w14:paraId="6E21E05E" w14:textId="77777777" w:rsidTr="006D4652">
        <w:trPr>
          <w:cantSplit/>
          <w:trHeight w:val="250"/>
        </w:trPr>
        <w:tc>
          <w:tcPr>
            <w:tcW w:w="9781" w:type="dxa"/>
            <w:gridSpan w:val="14"/>
            <w:tcBorders>
              <w:top w:val="single" w:sz="4" w:space="0" w:color="auto"/>
              <w:right w:val="single" w:sz="4" w:space="0" w:color="auto"/>
            </w:tcBorders>
            <w:shd w:val="clear" w:color="auto" w:fill="C0C0C0"/>
          </w:tcPr>
          <w:p w14:paraId="022F5D7B" w14:textId="3610FD3B" w:rsidR="007D0A86" w:rsidRPr="00B737AF" w:rsidRDefault="00B737AF" w:rsidP="00C20CB3">
            <w:pPr>
              <w:spacing w:before="100" w:beforeAutospacing="1" w:after="100" w:afterAutospacing="1"/>
              <w:ind w:left="34" w:hanging="34"/>
              <w:jc w:val="both"/>
            </w:pPr>
            <w:r>
              <w:rPr>
                <w:b/>
              </w:rPr>
              <w:lastRenderedPageBreak/>
              <w:t xml:space="preserve">4.2 </w:t>
            </w:r>
            <w:r w:rsidR="007D0A86" w:rsidRPr="00F465BE">
              <w:rPr>
                <w:b/>
              </w:rPr>
              <w:t xml:space="preserve">TIMETABLE </w:t>
            </w:r>
            <w:r w:rsidR="007D0A86">
              <w:rPr>
                <w:b/>
              </w:rPr>
              <w:t>FOR</w:t>
            </w:r>
            <w:r w:rsidR="007D0A86" w:rsidRPr="00F465BE">
              <w:rPr>
                <w:b/>
              </w:rPr>
              <w:t xml:space="preserve"> </w:t>
            </w:r>
            <w:r>
              <w:rPr>
                <w:b/>
              </w:rPr>
              <w:t>THE LAUNCHING OF PRIORITY ACTI</w:t>
            </w:r>
            <w:r w:rsidR="00C20CB3">
              <w:rPr>
                <w:b/>
              </w:rPr>
              <w:t>ON</w:t>
            </w:r>
            <w:r w:rsidR="00814BD0">
              <w:rPr>
                <w:b/>
              </w:rPr>
              <w:t>S</w:t>
            </w:r>
            <w:r w:rsidR="007D0A86" w:rsidRPr="00F465BE">
              <w:rPr>
                <w:b/>
              </w:rPr>
              <w:t xml:space="preserve"> SHOWING MAIN DATES AND EXPECTED RESULTS FOR EACH </w:t>
            </w:r>
            <w:r>
              <w:rPr>
                <w:b/>
              </w:rPr>
              <w:t>PRIORITY ACTI</w:t>
            </w:r>
            <w:r w:rsidR="00C20CB3">
              <w:rPr>
                <w:b/>
              </w:rPr>
              <w:t>ON</w:t>
            </w:r>
            <w:r w:rsidR="007D0A86" w:rsidRPr="00F465BE">
              <w:t xml:space="preserve"> </w:t>
            </w:r>
          </w:p>
        </w:tc>
      </w:tr>
      <w:tr w:rsidR="00B737AF" w:rsidRPr="005E406A" w14:paraId="1F32EF50" w14:textId="77777777" w:rsidTr="006D4652">
        <w:trPr>
          <w:cantSplit/>
          <w:trHeight w:val="250"/>
        </w:trPr>
        <w:tc>
          <w:tcPr>
            <w:tcW w:w="9781" w:type="dxa"/>
            <w:gridSpan w:val="14"/>
            <w:tcBorders>
              <w:top w:val="single" w:sz="4" w:space="0" w:color="auto"/>
              <w:right w:val="single" w:sz="4" w:space="0" w:color="auto"/>
            </w:tcBorders>
            <w:shd w:val="clear" w:color="auto" w:fill="auto"/>
          </w:tcPr>
          <w:p w14:paraId="1DF252E1" w14:textId="506A00A9" w:rsidR="00B737AF" w:rsidRDefault="00324AA4" w:rsidP="008665CE">
            <w:pPr>
              <w:pStyle w:val="Text1"/>
              <w:ind w:left="0"/>
              <w:rPr>
                <w:i/>
              </w:rPr>
            </w:pPr>
            <w:r w:rsidRPr="00324AA4">
              <w:rPr>
                <w:i/>
              </w:rPr>
              <w:t xml:space="preserve">Please explain your understanding </w:t>
            </w:r>
            <w:r w:rsidR="00B737AF" w:rsidRPr="00324AA4">
              <w:rPr>
                <w:i/>
              </w:rPr>
              <w:t xml:space="preserve">of </w:t>
            </w:r>
            <w:r w:rsidR="000C47F6">
              <w:rPr>
                <w:i/>
              </w:rPr>
              <w:t xml:space="preserve">key </w:t>
            </w:r>
            <w:r w:rsidR="00B737AF" w:rsidRPr="00324AA4">
              <w:rPr>
                <w:i/>
              </w:rPr>
              <w:t xml:space="preserve">steps (including </w:t>
            </w:r>
            <w:r>
              <w:rPr>
                <w:i/>
              </w:rPr>
              <w:t>Commis</w:t>
            </w:r>
            <w:r w:rsidR="000124E6">
              <w:rPr>
                <w:i/>
              </w:rPr>
              <w:t>s</w:t>
            </w:r>
            <w:r>
              <w:rPr>
                <w:i/>
              </w:rPr>
              <w:t xml:space="preserve">ion’s </w:t>
            </w:r>
            <w:r w:rsidR="00B737AF" w:rsidRPr="00324AA4">
              <w:rPr>
                <w:i/>
              </w:rPr>
              <w:t xml:space="preserve">validation steps) </w:t>
            </w:r>
            <w:r>
              <w:rPr>
                <w:i/>
              </w:rPr>
              <w:t>needed</w:t>
            </w:r>
            <w:r w:rsidR="00B737AF" w:rsidRPr="00324AA4">
              <w:rPr>
                <w:i/>
              </w:rPr>
              <w:t xml:space="preserve"> to operationalise the priority acti</w:t>
            </w:r>
            <w:r w:rsidR="00C20CB3">
              <w:rPr>
                <w:i/>
              </w:rPr>
              <w:t>on</w:t>
            </w:r>
            <w:r w:rsidR="004520BC">
              <w:rPr>
                <w:i/>
              </w:rPr>
              <w:t>s</w:t>
            </w:r>
            <w:r w:rsidR="00B737AF" w:rsidRPr="00324AA4">
              <w:rPr>
                <w:i/>
              </w:rPr>
              <w:t xml:space="preserve"> </w:t>
            </w:r>
            <w:r>
              <w:rPr>
                <w:i/>
              </w:rPr>
              <w:t xml:space="preserve">foreseen in </w:t>
            </w:r>
            <w:r w:rsidRPr="008665CE">
              <w:rPr>
                <w:i/>
              </w:rPr>
              <w:t xml:space="preserve">Section </w:t>
            </w:r>
            <w:r w:rsidR="008665CE">
              <w:rPr>
                <w:i/>
              </w:rPr>
              <w:t>6.2</w:t>
            </w:r>
            <w:r w:rsidRPr="008665CE">
              <w:rPr>
                <w:i/>
              </w:rPr>
              <w:t xml:space="preserve"> of the call</w:t>
            </w:r>
            <w:r>
              <w:rPr>
                <w:i/>
              </w:rPr>
              <w:t xml:space="preserve">, </w:t>
            </w:r>
            <w:r w:rsidR="00B737AF" w:rsidRPr="00324AA4">
              <w:rPr>
                <w:i/>
              </w:rPr>
              <w:t xml:space="preserve">as well as </w:t>
            </w:r>
            <w:r w:rsidR="000C47F6">
              <w:rPr>
                <w:i/>
              </w:rPr>
              <w:t xml:space="preserve">potential </w:t>
            </w:r>
            <w:r w:rsidR="00B737AF" w:rsidRPr="00324AA4">
              <w:rPr>
                <w:i/>
              </w:rPr>
              <w:t>associated risks and mitigating measures proposed.</w:t>
            </w:r>
            <w:r>
              <w:rPr>
                <w:i/>
              </w:rPr>
              <w:t xml:space="preserve"> Your proposal should </w:t>
            </w:r>
            <w:r w:rsidR="000C47F6">
              <w:rPr>
                <w:i/>
              </w:rPr>
              <w:t>be</w:t>
            </w:r>
            <w:r>
              <w:rPr>
                <w:i/>
              </w:rPr>
              <w:t xml:space="preserve"> accompanied by a</w:t>
            </w:r>
            <w:r w:rsidR="00396149">
              <w:rPr>
                <w:i/>
              </w:rPr>
              <w:t xml:space="preserve">n </w:t>
            </w:r>
            <w:r w:rsidR="00AD5154">
              <w:rPr>
                <w:i/>
              </w:rPr>
              <w:t xml:space="preserve">indicative </w:t>
            </w:r>
            <w:r w:rsidR="00396149">
              <w:rPr>
                <w:i/>
              </w:rPr>
              <w:t xml:space="preserve">timetable </w:t>
            </w:r>
            <w:r>
              <w:rPr>
                <w:i/>
              </w:rPr>
              <w:t>(e.g. Gantt chart), as illustrated below</w:t>
            </w:r>
            <w:r w:rsidR="00AD5154">
              <w:rPr>
                <w:i/>
              </w:rPr>
              <w:t xml:space="preserve"> (section 8.3 of the call)</w:t>
            </w:r>
            <w:r>
              <w:rPr>
                <w:i/>
              </w:rPr>
              <w:t>.</w:t>
            </w:r>
          </w:p>
          <w:p w14:paraId="046D2EDF" w14:textId="3B7D2609" w:rsidR="008665CE" w:rsidRPr="005B1110" w:rsidRDefault="00396149" w:rsidP="008665CE">
            <w:pPr>
              <w:spacing w:before="120"/>
              <w:jc w:val="both"/>
              <w:rPr>
                <w:i/>
              </w:rPr>
            </w:pPr>
            <w:r w:rsidRPr="005B1110">
              <w:rPr>
                <w:i/>
              </w:rPr>
              <w:t xml:space="preserve">One should not give a specific start-up date for the implementation of the </w:t>
            </w:r>
            <w:r w:rsidR="0078565B">
              <w:rPr>
                <w:i/>
              </w:rPr>
              <w:t>EUI</w:t>
            </w:r>
            <w:r w:rsidRPr="005B1110">
              <w:rPr>
                <w:i/>
              </w:rPr>
              <w:t xml:space="preserve"> but simply refer to ‘month 1’, ‘month 2’, etc. </w:t>
            </w:r>
            <w:r w:rsidR="008665CE" w:rsidRPr="005B1110">
              <w:rPr>
                <w:i/>
              </w:rPr>
              <w:t>It is recommended to base the estimated duration of each activity and the total period on the most probable duration and not on the shortest possible duration, by taking into consideration all relevant factors that may affect the timetable.</w:t>
            </w:r>
          </w:p>
          <w:p w14:paraId="72401357" w14:textId="5972BC81" w:rsidR="008665CE" w:rsidRPr="00396149" w:rsidRDefault="008665CE" w:rsidP="004520BC">
            <w:pPr>
              <w:spacing w:before="120"/>
              <w:jc w:val="both"/>
              <w:rPr>
                <w:i/>
                <w:sz w:val="22"/>
                <w:szCs w:val="22"/>
              </w:rPr>
            </w:pPr>
            <w:r w:rsidRPr="005B1110">
              <w:rPr>
                <w:i/>
              </w:rPr>
              <w:t xml:space="preserve">The </w:t>
            </w:r>
            <w:r w:rsidR="00396149" w:rsidRPr="005B1110">
              <w:rPr>
                <w:i/>
              </w:rPr>
              <w:t xml:space="preserve">timetable should be sufficiently detailed </w:t>
            </w:r>
            <w:r w:rsidRPr="005B1110">
              <w:rPr>
                <w:i/>
              </w:rPr>
              <w:t xml:space="preserve">for the first 12 months of implementation to give an overview of the preparation </w:t>
            </w:r>
            <w:r w:rsidR="00396149" w:rsidRPr="005B1110">
              <w:rPr>
                <w:i/>
              </w:rPr>
              <w:t xml:space="preserve">of EUI priority </w:t>
            </w:r>
            <w:r w:rsidR="004520BC">
              <w:rPr>
                <w:i/>
              </w:rPr>
              <w:t>activities</w:t>
            </w:r>
            <w:r w:rsidRPr="005B1110">
              <w:rPr>
                <w:i/>
              </w:rPr>
              <w:t xml:space="preserve">. </w:t>
            </w:r>
            <w:r w:rsidR="00396149" w:rsidRPr="005B1110">
              <w:rPr>
                <w:i/>
              </w:rPr>
              <w:t>Information</w:t>
            </w:r>
            <w:r w:rsidRPr="005B1110">
              <w:rPr>
                <w:i/>
              </w:rPr>
              <w:t xml:space="preserve"> for each of the subsequent</w:t>
            </w:r>
            <w:r w:rsidR="00CB5B71">
              <w:rPr>
                <w:i/>
              </w:rPr>
              <w:t xml:space="preserve"> two</w:t>
            </w:r>
            <w:r w:rsidRPr="005B1110">
              <w:rPr>
                <w:i/>
              </w:rPr>
              <w:t xml:space="preserve"> years may be more general and should only list the main activities</w:t>
            </w:r>
            <w:r w:rsidR="00F47FA3">
              <w:rPr>
                <w:i/>
              </w:rPr>
              <w:t xml:space="preserve"> of the EUI </w:t>
            </w:r>
            <w:r w:rsidRPr="005B1110">
              <w:rPr>
                <w:i/>
              </w:rPr>
              <w:t>proposed for those years</w:t>
            </w:r>
            <w:r w:rsidR="00F47FA3">
              <w:rPr>
                <w:i/>
              </w:rPr>
              <w:t>, i.e. going beyond the priority actions</w:t>
            </w:r>
            <w:r w:rsidRPr="005B1110">
              <w:rPr>
                <w:i/>
              </w:rPr>
              <w:t>.</w:t>
            </w:r>
            <w:r w:rsidRPr="008665CE">
              <w:rPr>
                <w:i/>
                <w:sz w:val="22"/>
                <w:szCs w:val="22"/>
              </w:rPr>
              <w:t xml:space="preserve"> </w:t>
            </w:r>
          </w:p>
        </w:tc>
      </w:tr>
      <w:tr w:rsidR="00396149" w:rsidRPr="005E406A" w14:paraId="5D61AFEE" w14:textId="77777777" w:rsidTr="006D4652">
        <w:trPr>
          <w:cantSplit/>
          <w:trHeight w:val="250"/>
        </w:trPr>
        <w:tc>
          <w:tcPr>
            <w:tcW w:w="9781" w:type="dxa"/>
            <w:gridSpan w:val="14"/>
            <w:tcBorders>
              <w:top w:val="single" w:sz="4" w:space="0" w:color="auto"/>
              <w:right w:val="single" w:sz="4" w:space="0" w:color="auto"/>
            </w:tcBorders>
            <w:shd w:val="clear" w:color="auto" w:fill="auto"/>
          </w:tcPr>
          <w:p w14:paraId="0285AD9A" w14:textId="28FA2636" w:rsidR="00396149" w:rsidRPr="00324AA4" w:rsidRDefault="00396149" w:rsidP="00396149">
            <w:pPr>
              <w:pStyle w:val="Text1"/>
              <w:ind w:left="0"/>
              <w:rPr>
                <w:i/>
              </w:rPr>
            </w:pPr>
            <w:r>
              <w:rPr>
                <w:i/>
              </w:rPr>
              <w:t>(5 pages of text maximum and the Ga</w:t>
            </w:r>
            <w:r w:rsidR="00CB5B20">
              <w:rPr>
                <w:i/>
              </w:rPr>
              <w:t>ntt chart)</w:t>
            </w:r>
          </w:p>
        </w:tc>
      </w:tr>
      <w:tr w:rsidR="00362F1A" w:rsidRPr="005E406A" w14:paraId="799E996F" w14:textId="77777777" w:rsidTr="006D4652">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1</w:t>
            </w:r>
          </w:p>
        </w:tc>
        <w:tc>
          <w:tcPr>
            <w:tcW w:w="3931"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2</w:t>
            </w:r>
          </w:p>
        </w:tc>
      </w:tr>
      <w:tr w:rsidR="00362F1A" w:rsidRPr="005E406A" w14:paraId="799E997D" w14:textId="77777777" w:rsidTr="006D4652">
        <w:trPr>
          <w:cantSplit/>
          <w:trHeight w:val="240"/>
        </w:trPr>
        <w:tc>
          <w:tcPr>
            <w:tcW w:w="2013" w:type="dxa"/>
            <w:gridSpan w:val="2"/>
            <w:tcBorders>
              <w:top w:val="nil"/>
            </w:tcBorders>
          </w:tcPr>
          <w:p w14:paraId="799E9970" w14:textId="31017537" w:rsidR="00362F1A" w:rsidRPr="005E406A" w:rsidRDefault="00324AA4" w:rsidP="00365987">
            <w:pPr>
              <w:spacing w:before="100" w:beforeAutospacing="1" w:after="100" w:afterAutospacing="1"/>
              <w:jc w:val="both"/>
              <w:rPr>
                <w:sz w:val="22"/>
                <w:szCs w:val="22"/>
              </w:rPr>
            </w:pPr>
            <w:r>
              <w:rPr>
                <w:sz w:val="22"/>
                <w:szCs w:val="22"/>
              </w:rPr>
              <w:t>St</w:t>
            </w:r>
            <w:r w:rsidR="004520BC">
              <w:rPr>
                <w:sz w:val="22"/>
                <w:szCs w:val="22"/>
              </w:rPr>
              <w:t>r</w:t>
            </w:r>
            <w:r>
              <w:rPr>
                <w:sz w:val="22"/>
                <w:szCs w:val="22"/>
              </w:rPr>
              <w:t>and/work stream</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sidRPr="005E406A">
              <w:rPr>
                <w:sz w:val="22"/>
                <w:szCs w:val="22"/>
              </w:rPr>
              <w:t>Month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sidRPr="005E406A">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sidRPr="005E406A">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sidRPr="005E406A">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sidRPr="005E406A">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sidRPr="005E406A">
              <w:rPr>
                <w:sz w:val="22"/>
                <w:szCs w:val="22"/>
              </w:rPr>
              <w:t>6</w:t>
            </w:r>
          </w:p>
        </w:tc>
        <w:tc>
          <w:tcPr>
            <w:tcW w:w="671"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sidRPr="005E406A">
              <w:rPr>
                <w:sz w:val="22"/>
                <w:szCs w:val="22"/>
              </w:rPr>
              <w:t>7</w:t>
            </w:r>
          </w:p>
        </w:tc>
        <w:tc>
          <w:tcPr>
            <w:tcW w:w="56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sidRPr="005E406A">
              <w:rPr>
                <w:sz w:val="22"/>
                <w:szCs w:val="22"/>
              </w:rPr>
              <w:t>8</w:t>
            </w:r>
          </w:p>
        </w:tc>
        <w:tc>
          <w:tcPr>
            <w:tcW w:w="567"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sidRPr="005E406A">
              <w:rPr>
                <w:sz w:val="22"/>
                <w:szCs w:val="22"/>
              </w:rPr>
              <w:t>9</w:t>
            </w:r>
          </w:p>
        </w:tc>
        <w:tc>
          <w:tcPr>
            <w:tcW w:w="709"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sidRPr="005E406A">
              <w:rPr>
                <w:sz w:val="22"/>
                <w:szCs w:val="22"/>
              </w:rPr>
              <w:t>10</w:t>
            </w:r>
          </w:p>
        </w:tc>
        <w:tc>
          <w:tcPr>
            <w:tcW w:w="708"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sidRPr="005E406A">
              <w:rPr>
                <w:sz w:val="22"/>
                <w:szCs w:val="22"/>
              </w:rPr>
              <w:t>11</w:t>
            </w:r>
          </w:p>
        </w:tc>
        <w:tc>
          <w:tcPr>
            <w:tcW w:w="709"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sidRPr="005E406A">
              <w:rPr>
                <w:sz w:val="22"/>
                <w:szCs w:val="22"/>
              </w:rPr>
              <w:t>12</w:t>
            </w:r>
          </w:p>
        </w:tc>
      </w:tr>
      <w:tr w:rsidR="00CD7DD2" w:rsidRPr="005E406A" w14:paraId="799E998B" w14:textId="77777777" w:rsidTr="006D4652">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sidRPr="005E406A">
              <w:rPr>
                <w:sz w:val="22"/>
                <w:szCs w:val="22"/>
              </w:rPr>
              <w:t>Preparation Activity 1 (title)</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671"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6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7"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709"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708"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709"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6D4652">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Implementation</w:t>
            </w:r>
            <w:r w:rsidRPr="005E406A">
              <w:rPr>
                <w:sz w:val="22"/>
                <w:szCs w:val="22"/>
              </w:rPr>
              <w:t xml:space="preserve"> </w:t>
            </w:r>
            <w:r w:rsidR="00362F1A" w:rsidRPr="005E406A">
              <w:rPr>
                <w:sz w:val="22"/>
                <w:szCs w:val="22"/>
              </w:rPr>
              <w:t>Activity 1 (title)</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671"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6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7"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709"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708"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709"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6D4652">
        <w:trPr>
          <w:cantSplit/>
          <w:trHeight w:val="732"/>
        </w:trPr>
        <w:tc>
          <w:tcPr>
            <w:tcW w:w="2013" w:type="dxa"/>
            <w:gridSpan w:val="2"/>
          </w:tcPr>
          <w:p w14:paraId="799E999A" w14:textId="021C2579" w:rsidR="00362F1A" w:rsidRPr="005E406A" w:rsidRDefault="004520BC" w:rsidP="00365987">
            <w:pPr>
              <w:spacing w:before="100" w:beforeAutospacing="1" w:after="100" w:afterAutospacing="1"/>
              <w:rPr>
                <w:sz w:val="22"/>
                <w:szCs w:val="22"/>
              </w:rPr>
            </w:pPr>
            <w:r>
              <w:rPr>
                <w:sz w:val="22"/>
                <w:szCs w:val="22"/>
              </w:rPr>
              <w:t xml:space="preserve">Preparation </w:t>
            </w:r>
            <w:r w:rsidR="00362F1A" w:rsidRPr="005E406A">
              <w:rPr>
                <w:sz w:val="22"/>
                <w:szCs w:val="22"/>
              </w:rPr>
              <w:t>Activity 2 (title)</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671"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67" w:type="dxa"/>
          </w:tcPr>
          <w:p w14:paraId="799E99A2" w14:textId="77777777" w:rsidR="00362F1A" w:rsidRPr="005E406A" w:rsidRDefault="00362F1A" w:rsidP="00365987">
            <w:pPr>
              <w:spacing w:before="100" w:beforeAutospacing="1" w:after="100" w:afterAutospacing="1"/>
              <w:jc w:val="both"/>
              <w:rPr>
                <w:sz w:val="22"/>
                <w:szCs w:val="22"/>
              </w:rPr>
            </w:pPr>
          </w:p>
        </w:tc>
        <w:tc>
          <w:tcPr>
            <w:tcW w:w="567"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709"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708"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709"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6D4652">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sidRPr="005E406A">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671" w:type="dxa"/>
          </w:tcPr>
          <w:p w14:paraId="799E99AF" w14:textId="77777777" w:rsidR="00362F1A" w:rsidRPr="005E406A" w:rsidRDefault="00362F1A" w:rsidP="00365987">
            <w:pPr>
              <w:spacing w:before="100" w:beforeAutospacing="1" w:after="100" w:afterAutospacing="1"/>
              <w:jc w:val="both"/>
              <w:rPr>
                <w:sz w:val="22"/>
                <w:szCs w:val="22"/>
              </w:rPr>
            </w:pPr>
          </w:p>
        </w:tc>
        <w:tc>
          <w:tcPr>
            <w:tcW w:w="567" w:type="dxa"/>
          </w:tcPr>
          <w:p w14:paraId="799E99B0" w14:textId="77777777" w:rsidR="00362F1A" w:rsidRPr="005E406A" w:rsidRDefault="00362F1A" w:rsidP="00365987">
            <w:pPr>
              <w:spacing w:before="100" w:beforeAutospacing="1" w:after="100" w:afterAutospacing="1"/>
              <w:jc w:val="both"/>
              <w:rPr>
                <w:sz w:val="22"/>
                <w:szCs w:val="22"/>
              </w:rPr>
            </w:pPr>
            <w:bookmarkStart w:id="2" w:name="_GoBack"/>
            <w:bookmarkEnd w:id="2"/>
          </w:p>
        </w:tc>
        <w:tc>
          <w:tcPr>
            <w:tcW w:w="567" w:type="dxa"/>
          </w:tcPr>
          <w:p w14:paraId="799E99B1" w14:textId="77777777" w:rsidR="00362F1A" w:rsidRPr="005E406A" w:rsidRDefault="00362F1A" w:rsidP="00365987">
            <w:pPr>
              <w:spacing w:before="100" w:beforeAutospacing="1" w:after="100" w:afterAutospacing="1"/>
              <w:jc w:val="both"/>
              <w:rPr>
                <w:sz w:val="22"/>
                <w:szCs w:val="22"/>
              </w:rPr>
            </w:pPr>
          </w:p>
        </w:tc>
        <w:tc>
          <w:tcPr>
            <w:tcW w:w="709" w:type="dxa"/>
          </w:tcPr>
          <w:p w14:paraId="799E99B2" w14:textId="77777777" w:rsidR="00362F1A" w:rsidRPr="005E406A" w:rsidRDefault="00362F1A" w:rsidP="00365987">
            <w:pPr>
              <w:spacing w:before="100" w:beforeAutospacing="1" w:after="100" w:afterAutospacing="1"/>
              <w:jc w:val="both"/>
              <w:rPr>
                <w:sz w:val="22"/>
                <w:szCs w:val="22"/>
              </w:rPr>
            </w:pPr>
          </w:p>
        </w:tc>
        <w:tc>
          <w:tcPr>
            <w:tcW w:w="708" w:type="dxa"/>
          </w:tcPr>
          <w:p w14:paraId="799E99B3" w14:textId="77777777" w:rsidR="00362F1A" w:rsidRPr="005E406A" w:rsidRDefault="00362F1A" w:rsidP="00365987">
            <w:pPr>
              <w:spacing w:before="100" w:beforeAutospacing="1" w:after="100" w:afterAutospacing="1"/>
              <w:jc w:val="both"/>
              <w:rPr>
                <w:sz w:val="22"/>
                <w:szCs w:val="22"/>
              </w:rPr>
            </w:pPr>
          </w:p>
        </w:tc>
        <w:tc>
          <w:tcPr>
            <w:tcW w:w="709"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405DEDFF" w14:textId="412FDA37" w:rsidR="00A5553A" w:rsidRDefault="00A5553A" w:rsidP="00A5553A">
      <w:pPr>
        <w:spacing w:before="100" w:beforeAutospacing="1" w:after="100" w:afterAutospacing="1"/>
      </w:pPr>
      <w:r>
        <w:lastRenderedPageBreak/>
        <w:t xml:space="preserve">Signed by:  </w:t>
      </w:r>
    </w:p>
    <w:p w14:paraId="6E8029B3" w14:textId="77777777" w:rsidR="00A5553A" w:rsidRDefault="00A5553A" w:rsidP="00A5553A">
      <w:pPr>
        <w:spacing w:before="100" w:beforeAutospacing="1" w:after="100" w:afterAutospacing="1"/>
      </w:pPr>
      <w:r>
        <w:t xml:space="preserve">……………………………………….. </w:t>
      </w:r>
    </w:p>
    <w:p w14:paraId="45CC9E9B" w14:textId="77777777" w:rsidR="00A5553A" w:rsidRDefault="00A5553A" w:rsidP="00A5553A">
      <w:pPr>
        <w:spacing w:before="100" w:beforeAutospacing="1" w:after="100" w:afterAutospacing="1"/>
      </w:pPr>
      <w:r>
        <w:t xml:space="preserve">[Signature of the applicant or duly authorised representative] </w:t>
      </w:r>
    </w:p>
    <w:p w14:paraId="55ED6D69" w14:textId="77777777" w:rsidR="00A5553A" w:rsidRDefault="00A5553A" w:rsidP="00A5553A">
      <w:pPr>
        <w:spacing w:before="100" w:beforeAutospacing="1" w:after="100" w:afterAutospacing="1"/>
      </w:pPr>
      <w:r>
        <w:t xml:space="preserve"> </w:t>
      </w:r>
    </w:p>
    <w:p w14:paraId="108B2B77" w14:textId="77777777" w:rsidR="00A5553A" w:rsidRDefault="00A5553A" w:rsidP="00A5553A">
      <w:pPr>
        <w:spacing w:before="100" w:beforeAutospacing="1" w:after="100" w:afterAutospacing="1"/>
      </w:pPr>
      <w:r>
        <w:t xml:space="preserve">On: </w:t>
      </w:r>
    </w:p>
    <w:p w14:paraId="460F314C" w14:textId="77777777" w:rsidR="00A5553A" w:rsidRDefault="00A5553A" w:rsidP="00A5553A">
      <w:pPr>
        <w:spacing w:before="100" w:beforeAutospacing="1" w:after="100" w:afterAutospacing="1"/>
      </w:pPr>
      <w:r>
        <w:t xml:space="preserve">……………………………………….. </w:t>
      </w:r>
    </w:p>
    <w:p w14:paraId="4FE30BDF" w14:textId="4655B063" w:rsidR="00A5553A" w:rsidRDefault="00A5553A" w:rsidP="00A5553A">
      <w:pPr>
        <w:spacing w:before="100" w:beforeAutospacing="1" w:after="100" w:afterAutospacing="1"/>
      </w:pPr>
      <w:r>
        <w:t xml:space="preserve">[Date] </w:t>
      </w:r>
    </w:p>
    <w:p w14:paraId="605CA965" w14:textId="5DDB62F4" w:rsidR="00A5553A" w:rsidRDefault="00A5553A" w:rsidP="00A5553A">
      <w:pPr>
        <w:spacing w:before="100" w:beforeAutospacing="1" w:after="100" w:afterAutospacing="1"/>
      </w:pPr>
    </w:p>
    <w:sectPr w:rsidR="00A5553A"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E3C23" w14:textId="77777777" w:rsidR="00DA4717" w:rsidRDefault="00DA4717">
      <w:r>
        <w:separator/>
      </w:r>
    </w:p>
  </w:endnote>
  <w:endnote w:type="continuationSeparator" w:id="0">
    <w:p w14:paraId="68DEC6CE" w14:textId="77777777" w:rsidR="00DA4717" w:rsidRDefault="00DA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4546FF" w:rsidRDefault="0045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DB57" w14:textId="63277A47" w:rsidR="006D4652" w:rsidRDefault="006D4652">
    <w:pPr>
      <w:pStyle w:val="Footer"/>
      <w:jc w:val="right"/>
    </w:pPr>
    <w:r>
      <w:fldChar w:fldCharType="begin"/>
    </w:r>
    <w:r>
      <w:instrText xml:space="preserve"> PAGE   \* MERGEFORMAT </w:instrText>
    </w:r>
    <w:r>
      <w:fldChar w:fldCharType="separate"/>
    </w:r>
    <w:r>
      <w:rPr>
        <w:noProof/>
      </w:rPr>
      <w:t>5</w:t>
    </w:r>
    <w:r>
      <w:rPr>
        <w:noProof/>
      </w:rPr>
      <w:fldChar w:fldCharType="end"/>
    </w:r>
  </w:p>
  <w:p w14:paraId="799E9A53" w14:textId="77777777" w:rsidR="004546FF" w:rsidRDefault="004546FF"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4C83" w14:textId="5CBF0262" w:rsidR="006D4652" w:rsidRDefault="006D4652">
    <w:pPr>
      <w:pStyle w:val="Footer"/>
      <w:jc w:val="right"/>
    </w:pPr>
    <w:r>
      <w:fldChar w:fldCharType="begin"/>
    </w:r>
    <w:r>
      <w:instrText xml:space="preserve"> PAGE   \* MERGEFORMAT </w:instrText>
    </w:r>
    <w:r>
      <w:fldChar w:fldCharType="separate"/>
    </w:r>
    <w:r>
      <w:rPr>
        <w:noProof/>
      </w:rPr>
      <w:t>1</w:t>
    </w:r>
    <w:r>
      <w:rPr>
        <w:noProof/>
      </w:rPr>
      <w:fldChar w:fldCharType="end"/>
    </w:r>
  </w:p>
  <w:p w14:paraId="18E67CFC" w14:textId="77777777" w:rsidR="006D4652" w:rsidRDefault="006D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D0080" w14:textId="77777777" w:rsidR="00DA4717" w:rsidRDefault="00DA4717">
      <w:r>
        <w:separator/>
      </w:r>
    </w:p>
  </w:footnote>
  <w:footnote w:type="continuationSeparator" w:id="0">
    <w:p w14:paraId="7FA978DB" w14:textId="77777777" w:rsidR="00DA4717" w:rsidRDefault="00DA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79FD" w14:textId="72CC09C7" w:rsidR="001F6E60" w:rsidRDefault="00E33EC2" w:rsidP="005B1110">
    <w:pPr>
      <w:pStyle w:val="Header"/>
      <w:jc w:val="right"/>
    </w:pPr>
    <w:r>
      <w:rPr>
        <w:bCs/>
        <w:i/>
        <w:iCs/>
        <w:sz w:val="20"/>
        <w:szCs w:val="20"/>
      </w:rPr>
      <w:t>Call for expression of interest for indirect management of the EUI – Annex B</w:t>
    </w:r>
  </w:p>
  <w:p w14:paraId="799E9A54" w14:textId="1A0A89A9" w:rsidR="004546FF" w:rsidRPr="005B1110" w:rsidRDefault="004546FF" w:rsidP="00AB7AC2">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D7E"/>
    <w:multiLevelType w:val="hybridMultilevel"/>
    <w:tmpl w:val="00841BF2"/>
    <w:lvl w:ilvl="0" w:tplc="DE6C54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A62"/>
    <w:multiLevelType w:val="multilevel"/>
    <w:tmpl w:val="AA786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52E6C9A"/>
    <w:multiLevelType w:val="multilevel"/>
    <w:tmpl w:val="19CE68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2"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A67ED7"/>
    <w:multiLevelType w:val="hybridMultilevel"/>
    <w:tmpl w:val="10ACE638"/>
    <w:lvl w:ilvl="0" w:tplc="467A1254">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32"/>
  </w:num>
  <w:num w:numId="4">
    <w:abstractNumId w:val="7"/>
  </w:num>
  <w:num w:numId="5">
    <w:abstractNumId w:val="40"/>
  </w:num>
  <w:num w:numId="6">
    <w:abstractNumId w:val="30"/>
  </w:num>
  <w:num w:numId="7">
    <w:abstractNumId w:val="2"/>
  </w:num>
  <w:num w:numId="8">
    <w:abstractNumId w:val="28"/>
  </w:num>
  <w:num w:numId="9">
    <w:abstractNumId w:val="24"/>
  </w:num>
  <w:num w:numId="10">
    <w:abstractNumId w:val="23"/>
  </w:num>
  <w:num w:numId="11">
    <w:abstractNumId w:val="29"/>
  </w:num>
  <w:num w:numId="12">
    <w:abstractNumId w:val="9"/>
  </w:num>
  <w:num w:numId="13">
    <w:abstractNumId w:val="15"/>
  </w:num>
  <w:num w:numId="14">
    <w:abstractNumId w:val="19"/>
  </w:num>
  <w:num w:numId="15">
    <w:abstractNumId w:val="1"/>
  </w:num>
  <w:num w:numId="16">
    <w:abstractNumId w:val="35"/>
  </w:num>
  <w:num w:numId="17">
    <w:abstractNumId w:val="5"/>
  </w:num>
  <w:num w:numId="18">
    <w:abstractNumId w:val="36"/>
  </w:num>
  <w:num w:numId="19">
    <w:abstractNumId w:val="21"/>
  </w:num>
  <w:num w:numId="20">
    <w:abstractNumId w:val="10"/>
  </w:num>
  <w:num w:numId="21">
    <w:abstractNumId w:val="45"/>
  </w:num>
  <w:num w:numId="22">
    <w:abstractNumId w:val="22"/>
  </w:num>
  <w:num w:numId="23">
    <w:abstractNumId w:val="43"/>
  </w:num>
  <w:num w:numId="24">
    <w:abstractNumId w:val="3"/>
  </w:num>
  <w:num w:numId="25">
    <w:abstractNumId w:val="31"/>
  </w:num>
  <w:num w:numId="26">
    <w:abstractNumId w:val="12"/>
  </w:num>
  <w:num w:numId="27">
    <w:abstractNumId w:val="25"/>
  </w:num>
  <w:num w:numId="28">
    <w:abstractNumId w:val="26"/>
  </w:num>
  <w:num w:numId="29">
    <w:abstractNumId w:val="46"/>
  </w:num>
  <w:num w:numId="30">
    <w:abstractNumId w:val="13"/>
  </w:num>
  <w:num w:numId="31">
    <w:abstractNumId w:val="20"/>
  </w:num>
  <w:num w:numId="32">
    <w:abstractNumId w:val="38"/>
  </w:num>
  <w:num w:numId="33">
    <w:abstractNumId w:val="34"/>
  </w:num>
  <w:num w:numId="34">
    <w:abstractNumId w:val="17"/>
  </w:num>
  <w:num w:numId="35">
    <w:abstractNumId w:val="48"/>
  </w:num>
  <w:num w:numId="36">
    <w:abstractNumId w:val="33"/>
  </w:num>
  <w:num w:numId="37">
    <w:abstractNumId w:val="27"/>
  </w:num>
  <w:num w:numId="38">
    <w:abstractNumId w:val="6"/>
  </w:num>
  <w:num w:numId="39">
    <w:abstractNumId w:val="42"/>
  </w:num>
  <w:num w:numId="40">
    <w:abstractNumId w:val="16"/>
  </w:num>
  <w:num w:numId="41">
    <w:abstractNumId w:val="41"/>
  </w:num>
  <w:num w:numId="42">
    <w:abstractNumId w:val="8"/>
  </w:num>
  <w:num w:numId="43">
    <w:abstractNumId w:val="11"/>
  </w:num>
  <w:num w:numId="44">
    <w:abstractNumId w:val="47"/>
  </w:num>
  <w:num w:numId="45">
    <w:abstractNumId w:val="44"/>
  </w:num>
  <w:num w:numId="46">
    <w:abstractNumId w:val="4"/>
  </w:num>
  <w:num w:numId="47">
    <w:abstractNumId w:val="49"/>
  </w:num>
  <w:num w:numId="48">
    <w:abstractNumId w:val="18"/>
  </w:num>
  <w:num w:numId="49">
    <w:abstractNumId w:val="3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4E6"/>
    <w:rsid w:val="00012A69"/>
    <w:rsid w:val="0001425E"/>
    <w:rsid w:val="00021736"/>
    <w:rsid w:val="00024591"/>
    <w:rsid w:val="00027937"/>
    <w:rsid w:val="0003202B"/>
    <w:rsid w:val="00041292"/>
    <w:rsid w:val="000465A5"/>
    <w:rsid w:val="0005413D"/>
    <w:rsid w:val="00054A5B"/>
    <w:rsid w:val="00054AF5"/>
    <w:rsid w:val="00055418"/>
    <w:rsid w:val="000608A3"/>
    <w:rsid w:val="0006498E"/>
    <w:rsid w:val="0007315F"/>
    <w:rsid w:val="00073621"/>
    <w:rsid w:val="000743E2"/>
    <w:rsid w:val="00077983"/>
    <w:rsid w:val="0009346D"/>
    <w:rsid w:val="0009741B"/>
    <w:rsid w:val="000A131B"/>
    <w:rsid w:val="000A2069"/>
    <w:rsid w:val="000A3AAE"/>
    <w:rsid w:val="000A3EF6"/>
    <w:rsid w:val="000A61E1"/>
    <w:rsid w:val="000C079B"/>
    <w:rsid w:val="000C2A39"/>
    <w:rsid w:val="000C47F6"/>
    <w:rsid w:val="000C65B3"/>
    <w:rsid w:val="000E08DB"/>
    <w:rsid w:val="000E0C84"/>
    <w:rsid w:val="000E3A7F"/>
    <w:rsid w:val="000E4239"/>
    <w:rsid w:val="000E4A5B"/>
    <w:rsid w:val="000F04EB"/>
    <w:rsid w:val="000F1E6A"/>
    <w:rsid w:val="000F358C"/>
    <w:rsid w:val="000F6C9A"/>
    <w:rsid w:val="001004C2"/>
    <w:rsid w:val="00102A65"/>
    <w:rsid w:val="00102F59"/>
    <w:rsid w:val="0010426B"/>
    <w:rsid w:val="001107F5"/>
    <w:rsid w:val="0011399E"/>
    <w:rsid w:val="001166EF"/>
    <w:rsid w:val="001216B6"/>
    <w:rsid w:val="00125ED6"/>
    <w:rsid w:val="00134C0C"/>
    <w:rsid w:val="00136BAB"/>
    <w:rsid w:val="00152312"/>
    <w:rsid w:val="00154292"/>
    <w:rsid w:val="00156DD6"/>
    <w:rsid w:val="00161238"/>
    <w:rsid w:val="00166B98"/>
    <w:rsid w:val="0017204D"/>
    <w:rsid w:val="00172BC0"/>
    <w:rsid w:val="001763CF"/>
    <w:rsid w:val="001814FE"/>
    <w:rsid w:val="00182D2F"/>
    <w:rsid w:val="00183F35"/>
    <w:rsid w:val="00184103"/>
    <w:rsid w:val="00184E9F"/>
    <w:rsid w:val="00187656"/>
    <w:rsid w:val="001876B6"/>
    <w:rsid w:val="00192E9E"/>
    <w:rsid w:val="001A0182"/>
    <w:rsid w:val="001A14CD"/>
    <w:rsid w:val="001A53A0"/>
    <w:rsid w:val="001A5DA9"/>
    <w:rsid w:val="001C2054"/>
    <w:rsid w:val="001C3E83"/>
    <w:rsid w:val="001C6519"/>
    <w:rsid w:val="001C6780"/>
    <w:rsid w:val="001C70C3"/>
    <w:rsid w:val="001D15E4"/>
    <w:rsid w:val="001D5C40"/>
    <w:rsid w:val="001D707D"/>
    <w:rsid w:val="001E49C4"/>
    <w:rsid w:val="001E4AF8"/>
    <w:rsid w:val="001E6A0D"/>
    <w:rsid w:val="001F43EF"/>
    <w:rsid w:val="001F44A5"/>
    <w:rsid w:val="001F5D81"/>
    <w:rsid w:val="001F6E60"/>
    <w:rsid w:val="002017A3"/>
    <w:rsid w:val="00201DA2"/>
    <w:rsid w:val="00210C05"/>
    <w:rsid w:val="00212F47"/>
    <w:rsid w:val="00222D1F"/>
    <w:rsid w:val="00222E44"/>
    <w:rsid w:val="00224044"/>
    <w:rsid w:val="00225FC9"/>
    <w:rsid w:val="00226541"/>
    <w:rsid w:val="0023195E"/>
    <w:rsid w:val="002345C6"/>
    <w:rsid w:val="00237BBD"/>
    <w:rsid w:val="00240D39"/>
    <w:rsid w:val="002438A7"/>
    <w:rsid w:val="00244E95"/>
    <w:rsid w:val="00246D59"/>
    <w:rsid w:val="0025508B"/>
    <w:rsid w:val="00255C8C"/>
    <w:rsid w:val="002566A0"/>
    <w:rsid w:val="0026331F"/>
    <w:rsid w:val="002649B0"/>
    <w:rsid w:val="00271346"/>
    <w:rsid w:val="00271755"/>
    <w:rsid w:val="00274F67"/>
    <w:rsid w:val="00275062"/>
    <w:rsid w:val="00276B38"/>
    <w:rsid w:val="00280B9B"/>
    <w:rsid w:val="00281C52"/>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6B22"/>
    <w:rsid w:val="002C7CF1"/>
    <w:rsid w:val="002D2FE2"/>
    <w:rsid w:val="002D5711"/>
    <w:rsid w:val="002D65EE"/>
    <w:rsid w:val="002D79F2"/>
    <w:rsid w:val="002E140A"/>
    <w:rsid w:val="002E20A0"/>
    <w:rsid w:val="002E52E3"/>
    <w:rsid w:val="002E5310"/>
    <w:rsid w:val="002E6D8B"/>
    <w:rsid w:val="002F2E64"/>
    <w:rsid w:val="002F640D"/>
    <w:rsid w:val="00303B8D"/>
    <w:rsid w:val="003046F6"/>
    <w:rsid w:val="0030579E"/>
    <w:rsid w:val="003078C6"/>
    <w:rsid w:val="00307EDC"/>
    <w:rsid w:val="00316821"/>
    <w:rsid w:val="00317282"/>
    <w:rsid w:val="00321A84"/>
    <w:rsid w:val="00321D05"/>
    <w:rsid w:val="00324AA4"/>
    <w:rsid w:val="0032641F"/>
    <w:rsid w:val="0032691B"/>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96149"/>
    <w:rsid w:val="003A1AB9"/>
    <w:rsid w:val="003A35BA"/>
    <w:rsid w:val="003B0D49"/>
    <w:rsid w:val="003B3CE0"/>
    <w:rsid w:val="003B4258"/>
    <w:rsid w:val="003B6D22"/>
    <w:rsid w:val="003C40AA"/>
    <w:rsid w:val="003C5C95"/>
    <w:rsid w:val="003C7F97"/>
    <w:rsid w:val="003D1465"/>
    <w:rsid w:val="003D18C7"/>
    <w:rsid w:val="003D4CC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20BC"/>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2D08"/>
    <w:rsid w:val="004D6129"/>
    <w:rsid w:val="004D64AB"/>
    <w:rsid w:val="004E4E13"/>
    <w:rsid w:val="004E7908"/>
    <w:rsid w:val="004F2503"/>
    <w:rsid w:val="004F39CE"/>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10"/>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7632E"/>
    <w:rsid w:val="0068192C"/>
    <w:rsid w:val="006825EC"/>
    <w:rsid w:val="006962E8"/>
    <w:rsid w:val="006A1628"/>
    <w:rsid w:val="006A1789"/>
    <w:rsid w:val="006A332D"/>
    <w:rsid w:val="006A3382"/>
    <w:rsid w:val="006A61CE"/>
    <w:rsid w:val="006B2E88"/>
    <w:rsid w:val="006B3E38"/>
    <w:rsid w:val="006B4E80"/>
    <w:rsid w:val="006B75AD"/>
    <w:rsid w:val="006C047D"/>
    <w:rsid w:val="006C25DE"/>
    <w:rsid w:val="006C29B8"/>
    <w:rsid w:val="006D0374"/>
    <w:rsid w:val="006D4652"/>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565B"/>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0A86"/>
    <w:rsid w:val="007D272E"/>
    <w:rsid w:val="007D3346"/>
    <w:rsid w:val="007D5011"/>
    <w:rsid w:val="007F084A"/>
    <w:rsid w:val="007F725B"/>
    <w:rsid w:val="00810420"/>
    <w:rsid w:val="008124EF"/>
    <w:rsid w:val="008131AF"/>
    <w:rsid w:val="00814BD0"/>
    <w:rsid w:val="00814CF2"/>
    <w:rsid w:val="008173F9"/>
    <w:rsid w:val="00826042"/>
    <w:rsid w:val="0083624A"/>
    <w:rsid w:val="00841BA5"/>
    <w:rsid w:val="0085192A"/>
    <w:rsid w:val="00861987"/>
    <w:rsid w:val="00863E8A"/>
    <w:rsid w:val="008665CE"/>
    <w:rsid w:val="008707FC"/>
    <w:rsid w:val="0087123A"/>
    <w:rsid w:val="008756E4"/>
    <w:rsid w:val="00877C12"/>
    <w:rsid w:val="00884B1F"/>
    <w:rsid w:val="00886CE1"/>
    <w:rsid w:val="00887C57"/>
    <w:rsid w:val="008B179E"/>
    <w:rsid w:val="008C0572"/>
    <w:rsid w:val="008C47C9"/>
    <w:rsid w:val="008D478C"/>
    <w:rsid w:val="008F2D31"/>
    <w:rsid w:val="008F3C36"/>
    <w:rsid w:val="008F69D5"/>
    <w:rsid w:val="00912EE4"/>
    <w:rsid w:val="00935F2B"/>
    <w:rsid w:val="009369D0"/>
    <w:rsid w:val="00936B3D"/>
    <w:rsid w:val="0094328A"/>
    <w:rsid w:val="009456B0"/>
    <w:rsid w:val="0094666E"/>
    <w:rsid w:val="009546A0"/>
    <w:rsid w:val="00961D09"/>
    <w:rsid w:val="009623C3"/>
    <w:rsid w:val="00962889"/>
    <w:rsid w:val="00963105"/>
    <w:rsid w:val="00966CEA"/>
    <w:rsid w:val="00971672"/>
    <w:rsid w:val="009733CF"/>
    <w:rsid w:val="00975E0E"/>
    <w:rsid w:val="00976AFB"/>
    <w:rsid w:val="009809E9"/>
    <w:rsid w:val="00981BEB"/>
    <w:rsid w:val="00983735"/>
    <w:rsid w:val="00985CE2"/>
    <w:rsid w:val="00992856"/>
    <w:rsid w:val="0099398C"/>
    <w:rsid w:val="0099426A"/>
    <w:rsid w:val="009A3EEE"/>
    <w:rsid w:val="009B03B4"/>
    <w:rsid w:val="009B73FA"/>
    <w:rsid w:val="009C4F31"/>
    <w:rsid w:val="009D0CE5"/>
    <w:rsid w:val="009D0DE6"/>
    <w:rsid w:val="009D36EB"/>
    <w:rsid w:val="009D6A3B"/>
    <w:rsid w:val="009D751E"/>
    <w:rsid w:val="009E1550"/>
    <w:rsid w:val="009E58F3"/>
    <w:rsid w:val="009E5AFC"/>
    <w:rsid w:val="009E7861"/>
    <w:rsid w:val="009F01D4"/>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5553A"/>
    <w:rsid w:val="00A6730F"/>
    <w:rsid w:val="00A679FF"/>
    <w:rsid w:val="00A732C5"/>
    <w:rsid w:val="00A80C91"/>
    <w:rsid w:val="00A813AB"/>
    <w:rsid w:val="00A83F23"/>
    <w:rsid w:val="00A8571F"/>
    <w:rsid w:val="00A92B6A"/>
    <w:rsid w:val="00A93FE4"/>
    <w:rsid w:val="00A946E3"/>
    <w:rsid w:val="00A96194"/>
    <w:rsid w:val="00AA0B61"/>
    <w:rsid w:val="00AA0F03"/>
    <w:rsid w:val="00AA169F"/>
    <w:rsid w:val="00AA1E55"/>
    <w:rsid w:val="00AA5E01"/>
    <w:rsid w:val="00AB62C4"/>
    <w:rsid w:val="00AB7AC2"/>
    <w:rsid w:val="00AC11F5"/>
    <w:rsid w:val="00AC1C60"/>
    <w:rsid w:val="00AC4192"/>
    <w:rsid w:val="00AD3C3E"/>
    <w:rsid w:val="00AD40F2"/>
    <w:rsid w:val="00AD5154"/>
    <w:rsid w:val="00AD7751"/>
    <w:rsid w:val="00AF48B3"/>
    <w:rsid w:val="00AF5A2C"/>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65275"/>
    <w:rsid w:val="00B721E3"/>
    <w:rsid w:val="00B737AF"/>
    <w:rsid w:val="00B7560B"/>
    <w:rsid w:val="00B77EF7"/>
    <w:rsid w:val="00B823B8"/>
    <w:rsid w:val="00B854A2"/>
    <w:rsid w:val="00B974B0"/>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0CB3"/>
    <w:rsid w:val="00C23B9D"/>
    <w:rsid w:val="00C24A18"/>
    <w:rsid w:val="00C24E36"/>
    <w:rsid w:val="00C27063"/>
    <w:rsid w:val="00C27772"/>
    <w:rsid w:val="00C31C34"/>
    <w:rsid w:val="00C33827"/>
    <w:rsid w:val="00C348C0"/>
    <w:rsid w:val="00C42FD4"/>
    <w:rsid w:val="00C44F6B"/>
    <w:rsid w:val="00C500AD"/>
    <w:rsid w:val="00C5085E"/>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8F4"/>
    <w:rsid w:val="00CA0FF4"/>
    <w:rsid w:val="00CB2A33"/>
    <w:rsid w:val="00CB429B"/>
    <w:rsid w:val="00CB55E6"/>
    <w:rsid w:val="00CB5B20"/>
    <w:rsid w:val="00CB5B71"/>
    <w:rsid w:val="00CC0174"/>
    <w:rsid w:val="00CC3516"/>
    <w:rsid w:val="00CD2AD2"/>
    <w:rsid w:val="00CD69AC"/>
    <w:rsid w:val="00CD6A2E"/>
    <w:rsid w:val="00CD7DD2"/>
    <w:rsid w:val="00CE437A"/>
    <w:rsid w:val="00CE480D"/>
    <w:rsid w:val="00CF18C1"/>
    <w:rsid w:val="00CF26EC"/>
    <w:rsid w:val="00CF374C"/>
    <w:rsid w:val="00D04D81"/>
    <w:rsid w:val="00D0652C"/>
    <w:rsid w:val="00D12C4C"/>
    <w:rsid w:val="00D1463B"/>
    <w:rsid w:val="00D14C0F"/>
    <w:rsid w:val="00D1521C"/>
    <w:rsid w:val="00D169A9"/>
    <w:rsid w:val="00D21B1B"/>
    <w:rsid w:val="00D2456B"/>
    <w:rsid w:val="00D25001"/>
    <w:rsid w:val="00D25D0C"/>
    <w:rsid w:val="00D26F9B"/>
    <w:rsid w:val="00D35010"/>
    <w:rsid w:val="00D3639F"/>
    <w:rsid w:val="00D47244"/>
    <w:rsid w:val="00D50939"/>
    <w:rsid w:val="00D50C5A"/>
    <w:rsid w:val="00D50EE1"/>
    <w:rsid w:val="00D50FDD"/>
    <w:rsid w:val="00D53774"/>
    <w:rsid w:val="00D53C2B"/>
    <w:rsid w:val="00D540DB"/>
    <w:rsid w:val="00D55AE3"/>
    <w:rsid w:val="00D57810"/>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717"/>
    <w:rsid w:val="00DA4C4C"/>
    <w:rsid w:val="00DD0E1E"/>
    <w:rsid w:val="00DE3104"/>
    <w:rsid w:val="00DE421B"/>
    <w:rsid w:val="00DE48AF"/>
    <w:rsid w:val="00DF2619"/>
    <w:rsid w:val="00DF2E1E"/>
    <w:rsid w:val="00DF454A"/>
    <w:rsid w:val="00DF6588"/>
    <w:rsid w:val="00DF72C1"/>
    <w:rsid w:val="00E01BA4"/>
    <w:rsid w:val="00E04477"/>
    <w:rsid w:val="00E06C25"/>
    <w:rsid w:val="00E11C85"/>
    <w:rsid w:val="00E17558"/>
    <w:rsid w:val="00E215C5"/>
    <w:rsid w:val="00E24656"/>
    <w:rsid w:val="00E257DD"/>
    <w:rsid w:val="00E27502"/>
    <w:rsid w:val="00E27DF2"/>
    <w:rsid w:val="00E31431"/>
    <w:rsid w:val="00E320F9"/>
    <w:rsid w:val="00E33EC2"/>
    <w:rsid w:val="00E3404D"/>
    <w:rsid w:val="00E35527"/>
    <w:rsid w:val="00E36595"/>
    <w:rsid w:val="00E374DE"/>
    <w:rsid w:val="00E37DB6"/>
    <w:rsid w:val="00E41A95"/>
    <w:rsid w:val="00E42B04"/>
    <w:rsid w:val="00E43E31"/>
    <w:rsid w:val="00E464DB"/>
    <w:rsid w:val="00E47378"/>
    <w:rsid w:val="00E50F1B"/>
    <w:rsid w:val="00E57621"/>
    <w:rsid w:val="00E6004C"/>
    <w:rsid w:val="00E67D91"/>
    <w:rsid w:val="00E7401E"/>
    <w:rsid w:val="00E7564D"/>
    <w:rsid w:val="00E80F32"/>
    <w:rsid w:val="00E81EB7"/>
    <w:rsid w:val="00E82458"/>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EF7EC9"/>
    <w:rsid w:val="00F04152"/>
    <w:rsid w:val="00F06B35"/>
    <w:rsid w:val="00F07BA0"/>
    <w:rsid w:val="00F11C0A"/>
    <w:rsid w:val="00F1573B"/>
    <w:rsid w:val="00F165CB"/>
    <w:rsid w:val="00F305BA"/>
    <w:rsid w:val="00F3514B"/>
    <w:rsid w:val="00F361F7"/>
    <w:rsid w:val="00F3659F"/>
    <w:rsid w:val="00F401A4"/>
    <w:rsid w:val="00F404B9"/>
    <w:rsid w:val="00F415D9"/>
    <w:rsid w:val="00F42A62"/>
    <w:rsid w:val="00F434F3"/>
    <w:rsid w:val="00F4451F"/>
    <w:rsid w:val="00F465BE"/>
    <w:rsid w:val="00F47FA3"/>
    <w:rsid w:val="00F51075"/>
    <w:rsid w:val="00F51290"/>
    <w:rsid w:val="00F62E32"/>
    <w:rsid w:val="00F66C60"/>
    <w:rsid w:val="00F70655"/>
    <w:rsid w:val="00F74FC1"/>
    <w:rsid w:val="00F75895"/>
    <w:rsid w:val="00F82446"/>
    <w:rsid w:val="00F83E29"/>
    <w:rsid w:val="00F858B7"/>
    <w:rsid w:val="00F875DE"/>
    <w:rsid w:val="00F92A6B"/>
    <w:rsid w:val="00F940EB"/>
    <w:rsid w:val="00F95EC9"/>
    <w:rsid w:val="00F9635C"/>
    <w:rsid w:val="00FA0BFF"/>
    <w:rsid w:val="00FA2AA7"/>
    <w:rsid w:val="00FA4301"/>
    <w:rsid w:val="00FA51EA"/>
    <w:rsid w:val="00FB371E"/>
    <w:rsid w:val="00FB5DED"/>
    <w:rsid w:val="00FB69A8"/>
    <w:rsid w:val="00FC3F56"/>
    <w:rsid w:val="00FC4A24"/>
    <w:rsid w:val="00FD02AD"/>
    <w:rsid w:val="00FD0D86"/>
    <w:rsid w:val="00FD3BF6"/>
    <w:rsid w:val="00FD5DB2"/>
    <w:rsid w:val="00FE201D"/>
    <w:rsid w:val="00FE2169"/>
    <w:rsid w:val="00FE2AC3"/>
    <w:rsid w:val="00FE3A71"/>
    <w:rsid w:val="00FE72F1"/>
    <w:rsid w:val="00FF0F36"/>
    <w:rsid w:val="00FF37D8"/>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9C69F363-19D2-4B6F-AC2D-6B666A80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val="en-GB"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3923EF"/>
    <w:rPr>
      <w:sz w:val="20"/>
      <w:szCs w:val="20"/>
    </w:rPr>
  </w:style>
  <w:style w:type="character" w:styleId="FootnoteReference">
    <w:name w:val="footnote reference"/>
    <w:link w:val="Char2"/>
    <w:qFormat/>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lang w:val="en-GB"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styleId="ListParagraph">
    <w:name w:val="List Paragraph"/>
    <w:basedOn w:val="Normal"/>
    <w:qFormat/>
    <w:rsid w:val="001C3E83"/>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125ED6"/>
    <w:pPr>
      <w:spacing w:before="100" w:beforeAutospacing="1" w:after="100" w:afterAutospacing="1"/>
    </w:pPr>
    <w:rPr>
      <w:lang w:val="en-US" w:eastAsia="en-US"/>
    </w:rPr>
  </w:style>
  <w:style w:type="paragraph" w:customStyle="1" w:styleId="Char2">
    <w:name w:val="Char2"/>
    <w:basedOn w:val="Normal"/>
    <w:link w:val="FootnoteReference"/>
    <w:rsid w:val="00DE48AF"/>
    <w:pPr>
      <w:spacing w:after="160" w:line="240" w:lineRule="exact"/>
    </w:pPr>
    <w:rPr>
      <w:sz w:val="20"/>
      <w:szCs w:val="20"/>
      <w:vertAlign w:val="superscript"/>
    </w:rPr>
  </w:style>
  <w:style w:type="character" w:customStyle="1" w:styleId="FootnoteTextChar1">
    <w:name w:val="Footnote Text Char1"/>
    <w:rsid w:val="00DE48AF"/>
    <w:rPr>
      <w:rFonts w:eastAsia="Calibri"/>
      <w:szCs w:val="22"/>
      <w:lang w:eastAsia="en-US"/>
    </w:rPr>
  </w:style>
  <w:style w:type="paragraph" w:customStyle="1" w:styleId="Text2">
    <w:name w:val="Text 2"/>
    <w:basedOn w:val="Normal"/>
    <w:rsid w:val="00FB5DED"/>
    <w:pPr>
      <w:tabs>
        <w:tab w:val="left" w:pos="2160"/>
      </w:tabs>
      <w:spacing w:after="240"/>
      <w:ind w:left="1440"/>
      <w:jc w:val="both"/>
    </w:pPr>
    <w:rPr>
      <w:sz w:val="28"/>
      <w:szCs w:val="20"/>
      <w:lang w:eastAsia="en-US"/>
    </w:rPr>
  </w:style>
  <w:style w:type="character" w:customStyle="1" w:styleId="FooterChar">
    <w:name w:val="Footer Char"/>
    <w:link w:val="Footer"/>
    <w:uiPriority w:val="99"/>
    <w:rsid w:val="006D465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507450604">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O-URBAN-TERRITORIAL@ec.europa.e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6224883C-312F-464E-8CDC-AD4F5F8FE567}">
  <ds:schemaRefs>
    <ds:schemaRef ds:uri="http://schemas.microsoft.com/office/2006/metadata/properties"/>
    <ds:schemaRef ds:uri="http://schemas.microsoft.com/office/infopath/2007/PartnerControls"/>
    <ds:schemaRef ds:uri="09c8edfa-0c89-4db5-84aa-c604a671fbfe"/>
    <ds:schemaRef ds:uri="http://schemas.microsoft.com/sharepoint/v3"/>
  </ds:schemaRefs>
</ds:datastoreItem>
</file>

<file path=customXml/itemProps4.xml><?xml version="1.0" encoding="utf-8"?>
<ds:datastoreItem xmlns:ds="http://schemas.openxmlformats.org/officeDocument/2006/customXml" ds:itemID="{6A715860-D012-4C3B-8EF7-4691AE79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1008</Words>
  <Characters>5858</Characters>
  <Application>Microsoft Office Word</Application>
  <DocSecurity>0</DocSecurity>
  <Lines>254</Lines>
  <Paragraphs>114</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6752</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GALLAGA Francois (REGIO)</cp:lastModifiedBy>
  <cp:revision>6</cp:revision>
  <cp:lastPrinted>2015-11-13T07:40:00Z</cp:lastPrinted>
  <dcterms:created xsi:type="dcterms:W3CDTF">2021-05-03T16:46:00Z</dcterms:created>
  <dcterms:modified xsi:type="dcterms:W3CDTF">2021-05-05T10:10:00Z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