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leftFromText="180" w:rightFromText="180" w:bottomFromText="200" w:vertAnchor="page" w:horzAnchor="margin" w:tblpY="1542"/>
        <w:tblW w:w="9465" w:type="dxa"/>
        <w:tblLayout w:type="fixed"/>
        <w:tblCellMar>
          <w:left w:w="0" w:type="dxa"/>
          <w:right w:w="0" w:type="dxa"/>
        </w:tblCellMar>
        <w:tblLook w:val="04A0" w:firstRow="1" w:lastRow="0" w:firstColumn="1" w:lastColumn="0" w:noHBand="0" w:noVBand="1"/>
      </w:tblPr>
      <w:tblGrid>
        <w:gridCol w:w="2410"/>
        <w:gridCol w:w="7055"/>
      </w:tblGrid>
      <w:tr w:rsidR="00332329" w:rsidRPr="00C60115" w14:paraId="6C0C392E" w14:textId="77777777" w:rsidTr="00332329">
        <w:trPr>
          <w:trHeight w:val="1135"/>
        </w:trPr>
        <w:tc>
          <w:tcPr>
            <w:tcW w:w="2410" w:type="dxa"/>
            <w:hideMark/>
          </w:tcPr>
          <w:p w14:paraId="6C0C3927" w14:textId="77777777" w:rsidR="00332329" w:rsidRPr="00751E2D" w:rsidRDefault="00332329" w:rsidP="00332329">
            <w:pPr>
              <w:spacing w:before="100" w:beforeAutospacing="1" w:after="100" w:afterAutospacing="1" w:line="240" w:lineRule="auto"/>
              <w:jc w:val="both"/>
              <w:rPr>
                <w:rFonts w:ascii="Times New Roman" w:eastAsia="Calibri" w:hAnsi="Times New Roman" w:cs="Times New Roman"/>
                <w:sz w:val="24"/>
              </w:rPr>
            </w:pPr>
            <w:r w:rsidRPr="00751E2D">
              <w:rPr>
                <w:rFonts w:ascii="Times New Roman" w:eastAsia="Calibri" w:hAnsi="Times New Roman" w:cs="Times New Roman"/>
                <w:b/>
                <w:sz w:val="24"/>
              </w:rPr>
              <w:br w:type="page"/>
            </w:r>
            <w:r w:rsidRPr="00751E2D">
              <w:rPr>
                <w:rFonts w:ascii="Times New Roman" w:eastAsia="Calibri" w:hAnsi="Times New Roman" w:cs="Times New Roman"/>
                <w:b/>
                <w:sz w:val="24"/>
              </w:rPr>
              <w:br w:type="page"/>
            </w:r>
            <w:r w:rsidRPr="00751E2D">
              <w:rPr>
                <w:rFonts w:ascii="Calibri" w:eastAsia="Calibri" w:hAnsi="Calibri" w:cs="Times New Roman"/>
                <w:noProof/>
                <w:sz w:val="20"/>
                <w:szCs w:val="20"/>
                <w:lang w:eastAsia="en-GB"/>
              </w:rPr>
              <w:drawing>
                <wp:inline distT="0" distB="0" distL="0" distR="0" wp14:anchorId="6C0C3AC2" wp14:editId="6C0C3AC3">
                  <wp:extent cx="1375410" cy="675640"/>
                  <wp:effectExtent l="0" t="0" r="0" b="0"/>
                  <wp:docPr id="1" name="Picture 7"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5410" cy="675640"/>
                          </a:xfrm>
                          <a:prstGeom prst="rect">
                            <a:avLst/>
                          </a:prstGeom>
                          <a:noFill/>
                          <a:ln>
                            <a:noFill/>
                          </a:ln>
                        </pic:spPr>
                      </pic:pic>
                    </a:graphicData>
                  </a:graphic>
                </wp:inline>
              </w:drawing>
            </w:r>
          </w:p>
        </w:tc>
        <w:tc>
          <w:tcPr>
            <w:tcW w:w="7055" w:type="dxa"/>
          </w:tcPr>
          <w:p w14:paraId="6C0C3928" w14:textId="77777777" w:rsidR="00332329" w:rsidRPr="000C3A8F" w:rsidRDefault="00332329" w:rsidP="00332329">
            <w:pPr>
              <w:spacing w:after="0" w:line="240" w:lineRule="auto"/>
              <w:ind w:right="85"/>
              <w:jc w:val="both"/>
              <w:rPr>
                <w:rFonts w:ascii="Times New Roman" w:eastAsia="Times New Roman" w:hAnsi="Times New Roman" w:cs="Times New Roman"/>
                <w:snapToGrid w:val="0"/>
                <w:sz w:val="24"/>
                <w:szCs w:val="20"/>
              </w:rPr>
            </w:pPr>
            <w:r w:rsidRPr="000C3A8F">
              <w:rPr>
                <w:rFonts w:ascii="Times New Roman" w:eastAsia="Times New Roman" w:hAnsi="Times New Roman" w:cs="Times New Roman"/>
                <w:snapToGrid w:val="0"/>
                <w:sz w:val="24"/>
                <w:szCs w:val="20"/>
              </w:rPr>
              <w:t>EUROPEAN COMMISSION</w:t>
            </w:r>
          </w:p>
          <w:p w14:paraId="5CAEB0A0" w14:textId="2E8CE10E" w:rsidR="000C3A8F" w:rsidRPr="00FB462B" w:rsidRDefault="000C3A8F" w:rsidP="000C3A8F">
            <w:pPr>
              <w:pStyle w:val="ZDGName"/>
              <w:widowControl/>
            </w:pPr>
            <w:r w:rsidRPr="00FB462B">
              <w:t>DG REGIONAL AND URBAN POLICY</w:t>
            </w:r>
          </w:p>
          <w:p w14:paraId="6C0C392A" w14:textId="77777777" w:rsidR="00332329" w:rsidRPr="000C3A8F" w:rsidRDefault="00332329" w:rsidP="00332329">
            <w:pPr>
              <w:spacing w:after="0" w:line="240" w:lineRule="auto"/>
              <w:ind w:right="85"/>
              <w:jc w:val="both"/>
              <w:rPr>
                <w:rFonts w:ascii="Times New Roman" w:eastAsia="Times New Roman" w:hAnsi="Times New Roman" w:cs="Times New Roman"/>
                <w:snapToGrid w:val="0"/>
                <w:sz w:val="20"/>
                <w:szCs w:val="20"/>
              </w:rPr>
            </w:pPr>
          </w:p>
          <w:p w14:paraId="6C0C392B" w14:textId="77777777" w:rsidR="00332329" w:rsidRPr="000C3A8F" w:rsidRDefault="00332329" w:rsidP="00332329">
            <w:pPr>
              <w:spacing w:after="0" w:line="240" w:lineRule="auto"/>
              <w:ind w:right="85"/>
              <w:jc w:val="both"/>
              <w:rPr>
                <w:rFonts w:ascii="Times New Roman" w:eastAsia="Times New Roman" w:hAnsi="Times New Roman" w:cs="Times New Roman"/>
                <w:snapToGrid w:val="0"/>
                <w:sz w:val="20"/>
                <w:szCs w:val="20"/>
              </w:rPr>
            </w:pPr>
            <w:r w:rsidRPr="000C3A8F">
              <w:rPr>
                <w:rFonts w:ascii="Times New Roman" w:eastAsia="Times New Roman" w:hAnsi="Times New Roman" w:cs="Times New Roman"/>
                <w:snapToGrid w:val="0"/>
                <w:sz w:val="20"/>
                <w:szCs w:val="20"/>
                <w:highlight w:val="lightGray"/>
              </w:rPr>
              <w:t>Directorate</w:t>
            </w:r>
          </w:p>
          <w:p w14:paraId="6C0C392C" w14:textId="77777777" w:rsidR="00332329" w:rsidRPr="000C3A8F" w:rsidRDefault="00332329" w:rsidP="00332329">
            <w:pPr>
              <w:spacing w:after="0" w:line="240" w:lineRule="auto"/>
              <w:jc w:val="both"/>
              <w:rPr>
                <w:rFonts w:ascii="Times New Roman" w:eastAsia="Calibri" w:hAnsi="Times New Roman" w:cs="Times New Roman"/>
                <w:b/>
                <w:sz w:val="20"/>
                <w:szCs w:val="20"/>
              </w:rPr>
            </w:pPr>
            <w:r w:rsidRPr="000C3A8F">
              <w:rPr>
                <w:rFonts w:ascii="Times New Roman" w:eastAsia="Calibri" w:hAnsi="Times New Roman" w:cs="Times New Roman"/>
                <w:b/>
                <w:sz w:val="20"/>
                <w:szCs w:val="20"/>
                <w:highlight w:val="lightGray"/>
              </w:rPr>
              <w:t>Unit</w:t>
            </w:r>
          </w:p>
          <w:p w14:paraId="6C0C392D" w14:textId="77777777" w:rsidR="00332329" w:rsidRPr="000C3A8F" w:rsidRDefault="00332329" w:rsidP="00332329">
            <w:pPr>
              <w:spacing w:after="0" w:line="240" w:lineRule="auto"/>
              <w:jc w:val="both"/>
              <w:rPr>
                <w:rFonts w:ascii="Times New Roman" w:eastAsia="Calibri" w:hAnsi="Times New Roman" w:cs="Times New Roman"/>
                <w:b/>
                <w:sz w:val="16"/>
                <w:szCs w:val="16"/>
              </w:rPr>
            </w:pPr>
          </w:p>
        </w:tc>
      </w:tr>
    </w:tbl>
    <w:p w14:paraId="6C0C392F" w14:textId="77777777" w:rsidR="00751E2D" w:rsidRPr="00C60115" w:rsidRDefault="00751E2D" w:rsidP="00C60115">
      <w:pPr>
        <w:spacing w:before="120" w:after="0" w:line="240" w:lineRule="auto"/>
        <w:rPr>
          <w:rFonts w:ascii="Times New Roman" w:eastAsia="Calibri" w:hAnsi="Times New Roman" w:cs="Times New Roman"/>
          <w:i/>
          <w:sz w:val="24"/>
          <w:szCs w:val="24"/>
        </w:rPr>
      </w:pPr>
    </w:p>
    <w:p w14:paraId="6C0C3930" w14:textId="77777777" w:rsidR="00C60115" w:rsidRPr="00136633" w:rsidRDefault="00C60115" w:rsidP="00C60115">
      <w:pPr>
        <w:numPr>
          <w:ilvl w:val="0"/>
          <w:numId w:val="87"/>
        </w:numPr>
        <w:spacing w:after="0" w:line="240" w:lineRule="auto"/>
        <w:ind w:left="357" w:hanging="357"/>
        <w:jc w:val="both"/>
        <w:rPr>
          <w:rFonts w:ascii="Arial" w:eastAsia="Times New Roman" w:hAnsi="Arial" w:cs="Arial"/>
          <w:b/>
          <w:snapToGrid w:val="0"/>
          <w:color w:val="0000FF"/>
        </w:rPr>
      </w:pPr>
      <w:r w:rsidRPr="00136633">
        <w:rPr>
          <w:rFonts w:ascii="Arial" w:eastAsia="Times New Roman" w:hAnsi="Arial" w:cs="Arial"/>
          <w:b/>
          <w:color w:val="0000FF"/>
          <w:lang w:eastAsia="ko-KR"/>
        </w:rPr>
        <w:t>Options [</w:t>
      </w:r>
      <w:r w:rsidRPr="00B61589">
        <w:rPr>
          <w:rFonts w:ascii="Arial" w:eastAsia="Times New Roman" w:hAnsi="Arial" w:cs="Arial"/>
          <w:b/>
          <w:color w:val="0000FF"/>
          <w:highlight w:val="lightGray"/>
          <w:lang w:eastAsia="ko-KR"/>
        </w:rPr>
        <w:t>in roman in square brackets</w:t>
      </w:r>
      <w:r w:rsidR="00B61589" w:rsidRPr="00B61589">
        <w:rPr>
          <w:rFonts w:ascii="Arial" w:eastAsia="Times New Roman" w:hAnsi="Arial" w:cs="Arial"/>
          <w:b/>
          <w:color w:val="0000FF"/>
          <w:highlight w:val="lightGray"/>
          <w:lang w:eastAsia="ko-KR"/>
        </w:rPr>
        <w:t xml:space="preserve"> in grey</w:t>
      </w:r>
      <w:r w:rsidRPr="00136633">
        <w:rPr>
          <w:rFonts w:ascii="Arial" w:eastAsia="Times New Roman" w:hAnsi="Arial" w:cs="Arial"/>
          <w:b/>
          <w:color w:val="0000FF"/>
          <w:lang w:eastAsia="ko-KR"/>
        </w:rPr>
        <w:t xml:space="preserve">] are to be </w:t>
      </w:r>
      <w:r w:rsidR="008236A4">
        <w:rPr>
          <w:rFonts w:ascii="Arial" w:eastAsia="Times New Roman" w:hAnsi="Arial" w:cs="Arial"/>
          <w:b/>
          <w:color w:val="0000FF"/>
          <w:lang w:eastAsia="ko-KR"/>
        </w:rPr>
        <w:t>kept</w:t>
      </w:r>
      <w:r w:rsidRPr="00136633">
        <w:rPr>
          <w:rFonts w:ascii="Arial" w:eastAsia="Times New Roman" w:hAnsi="Arial" w:cs="Arial"/>
          <w:b/>
          <w:color w:val="0000FF"/>
          <w:lang w:eastAsia="ko-KR"/>
        </w:rPr>
        <w:t xml:space="preserve"> </w:t>
      </w:r>
      <w:r w:rsidR="008236A4">
        <w:rPr>
          <w:rFonts w:ascii="Arial" w:eastAsia="Times New Roman" w:hAnsi="Arial" w:cs="Arial"/>
          <w:b/>
          <w:color w:val="0000FF"/>
          <w:lang w:eastAsia="ko-KR"/>
        </w:rPr>
        <w:t xml:space="preserve">as they are </w:t>
      </w:r>
      <w:r w:rsidRPr="00136633">
        <w:rPr>
          <w:rFonts w:ascii="Arial" w:eastAsia="Times New Roman" w:hAnsi="Arial" w:cs="Arial"/>
          <w:b/>
          <w:color w:val="0000FF"/>
          <w:lang w:eastAsia="ko-KR"/>
        </w:rPr>
        <w:t>or deleted.</w:t>
      </w:r>
    </w:p>
    <w:p w14:paraId="6C0C3931" w14:textId="77777777" w:rsidR="00C60115" w:rsidRPr="00C60115" w:rsidRDefault="00C60115" w:rsidP="00C60115">
      <w:pPr>
        <w:numPr>
          <w:ilvl w:val="0"/>
          <w:numId w:val="87"/>
        </w:numPr>
        <w:spacing w:after="0" w:line="240" w:lineRule="auto"/>
        <w:ind w:left="357" w:hanging="357"/>
        <w:jc w:val="both"/>
        <w:rPr>
          <w:rFonts w:ascii="Arial" w:eastAsia="Times New Roman" w:hAnsi="Arial" w:cs="Arial"/>
          <w:b/>
          <w:color w:val="0000FF"/>
          <w:lang w:eastAsia="ko-KR"/>
        </w:rPr>
      </w:pPr>
      <w:r w:rsidRPr="00C60115">
        <w:rPr>
          <w:rFonts w:ascii="Arial" w:eastAsia="Times New Roman" w:hAnsi="Arial" w:cs="Arial"/>
          <w:b/>
          <w:color w:val="0000FF"/>
          <w:lang w:eastAsia="ko-KR"/>
        </w:rPr>
        <w:t>Comments [</w:t>
      </w:r>
      <w:r w:rsidRPr="008236A4">
        <w:rPr>
          <w:rFonts w:ascii="Arial" w:eastAsia="Times New Roman" w:hAnsi="Arial" w:cs="Arial"/>
          <w:b/>
          <w:i/>
          <w:color w:val="0000FF"/>
          <w:highlight w:val="lightGray"/>
          <w:lang w:eastAsia="ko-KR"/>
        </w:rPr>
        <w:t>in italics in square brackets</w:t>
      </w:r>
      <w:r w:rsidR="0085017F" w:rsidRPr="008236A4">
        <w:rPr>
          <w:rFonts w:ascii="Arial" w:eastAsia="Times New Roman" w:hAnsi="Arial" w:cs="Arial"/>
          <w:b/>
          <w:i/>
          <w:color w:val="0000FF"/>
          <w:highlight w:val="lightGray"/>
          <w:lang w:eastAsia="ko-KR"/>
        </w:rPr>
        <w:t xml:space="preserve"> in grey</w:t>
      </w:r>
      <w:r w:rsidRPr="00C60115">
        <w:rPr>
          <w:rFonts w:ascii="Arial" w:eastAsia="Times New Roman" w:hAnsi="Arial" w:cs="Arial"/>
          <w:b/>
          <w:color w:val="0000FF"/>
          <w:lang w:eastAsia="ko-KR"/>
        </w:rPr>
        <w:t xml:space="preserve">] are to be deleted and replaced by </w:t>
      </w:r>
      <w:r w:rsidR="008236A4">
        <w:rPr>
          <w:rFonts w:ascii="Arial" w:eastAsia="Times New Roman" w:hAnsi="Arial" w:cs="Arial"/>
          <w:b/>
          <w:color w:val="0000FF"/>
          <w:lang w:eastAsia="ko-KR"/>
        </w:rPr>
        <w:t xml:space="preserve">relevant </w:t>
      </w:r>
      <w:r w:rsidRPr="00C60115">
        <w:rPr>
          <w:rFonts w:ascii="Arial" w:eastAsia="Times New Roman" w:hAnsi="Arial" w:cs="Arial"/>
          <w:b/>
          <w:color w:val="0000FF"/>
          <w:lang w:eastAsia="ko-KR"/>
        </w:rPr>
        <w:t>data</w:t>
      </w:r>
      <w:r w:rsidR="008236A4" w:rsidRPr="008236A4">
        <w:rPr>
          <w:rFonts w:ascii="Arial" w:eastAsia="Times New Roman" w:hAnsi="Arial" w:cs="Arial"/>
          <w:b/>
          <w:color w:val="0000FF"/>
          <w:lang w:eastAsia="ko-KR"/>
        </w:rPr>
        <w:t xml:space="preserve"> </w:t>
      </w:r>
      <w:r w:rsidR="008236A4">
        <w:rPr>
          <w:rFonts w:ascii="Arial" w:eastAsia="Times New Roman" w:hAnsi="Arial" w:cs="Arial"/>
          <w:b/>
          <w:color w:val="0000FF"/>
          <w:lang w:eastAsia="ko-KR"/>
        </w:rPr>
        <w:t xml:space="preserve">as </w:t>
      </w:r>
      <w:r w:rsidR="008236A4" w:rsidRPr="00C60115">
        <w:rPr>
          <w:rFonts w:ascii="Arial" w:eastAsia="Times New Roman" w:hAnsi="Arial" w:cs="Arial"/>
          <w:b/>
          <w:color w:val="0000FF"/>
          <w:lang w:eastAsia="ko-KR"/>
        </w:rPr>
        <w:t>appropriate</w:t>
      </w:r>
      <w:r w:rsidRPr="00C60115">
        <w:rPr>
          <w:rFonts w:ascii="Arial" w:eastAsia="Times New Roman" w:hAnsi="Arial" w:cs="Arial"/>
          <w:b/>
          <w:color w:val="0000FF"/>
          <w:lang w:eastAsia="ko-KR"/>
        </w:rPr>
        <w:t xml:space="preserve">. </w:t>
      </w:r>
    </w:p>
    <w:p w14:paraId="6C0C3932" w14:textId="77777777" w:rsidR="00751E2D" w:rsidRPr="00751E2D" w:rsidRDefault="00751E2D" w:rsidP="00687E7C">
      <w:pPr>
        <w:tabs>
          <w:tab w:val="left" w:pos="510"/>
          <w:tab w:val="left" w:pos="10977"/>
        </w:tabs>
        <w:spacing w:before="360" w:after="360" w:line="240" w:lineRule="auto"/>
        <w:jc w:val="center"/>
        <w:rPr>
          <w:rFonts w:ascii="Times New Roman" w:eastAsia="Times New Roman" w:hAnsi="Times New Roman" w:cs="Times New Roman"/>
          <w:b/>
          <w:sz w:val="24"/>
          <w:szCs w:val="24"/>
          <w:lang w:eastAsia="de-DE"/>
        </w:rPr>
      </w:pPr>
      <w:r w:rsidRPr="00751E2D">
        <w:rPr>
          <w:rFonts w:ascii="Times New Roman" w:eastAsia="Times New Roman" w:hAnsi="Times New Roman" w:cs="Times New Roman"/>
          <w:b/>
          <w:sz w:val="24"/>
          <w:szCs w:val="24"/>
          <w:lang w:eastAsia="de-DE"/>
        </w:rPr>
        <w:t>EXPERT CONTRACT</w:t>
      </w:r>
    </w:p>
    <w:p w14:paraId="6C0C3933" w14:textId="77777777" w:rsidR="00751E2D" w:rsidRPr="00751E2D" w:rsidRDefault="00751E2D" w:rsidP="00751E2D">
      <w:pPr>
        <w:tabs>
          <w:tab w:val="left" w:pos="510"/>
          <w:tab w:val="left" w:pos="10977"/>
        </w:tabs>
        <w:spacing w:before="120" w:after="120" w:line="240" w:lineRule="auto"/>
        <w:jc w:val="center"/>
        <w:rPr>
          <w:rFonts w:ascii="Times New Roman" w:eastAsia="Times New Roman" w:hAnsi="Times New Roman" w:cs="Times New Roman"/>
          <w:b/>
          <w:sz w:val="28"/>
          <w:szCs w:val="24"/>
          <w:lang w:eastAsia="de-DE"/>
        </w:rPr>
      </w:pPr>
      <w:r w:rsidRPr="00751E2D">
        <w:rPr>
          <w:rFonts w:ascii="Times New Roman" w:eastAsia="Times New Roman" w:hAnsi="Times New Roman" w:cs="Times New Roman"/>
          <w:b/>
          <w:sz w:val="24"/>
          <w:szCs w:val="24"/>
          <w:lang w:eastAsia="de-DE"/>
        </w:rPr>
        <w:t>CONTRACT NUMBER</w:t>
      </w:r>
      <w:r w:rsidRPr="00751E2D">
        <w:rPr>
          <w:rFonts w:ascii="Times New Roman" w:eastAsia="Times New Roman" w:hAnsi="Times New Roman" w:cs="Times New Roman"/>
          <w:sz w:val="24"/>
          <w:szCs w:val="24"/>
          <w:lang w:eastAsia="de-DE"/>
        </w:rPr>
        <w:t xml:space="preserve"> </w:t>
      </w:r>
      <w:r w:rsidRPr="00751E2D">
        <w:rPr>
          <w:rFonts w:ascii="Times New Roman" w:eastAsia="Times New Roman" w:hAnsi="Times New Roman" w:cs="Times New Roman"/>
          <w:sz w:val="28"/>
          <w:szCs w:val="24"/>
          <w:lang w:eastAsia="de-DE"/>
        </w:rPr>
        <w:t xml:space="preserve">— </w:t>
      </w:r>
      <w:r w:rsidRPr="00751E2D">
        <w:rPr>
          <w:rFonts w:ascii="Times New Roman" w:eastAsia="Times New Roman" w:hAnsi="Times New Roman" w:cs="Times New Roman"/>
          <w:b/>
          <w:sz w:val="24"/>
          <w:szCs w:val="24"/>
          <w:lang w:eastAsia="de-DE"/>
        </w:rPr>
        <w:t>[</w:t>
      </w:r>
      <w:r w:rsidRPr="00983CD3">
        <w:rPr>
          <w:rFonts w:ascii="Times New Roman" w:eastAsia="Times New Roman" w:hAnsi="Times New Roman" w:cs="Times New Roman"/>
          <w:i/>
          <w:sz w:val="24"/>
          <w:szCs w:val="24"/>
          <w:highlight w:val="lightGray"/>
          <w:lang w:eastAsia="de-DE"/>
        </w:rPr>
        <w:t>to be completed</w:t>
      </w:r>
      <w:r w:rsidRPr="00751E2D">
        <w:rPr>
          <w:rFonts w:ascii="Times New Roman" w:eastAsia="Times New Roman" w:hAnsi="Times New Roman" w:cs="Times New Roman"/>
          <w:b/>
          <w:sz w:val="24"/>
          <w:szCs w:val="24"/>
          <w:lang w:eastAsia="de-DE"/>
        </w:rPr>
        <w:t>]</w:t>
      </w:r>
    </w:p>
    <w:p w14:paraId="6C0C3934" w14:textId="77777777" w:rsidR="00751E2D" w:rsidRPr="00751E2D" w:rsidRDefault="00751E2D" w:rsidP="00687E7C">
      <w:pPr>
        <w:tabs>
          <w:tab w:val="left" w:pos="510"/>
          <w:tab w:val="left" w:pos="10977"/>
        </w:tabs>
        <w:spacing w:after="120" w:line="240" w:lineRule="auto"/>
        <w:jc w:val="both"/>
        <w:rPr>
          <w:rFonts w:ascii="Times New Roman" w:eastAsia="Times New Roman" w:hAnsi="Times New Roman" w:cs="Times New Roman"/>
          <w:sz w:val="24"/>
          <w:szCs w:val="24"/>
          <w:lang w:eastAsia="de-DE"/>
        </w:rPr>
      </w:pPr>
    </w:p>
    <w:p w14:paraId="6C0C3935" w14:textId="77777777" w:rsidR="00751E2D" w:rsidRPr="00C60115" w:rsidRDefault="00751E2D" w:rsidP="00687E7C">
      <w:pPr>
        <w:tabs>
          <w:tab w:val="left" w:pos="510"/>
          <w:tab w:val="left" w:pos="10977"/>
        </w:tabs>
        <w:spacing w:after="120" w:line="240" w:lineRule="auto"/>
        <w:jc w:val="both"/>
        <w:rPr>
          <w:rFonts w:ascii="Times New Roman" w:eastAsia="Times New Roman" w:hAnsi="Times New Roman" w:cs="Times New Roman"/>
          <w:sz w:val="24"/>
          <w:szCs w:val="24"/>
          <w:lang w:eastAsia="de-DE"/>
        </w:rPr>
      </w:pPr>
      <w:r w:rsidRPr="00C60115">
        <w:rPr>
          <w:rFonts w:ascii="Times New Roman" w:eastAsia="Times New Roman" w:hAnsi="Times New Roman" w:cs="Times New Roman"/>
          <w:sz w:val="24"/>
          <w:szCs w:val="24"/>
          <w:lang w:eastAsia="de-DE"/>
        </w:rPr>
        <w:t>This Contract (‘the Contract’) is between the following parties:</w:t>
      </w:r>
    </w:p>
    <w:p w14:paraId="6C0C3936" w14:textId="77777777" w:rsidR="00751E2D" w:rsidRPr="00C60115" w:rsidRDefault="00751E2D" w:rsidP="00687E7C">
      <w:pPr>
        <w:spacing w:after="120" w:line="240" w:lineRule="auto"/>
        <w:jc w:val="both"/>
        <w:rPr>
          <w:rFonts w:ascii="Times New Roman" w:eastAsia="Times New Roman" w:hAnsi="Times New Roman" w:cs="Times New Roman"/>
          <w:sz w:val="28"/>
          <w:szCs w:val="28"/>
          <w:lang w:eastAsia="de-DE"/>
        </w:rPr>
      </w:pPr>
      <w:r w:rsidRPr="00C60115">
        <w:rPr>
          <w:rFonts w:ascii="Times New Roman" w:eastAsia="Times New Roman" w:hAnsi="Times New Roman" w:cs="Times New Roman"/>
          <w:sz w:val="24"/>
          <w:szCs w:val="24"/>
          <w:lang w:eastAsia="de-DE"/>
        </w:rPr>
        <w:t>on the one part,</w:t>
      </w:r>
    </w:p>
    <w:p w14:paraId="6C0C3937" w14:textId="77777777" w:rsidR="00751E2D" w:rsidRPr="00C60115" w:rsidRDefault="00751E2D" w:rsidP="00687E7C">
      <w:pPr>
        <w:spacing w:after="120" w:line="240" w:lineRule="auto"/>
        <w:jc w:val="both"/>
        <w:rPr>
          <w:rFonts w:ascii="Times New Roman" w:eastAsia="Times New Roman" w:hAnsi="Times New Roman" w:cs="Times New Roman"/>
          <w:i/>
          <w:sz w:val="24"/>
          <w:szCs w:val="24"/>
          <w:lang w:eastAsia="de-DE"/>
        </w:rPr>
      </w:pPr>
      <w:r w:rsidRPr="0085017F">
        <w:rPr>
          <w:rFonts w:ascii="Times New Roman" w:eastAsia="Times New Roman" w:hAnsi="Times New Roman" w:cs="Times New Roman"/>
          <w:sz w:val="24"/>
          <w:szCs w:val="24"/>
          <w:lang w:eastAsia="de-DE"/>
        </w:rPr>
        <w:t>The European Union (‘the Union’), represented by the European Commission (‘the contracting party’),</w:t>
      </w:r>
      <w:r w:rsidRPr="00C60115">
        <w:rPr>
          <w:rFonts w:ascii="Times New Roman" w:eastAsia="Times New Roman" w:hAnsi="Times New Roman" w:cs="Times New Roman"/>
          <w:i/>
          <w:sz w:val="24"/>
          <w:szCs w:val="24"/>
          <w:lang w:eastAsia="de-DE"/>
        </w:rPr>
        <w:t xml:space="preserve"> </w:t>
      </w:r>
      <w:r w:rsidRPr="00C60115">
        <w:rPr>
          <w:rFonts w:ascii="Times New Roman" w:eastAsia="Times New Roman" w:hAnsi="Times New Roman" w:cs="Times New Roman"/>
          <w:sz w:val="24"/>
          <w:szCs w:val="24"/>
          <w:lang w:eastAsia="de-DE"/>
        </w:rPr>
        <w:t>represented for the purposes of signing this Contract by [</w:t>
      </w:r>
      <w:r w:rsidRPr="00983CD3">
        <w:rPr>
          <w:rFonts w:ascii="Times New Roman" w:eastAsia="Times New Roman" w:hAnsi="Times New Roman" w:cs="Times New Roman"/>
          <w:i/>
          <w:sz w:val="24"/>
          <w:szCs w:val="24"/>
          <w:highlight w:val="lightGray"/>
          <w:lang w:eastAsia="de-DE"/>
        </w:rPr>
        <w:t xml:space="preserve">forename, surname, function, </w:t>
      </w:r>
      <w:r w:rsidR="00332329" w:rsidRPr="00983CD3">
        <w:rPr>
          <w:rFonts w:ascii="Times New Roman" w:eastAsia="Times New Roman" w:hAnsi="Times New Roman" w:cs="Times New Roman"/>
          <w:i/>
          <w:sz w:val="24"/>
          <w:szCs w:val="24"/>
          <w:highlight w:val="lightGray"/>
          <w:lang w:eastAsia="de-DE"/>
        </w:rPr>
        <w:t>d</w:t>
      </w:r>
      <w:r w:rsidRPr="00983CD3">
        <w:rPr>
          <w:rFonts w:ascii="Times New Roman" w:eastAsia="Times New Roman" w:hAnsi="Times New Roman" w:cs="Times New Roman"/>
          <w:i/>
          <w:sz w:val="24"/>
          <w:szCs w:val="24"/>
          <w:highlight w:val="lightGray"/>
          <w:lang w:eastAsia="de-DE"/>
        </w:rPr>
        <w:t>epartment</w:t>
      </w:r>
      <w:r w:rsidRPr="00C60115">
        <w:rPr>
          <w:rFonts w:ascii="Times New Roman" w:eastAsia="Times New Roman" w:hAnsi="Times New Roman" w:cs="Times New Roman"/>
          <w:sz w:val="24"/>
          <w:szCs w:val="24"/>
          <w:lang w:eastAsia="de-DE"/>
        </w:rPr>
        <w:t>]</w:t>
      </w:r>
    </w:p>
    <w:p w14:paraId="6C0C3938" w14:textId="77777777" w:rsidR="00751E2D" w:rsidRPr="00C60115" w:rsidRDefault="00CC2B85" w:rsidP="00687E7C">
      <w:pPr>
        <w:tabs>
          <w:tab w:val="left" w:pos="510"/>
          <w:tab w:val="left" w:pos="10977"/>
        </w:tabs>
        <w:spacing w:after="12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w:t>
      </w:r>
      <w:r w:rsidR="00751E2D" w:rsidRPr="00C60115">
        <w:rPr>
          <w:rFonts w:ascii="Times New Roman" w:eastAsia="Times New Roman" w:hAnsi="Times New Roman" w:cs="Times New Roman"/>
          <w:sz w:val="24"/>
          <w:szCs w:val="24"/>
          <w:lang w:eastAsia="de-DE"/>
        </w:rPr>
        <w:t>nd</w:t>
      </w:r>
      <w:r>
        <w:rPr>
          <w:rFonts w:ascii="Times New Roman" w:eastAsia="Times New Roman" w:hAnsi="Times New Roman" w:cs="Times New Roman"/>
          <w:sz w:val="24"/>
          <w:szCs w:val="24"/>
          <w:lang w:eastAsia="de-DE"/>
        </w:rPr>
        <w:t xml:space="preserve"> </w:t>
      </w:r>
      <w:r w:rsidR="00751E2D" w:rsidRPr="00C60115">
        <w:rPr>
          <w:rFonts w:ascii="Times New Roman" w:eastAsia="Times New Roman" w:hAnsi="Times New Roman" w:cs="Times New Roman"/>
          <w:sz w:val="24"/>
          <w:szCs w:val="24"/>
          <w:lang w:eastAsia="de-DE"/>
        </w:rPr>
        <w:t>on the other part,</w:t>
      </w:r>
    </w:p>
    <w:p w14:paraId="6C0C3939" w14:textId="77777777" w:rsidR="00751E2D" w:rsidRPr="00C60115" w:rsidRDefault="00751E2D" w:rsidP="00687E7C">
      <w:pPr>
        <w:spacing w:after="120" w:line="240" w:lineRule="auto"/>
        <w:ind w:right="1"/>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w:t>
      </w:r>
      <w:r w:rsidRPr="00983CD3">
        <w:rPr>
          <w:rFonts w:ascii="Times New Roman" w:eastAsia="Times New Roman" w:hAnsi="Times New Roman" w:cs="Times New Roman"/>
          <w:i/>
          <w:sz w:val="24"/>
          <w:szCs w:val="24"/>
          <w:highlight w:val="lightGray"/>
          <w:lang w:eastAsia="de-DE"/>
        </w:rPr>
        <w:t>Family name</w:t>
      </w:r>
      <w:r w:rsidRPr="00C60115">
        <w:rPr>
          <w:rFonts w:ascii="Times New Roman" w:eastAsia="Times New Roman" w:hAnsi="Times New Roman" w:cs="Times New Roman"/>
          <w:sz w:val="24"/>
          <w:szCs w:val="24"/>
          <w:lang w:eastAsia="de-DE"/>
        </w:rPr>
        <w:t>]</w:t>
      </w:r>
    </w:p>
    <w:p w14:paraId="6C0C393A" w14:textId="77777777" w:rsidR="00751E2D" w:rsidRPr="00C60115" w:rsidRDefault="00751E2D" w:rsidP="00687E7C">
      <w:pPr>
        <w:spacing w:after="120" w:line="240" w:lineRule="auto"/>
        <w:ind w:right="1"/>
        <w:jc w:val="both"/>
        <w:rPr>
          <w:rFonts w:ascii="Times New Roman" w:eastAsia="Times New Roman" w:hAnsi="Times New Roman" w:cs="Times New Roman"/>
          <w:sz w:val="24"/>
          <w:szCs w:val="24"/>
          <w:lang w:eastAsia="de-DE"/>
        </w:rPr>
      </w:pPr>
      <w:r w:rsidRPr="00C60115">
        <w:rPr>
          <w:rFonts w:ascii="Times New Roman" w:eastAsia="Times New Roman" w:hAnsi="Times New Roman" w:cs="Times New Roman"/>
          <w:sz w:val="24"/>
          <w:szCs w:val="24"/>
          <w:lang w:eastAsia="de-DE"/>
        </w:rPr>
        <w:t>[</w:t>
      </w:r>
      <w:r w:rsidRPr="00983CD3">
        <w:rPr>
          <w:rFonts w:ascii="Times New Roman" w:eastAsia="Times New Roman" w:hAnsi="Times New Roman" w:cs="Times New Roman"/>
          <w:i/>
          <w:sz w:val="24"/>
          <w:szCs w:val="24"/>
          <w:highlight w:val="lightGray"/>
          <w:lang w:eastAsia="de-DE"/>
        </w:rPr>
        <w:t>First name</w:t>
      </w:r>
      <w:r w:rsidRPr="00C60115">
        <w:rPr>
          <w:rFonts w:ascii="Times New Roman" w:eastAsia="Times New Roman" w:hAnsi="Times New Roman" w:cs="Times New Roman"/>
          <w:sz w:val="24"/>
          <w:szCs w:val="24"/>
          <w:lang w:eastAsia="de-DE"/>
        </w:rPr>
        <w:t>]</w:t>
      </w:r>
    </w:p>
    <w:p w14:paraId="6C0C393B" w14:textId="77777777" w:rsidR="00983CD3" w:rsidRPr="00C60115" w:rsidRDefault="00983CD3" w:rsidP="00687E7C">
      <w:pPr>
        <w:spacing w:after="120" w:line="240" w:lineRule="auto"/>
        <w:ind w:right="1"/>
        <w:jc w:val="both"/>
        <w:rPr>
          <w:rFonts w:ascii="Times New Roman" w:eastAsia="Times New Roman" w:hAnsi="Times New Roman" w:cs="Times New Roman"/>
          <w:sz w:val="24"/>
          <w:szCs w:val="24"/>
          <w:lang w:eastAsia="de-DE"/>
        </w:rPr>
      </w:pPr>
      <w:r w:rsidRPr="00983CD3">
        <w:rPr>
          <w:rFonts w:ascii="Times New Roman" w:eastAsia="Times New Roman" w:hAnsi="Times New Roman" w:cs="Times New Roman"/>
          <w:sz w:val="24"/>
          <w:szCs w:val="24"/>
          <w:lang w:eastAsia="de-DE"/>
        </w:rPr>
        <w:t>[</w:t>
      </w:r>
      <w:r w:rsidR="00751E2D" w:rsidRPr="00B61589">
        <w:rPr>
          <w:rFonts w:ascii="Times New Roman" w:eastAsia="Times New Roman" w:hAnsi="Times New Roman" w:cs="Times New Roman"/>
          <w:sz w:val="24"/>
          <w:szCs w:val="24"/>
          <w:highlight w:val="lightGray"/>
          <w:lang w:eastAsia="de-DE"/>
        </w:rPr>
        <w:t>Expert candidature number</w:t>
      </w:r>
      <w:r w:rsidRPr="00983CD3">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 xml:space="preserve"> </w:t>
      </w:r>
    </w:p>
    <w:p w14:paraId="6C0C393C" w14:textId="77777777" w:rsidR="00751E2D" w:rsidRPr="00C60115" w:rsidRDefault="00751E2D" w:rsidP="00687E7C">
      <w:pPr>
        <w:autoSpaceDE w:val="0"/>
        <w:autoSpaceDN w:val="0"/>
        <w:adjustRightInd w:val="0"/>
        <w:spacing w:after="120" w:line="240" w:lineRule="auto"/>
        <w:jc w:val="both"/>
        <w:rPr>
          <w:rFonts w:ascii="Times New Roman" w:eastAsia="Times New Roman" w:hAnsi="Times New Roman" w:cs="Times New Roman"/>
          <w:sz w:val="24"/>
          <w:szCs w:val="24"/>
          <w:highlight w:val="lightGray"/>
          <w:lang w:eastAsia="de-DE"/>
        </w:rPr>
      </w:pPr>
      <w:r w:rsidRPr="00C60115">
        <w:rPr>
          <w:rFonts w:ascii="Arial" w:eastAsia="Times New Roman" w:hAnsi="Arial" w:cs="Arial"/>
          <w:bCs/>
          <w:sz w:val="24"/>
          <w:szCs w:val="24"/>
          <w:lang w:eastAsia="en-GB"/>
        </w:rPr>
        <w:t>[</w:t>
      </w:r>
      <w:r w:rsidRPr="00983CD3">
        <w:rPr>
          <w:rFonts w:ascii="Times New Roman" w:eastAsia="Times New Roman" w:hAnsi="Times New Roman" w:cs="Times New Roman"/>
          <w:i/>
          <w:sz w:val="24"/>
          <w:szCs w:val="24"/>
          <w:highlight w:val="lightGray"/>
          <w:lang w:eastAsia="de-DE"/>
        </w:rPr>
        <w:t>Full official address</w:t>
      </w:r>
      <w:r w:rsidRPr="00C60115">
        <w:rPr>
          <w:rFonts w:ascii="Times New Roman" w:eastAsia="Times New Roman" w:hAnsi="Times New Roman" w:cs="Times New Roman"/>
          <w:sz w:val="24"/>
          <w:szCs w:val="24"/>
          <w:highlight w:val="lightGray"/>
          <w:lang w:eastAsia="de-DE"/>
        </w:rPr>
        <w:t>]</w:t>
      </w:r>
    </w:p>
    <w:p w14:paraId="6C0C393D" w14:textId="77777777" w:rsidR="00751E2D" w:rsidRDefault="00751E2D" w:rsidP="00687E7C">
      <w:pPr>
        <w:spacing w:after="120" w:line="240" w:lineRule="auto"/>
        <w:ind w:right="1"/>
        <w:jc w:val="both"/>
        <w:rPr>
          <w:rFonts w:ascii="Times New Roman" w:eastAsia="Times New Roman" w:hAnsi="Times New Roman" w:cs="Times New Roman"/>
          <w:sz w:val="24"/>
          <w:szCs w:val="24"/>
          <w:highlight w:val="lightGray"/>
          <w:lang w:eastAsia="de-DE"/>
        </w:rPr>
      </w:pPr>
      <w:r w:rsidRPr="00C60115">
        <w:rPr>
          <w:rFonts w:ascii="Times New Roman" w:eastAsia="Times New Roman" w:hAnsi="Times New Roman" w:cs="Times New Roman"/>
          <w:sz w:val="24"/>
          <w:szCs w:val="24"/>
          <w:highlight w:val="lightGray"/>
          <w:lang w:eastAsia="de-DE"/>
        </w:rPr>
        <w:t>[</w:t>
      </w:r>
      <w:r w:rsidRPr="00983CD3">
        <w:rPr>
          <w:rFonts w:ascii="Times New Roman" w:eastAsia="Times New Roman" w:hAnsi="Times New Roman" w:cs="Times New Roman"/>
          <w:i/>
          <w:sz w:val="24"/>
          <w:szCs w:val="24"/>
          <w:highlight w:val="lightGray"/>
          <w:lang w:eastAsia="de-DE"/>
        </w:rPr>
        <w:t>Email address</w:t>
      </w:r>
      <w:r w:rsidRPr="00751E2D">
        <w:rPr>
          <w:rFonts w:ascii="Times New Roman" w:eastAsia="Times New Roman" w:hAnsi="Times New Roman" w:cs="Times New Roman"/>
          <w:sz w:val="24"/>
          <w:szCs w:val="24"/>
          <w:highlight w:val="lightGray"/>
          <w:lang w:eastAsia="de-DE"/>
        </w:rPr>
        <w:t>]</w:t>
      </w:r>
    </w:p>
    <w:p w14:paraId="335A9D1F" w14:textId="77777777" w:rsidR="00D02AF5" w:rsidRPr="00CA23E2" w:rsidRDefault="00D02AF5" w:rsidP="00D02AF5">
      <w:pPr>
        <w:spacing w:after="120" w:line="240" w:lineRule="auto"/>
        <w:ind w:right="1"/>
        <w:jc w:val="both"/>
        <w:rPr>
          <w:rFonts w:ascii="Times New Roman" w:eastAsia="Times New Roman" w:hAnsi="Times New Roman"/>
          <w:sz w:val="24"/>
          <w:szCs w:val="24"/>
          <w:lang w:eastAsia="de-DE"/>
        </w:rPr>
      </w:pPr>
      <w:r w:rsidRPr="00CA23E2">
        <w:rPr>
          <w:rFonts w:ascii="Times New Roman" w:eastAsia="Times New Roman" w:hAnsi="Times New Roman"/>
          <w:sz w:val="24"/>
          <w:szCs w:val="24"/>
          <w:lang w:eastAsia="de-DE"/>
        </w:rPr>
        <w:t>OR</w:t>
      </w:r>
    </w:p>
    <w:p w14:paraId="364A7D63" w14:textId="77777777" w:rsidR="00D02AF5" w:rsidRPr="00CA23E2" w:rsidRDefault="00D02AF5" w:rsidP="00D02AF5">
      <w:pPr>
        <w:spacing w:after="120" w:line="240" w:lineRule="auto"/>
        <w:ind w:right="1"/>
        <w:jc w:val="both"/>
        <w:rPr>
          <w:rFonts w:ascii="Times New Roman" w:eastAsia="Times New Roman" w:hAnsi="Times New Roman" w:cs="Times New Roman"/>
          <w:sz w:val="24"/>
          <w:szCs w:val="24"/>
          <w:highlight w:val="lightGray"/>
          <w:lang w:eastAsia="de-DE"/>
        </w:rPr>
      </w:pPr>
      <w:r w:rsidRPr="00CA23E2">
        <w:rPr>
          <w:rFonts w:ascii="Times New Roman" w:eastAsia="Times New Roman" w:hAnsi="Times New Roman" w:cs="Times New Roman"/>
          <w:sz w:val="24"/>
          <w:szCs w:val="24"/>
          <w:highlight w:val="lightGray"/>
          <w:lang w:eastAsia="de-DE"/>
        </w:rPr>
        <w:t>[Company name]</w:t>
      </w:r>
    </w:p>
    <w:p w14:paraId="62B9119C" w14:textId="1A9815BE" w:rsidR="00D02AF5" w:rsidRPr="00CA23E2" w:rsidRDefault="00D02AF5" w:rsidP="00D02AF5">
      <w:pPr>
        <w:spacing w:after="120" w:line="240" w:lineRule="auto"/>
        <w:ind w:right="1"/>
        <w:jc w:val="both"/>
        <w:rPr>
          <w:rFonts w:ascii="Times New Roman" w:eastAsia="Times New Roman" w:hAnsi="Times New Roman" w:cs="Times New Roman"/>
          <w:sz w:val="24"/>
          <w:szCs w:val="24"/>
          <w:highlight w:val="lightGray"/>
          <w:lang w:eastAsia="de-DE"/>
        </w:rPr>
      </w:pPr>
      <w:r w:rsidRPr="00CA23E2">
        <w:rPr>
          <w:rFonts w:ascii="Times New Roman" w:eastAsia="Times New Roman" w:hAnsi="Times New Roman" w:cs="Times New Roman"/>
          <w:sz w:val="24"/>
          <w:szCs w:val="24"/>
          <w:highlight w:val="lightGray"/>
          <w:lang w:eastAsia="de-DE"/>
        </w:rPr>
        <w:t>[Statutory registration number: …]</w:t>
      </w:r>
    </w:p>
    <w:p w14:paraId="70E574EC" w14:textId="77777777" w:rsidR="00D02AF5" w:rsidRPr="00CA23E2" w:rsidRDefault="00D02AF5" w:rsidP="00D02AF5">
      <w:pPr>
        <w:spacing w:after="120" w:line="240" w:lineRule="auto"/>
        <w:ind w:right="1"/>
        <w:jc w:val="both"/>
        <w:rPr>
          <w:rFonts w:ascii="Times New Roman" w:eastAsia="Times New Roman" w:hAnsi="Times New Roman" w:cs="Times New Roman"/>
          <w:sz w:val="24"/>
          <w:szCs w:val="24"/>
          <w:highlight w:val="lightGray"/>
          <w:lang w:eastAsia="de-DE"/>
        </w:rPr>
      </w:pPr>
      <w:r w:rsidRPr="00CA23E2">
        <w:rPr>
          <w:rFonts w:ascii="Times New Roman" w:eastAsia="Times New Roman" w:hAnsi="Times New Roman" w:cs="Times New Roman"/>
          <w:sz w:val="24"/>
          <w:szCs w:val="24"/>
          <w:highlight w:val="lightGray"/>
          <w:lang w:eastAsia="de-DE"/>
        </w:rPr>
        <w:t>[Full address]</w:t>
      </w:r>
    </w:p>
    <w:p w14:paraId="2DC3671D" w14:textId="77777777" w:rsidR="00D02AF5" w:rsidRPr="00CA23E2" w:rsidRDefault="00D02AF5" w:rsidP="00D02AF5">
      <w:pPr>
        <w:spacing w:after="120" w:line="240" w:lineRule="auto"/>
        <w:ind w:right="1"/>
        <w:jc w:val="both"/>
        <w:rPr>
          <w:rFonts w:ascii="Times New Roman" w:eastAsia="Times New Roman" w:hAnsi="Times New Roman" w:cs="Times New Roman"/>
          <w:sz w:val="24"/>
          <w:szCs w:val="24"/>
          <w:highlight w:val="lightGray"/>
          <w:lang w:eastAsia="de-DE"/>
        </w:rPr>
      </w:pPr>
      <w:r w:rsidRPr="00CA23E2">
        <w:rPr>
          <w:rFonts w:ascii="Times New Roman" w:eastAsia="Times New Roman" w:hAnsi="Times New Roman" w:cs="Times New Roman"/>
          <w:sz w:val="24"/>
          <w:szCs w:val="24"/>
          <w:highlight w:val="lightGray"/>
          <w:lang w:eastAsia="de-DE"/>
        </w:rPr>
        <w:t>[VAT registration number: …]</w:t>
      </w:r>
    </w:p>
    <w:p w14:paraId="3C57943C" w14:textId="77777777" w:rsidR="00D02AF5" w:rsidRPr="00CA23E2" w:rsidRDefault="00D02AF5" w:rsidP="00D02AF5">
      <w:pPr>
        <w:spacing w:after="120" w:line="240" w:lineRule="auto"/>
        <w:ind w:right="1"/>
        <w:jc w:val="both"/>
        <w:rPr>
          <w:rFonts w:ascii="Times New Roman" w:eastAsia="Times New Roman" w:hAnsi="Times New Roman" w:cs="Times New Roman"/>
          <w:sz w:val="24"/>
          <w:szCs w:val="24"/>
          <w:highlight w:val="lightGray"/>
          <w:lang w:eastAsia="de-DE"/>
        </w:rPr>
      </w:pPr>
      <w:r w:rsidRPr="00CA23E2">
        <w:rPr>
          <w:rFonts w:ascii="Times New Roman" w:eastAsia="Times New Roman" w:hAnsi="Times New Roman" w:cs="Times New Roman"/>
          <w:sz w:val="24"/>
          <w:szCs w:val="24"/>
          <w:highlight w:val="lightGray"/>
          <w:lang w:eastAsia="de-DE"/>
        </w:rPr>
        <w:t>[represented for the purposes of the signature of this contract by Mr/Ms…, title of the representative]</w:t>
      </w:r>
    </w:p>
    <w:p w14:paraId="34EB04A5" w14:textId="77777777" w:rsidR="00D02AF5" w:rsidRDefault="00D02AF5" w:rsidP="00687E7C">
      <w:pPr>
        <w:spacing w:after="120" w:line="240" w:lineRule="auto"/>
        <w:ind w:right="1"/>
        <w:jc w:val="both"/>
        <w:rPr>
          <w:rFonts w:ascii="Times New Roman" w:eastAsia="Times New Roman" w:hAnsi="Times New Roman" w:cs="Times New Roman"/>
          <w:sz w:val="24"/>
          <w:szCs w:val="24"/>
          <w:highlight w:val="lightGray"/>
          <w:lang w:eastAsia="de-DE"/>
        </w:rPr>
      </w:pPr>
    </w:p>
    <w:p w14:paraId="6C0C393E" w14:textId="77777777" w:rsidR="00751E2D" w:rsidRPr="00751E2D" w:rsidRDefault="00751E2D" w:rsidP="00687E7C">
      <w:pPr>
        <w:spacing w:after="120" w:line="240" w:lineRule="auto"/>
        <w:jc w:val="both"/>
        <w:rPr>
          <w:rFonts w:ascii="Times New Roman" w:eastAsia="Calibri" w:hAnsi="Times New Roman" w:cs="Times New Roman"/>
          <w:sz w:val="24"/>
          <w:lang w:eastAsia="de-DE"/>
        </w:rPr>
      </w:pPr>
      <w:r w:rsidRPr="00751E2D">
        <w:rPr>
          <w:rFonts w:ascii="Times New Roman" w:eastAsia="Calibri" w:hAnsi="Times New Roman" w:cs="Times New Roman"/>
          <w:sz w:val="24"/>
          <w:lang w:eastAsia="de-DE"/>
        </w:rPr>
        <w:t xml:space="preserve">The parties referred to above have agreed to </w:t>
      </w:r>
      <w:proofErr w:type="gramStart"/>
      <w:r w:rsidRPr="00751E2D">
        <w:rPr>
          <w:rFonts w:ascii="Times New Roman" w:eastAsia="Calibri" w:hAnsi="Times New Roman" w:cs="Times New Roman"/>
          <w:sz w:val="24"/>
          <w:lang w:eastAsia="de-DE"/>
        </w:rPr>
        <w:t>enter into</w:t>
      </w:r>
      <w:proofErr w:type="gramEnd"/>
      <w:r w:rsidRPr="00751E2D">
        <w:rPr>
          <w:rFonts w:ascii="Times New Roman" w:eastAsia="Calibri" w:hAnsi="Times New Roman" w:cs="Times New Roman"/>
          <w:sz w:val="24"/>
          <w:lang w:eastAsia="de-DE"/>
        </w:rPr>
        <w:t xml:space="preserve"> this Contract under the terms and conditions below.</w:t>
      </w:r>
    </w:p>
    <w:p w14:paraId="6C0C393F" w14:textId="77777777" w:rsidR="00751E2D" w:rsidRPr="00751E2D" w:rsidRDefault="00751E2D" w:rsidP="00687E7C">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By signing this Contract, the expert confirms that s/he has read, </w:t>
      </w:r>
      <w:proofErr w:type="gramStart"/>
      <w:r w:rsidRPr="00751E2D">
        <w:rPr>
          <w:rFonts w:ascii="Times New Roman" w:eastAsia="Times New Roman" w:hAnsi="Times New Roman" w:cs="Times New Roman"/>
          <w:sz w:val="24"/>
          <w:szCs w:val="24"/>
          <w:lang w:eastAsia="de-DE"/>
        </w:rPr>
        <w:t>understood</w:t>
      </w:r>
      <w:proofErr w:type="gramEnd"/>
      <w:r w:rsidRPr="00751E2D">
        <w:rPr>
          <w:rFonts w:ascii="Times New Roman" w:eastAsia="Times New Roman" w:hAnsi="Times New Roman" w:cs="Times New Roman"/>
          <w:sz w:val="24"/>
          <w:szCs w:val="24"/>
          <w:lang w:eastAsia="de-DE"/>
        </w:rPr>
        <w:t xml:space="preserve"> and accepted the Contract and all its obligations and conditions, including the Code of Conduct set out in </w:t>
      </w:r>
      <w:r w:rsidRPr="00685117">
        <w:rPr>
          <w:rFonts w:ascii="Times New Roman" w:eastAsia="Times New Roman" w:hAnsi="Times New Roman" w:cs="Times New Roman"/>
          <w:sz w:val="24"/>
          <w:szCs w:val="24"/>
          <w:lang w:eastAsia="de-DE"/>
        </w:rPr>
        <w:t>Annex 1</w:t>
      </w:r>
      <w:r w:rsidR="00685117" w:rsidRPr="00685117">
        <w:rPr>
          <w:rFonts w:ascii="Times New Roman" w:eastAsia="Times New Roman" w:hAnsi="Times New Roman" w:cs="Times New Roman"/>
          <w:sz w:val="24"/>
          <w:szCs w:val="24"/>
          <w:lang w:eastAsia="de-DE"/>
        </w:rPr>
        <w:t>,</w:t>
      </w:r>
      <w:r w:rsidRPr="00685117">
        <w:rPr>
          <w:rFonts w:ascii="Times New Roman" w:eastAsia="Times New Roman" w:hAnsi="Times New Roman" w:cs="Times New Roman"/>
          <w:i/>
          <w:sz w:val="24"/>
          <w:szCs w:val="24"/>
          <w:lang w:eastAsia="de-DE"/>
        </w:rPr>
        <w:t xml:space="preserve"> </w:t>
      </w:r>
      <w:r w:rsidRPr="00685117">
        <w:rPr>
          <w:rFonts w:ascii="Times New Roman" w:eastAsia="Times New Roman" w:hAnsi="Times New Roman" w:cs="Times New Roman"/>
          <w:sz w:val="24"/>
          <w:szCs w:val="24"/>
          <w:lang w:eastAsia="de-DE"/>
        </w:rPr>
        <w:t>the Terms of Reference set out in Annex 2</w:t>
      </w:r>
      <w:r w:rsidR="002236AC" w:rsidRPr="00685117">
        <w:rPr>
          <w:rFonts w:ascii="Times New Roman" w:eastAsia="Times New Roman" w:hAnsi="Times New Roman" w:cs="Times New Roman"/>
          <w:i/>
          <w:sz w:val="24"/>
          <w:szCs w:val="24"/>
          <w:lang w:eastAsia="de-DE"/>
        </w:rPr>
        <w:t xml:space="preserve"> </w:t>
      </w:r>
      <w:r w:rsidRPr="00685117">
        <w:rPr>
          <w:rFonts w:ascii="Times New Roman" w:eastAsia="Times New Roman" w:hAnsi="Times New Roman" w:cs="Times New Roman"/>
          <w:sz w:val="24"/>
          <w:szCs w:val="24"/>
          <w:lang w:eastAsia="de-DE"/>
        </w:rPr>
        <w:t>and the</w:t>
      </w:r>
      <w:r w:rsidRPr="00751E2D">
        <w:rPr>
          <w:rFonts w:ascii="Times New Roman" w:eastAsia="Times New Roman" w:hAnsi="Times New Roman" w:cs="Times New Roman"/>
          <w:sz w:val="24"/>
          <w:szCs w:val="24"/>
          <w:lang w:eastAsia="de-DE"/>
        </w:rPr>
        <w:t xml:space="preserve"> Declaration of absence of conflict of interests and of confidentiality set out in Annex 3.</w:t>
      </w:r>
    </w:p>
    <w:p w14:paraId="6C0C3940" w14:textId="77777777" w:rsidR="00751E2D" w:rsidRPr="00751E2D" w:rsidRDefault="00751E2D" w:rsidP="00687E7C">
      <w:p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lang w:eastAsia="de-DE"/>
        </w:rPr>
        <w:lastRenderedPageBreak/>
        <w:t>The Contract is composed of:</w:t>
      </w:r>
    </w:p>
    <w:p w14:paraId="6C0C3941" w14:textId="77777777" w:rsidR="00751E2D" w:rsidRPr="00751E2D" w:rsidRDefault="00751E2D" w:rsidP="00687E7C">
      <w:pPr>
        <w:spacing w:after="120" w:line="240" w:lineRule="auto"/>
        <w:jc w:val="both"/>
        <w:rPr>
          <w:rFonts w:ascii="Times New Roman" w:eastAsia="Times New Roman" w:hAnsi="Times New Roman" w:cs="Times New Roman"/>
          <w:b/>
          <w:sz w:val="24"/>
          <w:szCs w:val="24"/>
          <w:lang w:eastAsia="de-DE"/>
        </w:rPr>
      </w:pPr>
      <w:r w:rsidRPr="00751E2D">
        <w:rPr>
          <w:rFonts w:ascii="Times New Roman" w:eastAsia="Times New Roman" w:hAnsi="Times New Roman" w:cs="Times New Roman"/>
          <w:sz w:val="24"/>
          <w:szCs w:val="24"/>
          <w:lang w:eastAsia="de-DE"/>
        </w:rPr>
        <w:t>Terms and conditions</w:t>
      </w:r>
    </w:p>
    <w:p w14:paraId="6C0C3942" w14:textId="77777777" w:rsidR="00751E2D" w:rsidRPr="00751E2D" w:rsidRDefault="00751E2D" w:rsidP="00687E7C">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Annex 1</w:t>
      </w:r>
      <w:r w:rsidRPr="00751E2D">
        <w:rPr>
          <w:rFonts w:ascii="Times New Roman" w:eastAsia="Times New Roman" w:hAnsi="Times New Roman" w:cs="Times New Roman"/>
          <w:sz w:val="24"/>
          <w:szCs w:val="24"/>
          <w:lang w:eastAsia="de-DE"/>
        </w:rPr>
        <w:tab/>
        <w:t>Code of Conduct</w:t>
      </w:r>
    </w:p>
    <w:p w14:paraId="6C0C3943" w14:textId="77777777" w:rsidR="00751E2D" w:rsidRPr="00C60115" w:rsidRDefault="00C60115" w:rsidP="00687E7C">
      <w:pPr>
        <w:spacing w:after="120" w:line="240" w:lineRule="auto"/>
        <w:jc w:val="both"/>
        <w:rPr>
          <w:rFonts w:ascii="Times New Roman" w:eastAsia="Times New Roman" w:hAnsi="Times New Roman" w:cs="Times New Roman"/>
          <w:sz w:val="24"/>
          <w:szCs w:val="24"/>
          <w:lang w:eastAsia="de-DE"/>
        </w:rPr>
      </w:pPr>
      <w:r w:rsidRPr="00C60115">
        <w:rPr>
          <w:rFonts w:ascii="Times New Roman" w:eastAsia="Times New Roman" w:hAnsi="Times New Roman" w:cs="Times New Roman"/>
          <w:sz w:val="24"/>
          <w:szCs w:val="24"/>
          <w:lang w:eastAsia="de-DE"/>
        </w:rPr>
        <w:t>Annex 2</w:t>
      </w:r>
      <w:r w:rsidRPr="00C60115">
        <w:rPr>
          <w:rFonts w:ascii="Times New Roman" w:eastAsia="Times New Roman" w:hAnsi="Times New Roman" w:cs="Times New Roman"/>
          <w:sz w:val="24"/>
          <w:szCs w:val="24"/>
          <w:lang w:eastAsia="de-DE"/>
        </w:rPr>
        <w:tab/>
        <w:t>Terms of Reference</w:t>
      </w:r>
    </w:p>
    <w:p w14:paraId="6C0C3944" w14:textId="77777777" w:rsidR="00751E2D" w:rsidRDefault="00751E2D" w:rsidP="00687E7C">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Annex 3</w:t>
      </w:r>
      <w:r w:rsidRPr="00751E2D">
        <w:rPr>
          <w:rFonts w:ascii="Times New Roman" w:eastAsia="Times New Roman" w:hAnsi="Times New Roman" w:cs="Times New Roman"/>
          <w:sz w:val="24"/>
          <w:szCs w:val="24"/>
          <w:lang w:eastAsia="de-DE"/>
        </w:rPr>
        <w:tab/>
        <w:t>Declaration of absence of conflict of interests and of confidentiality</w:t>
      </w:r>
    </w:p>
    <w:p w14:paraId="6AF03590" w14:textId="2056DC2D" w:rsidR="00D02AF5" w:rsidRPr="00CA23E2" w:rsidRDefault="00CA23E2" w:rsidP="00D02AF5">
      <w:pPr>
        <w:spacing w:after="120" w:line="240" w:lineRule="auto"/>
        <w:jc w:val="both"/>
        <w:rPr>
          <w:rFonts w:ascii="Times New Roman" w:eastAsia="Times New Roman" w:hAnsi="Times New Roman"/>
          <w:sz w:val="24"/>
          <w:szCs w:val="24"/>
          <w:lang w:eastAsia="de-DE"/>
        </w:rPr>
      </w:pPr>
      <w:r w:rsidRPr="00CA23E2">
        <w:rPr>
          <w:rFonts w:ascii="Times New Roman" w:eastAsia="Times New Roman" w:hAnsi="Times New Roman"/>
          <w:sz w:val="24"/>
          <w:szCs w:val="24"/>
          <w:lang w:eastAsia="de-DE"/>
        </w:rPr>
        <w:t>Annex 4</w:t>
      </w:r>
      <w:r w:rsidRPr="00CA23E2">
        <w:rPr>
          <w:rFonts w:ascii="Times New Roman" w:eastAsia="Times New Roman" w:hAnsi="Times New Roman"/>
          <w:sz w:val="24"/>
          <w:szCs w:val="24"/>
          <w:lang w:eastAsia="de-DE"/>
        </w:rPr>
        <w:tab/>
      </w:r>
      <w:r w:rsidR="001B6020">
        <w:rPr>
          <w:rFonts w:ascii="Times New Roman" w:eastAsia="Times New Roman" w:hAnsi="Times New Roman"/>
          <w:sz w:val="24"/>
          <w:szCs w:val="24"/>
          <w:lang w:eastAsia="de-DE"/>
        </w:rPr>
        <w:t>Request for r</w:t>
      </w:r>
      <w:r w:rsidRPr="00CA23E2">
        <w:rPr>
          <w:rFonts w:ascii="Times New Roman" w:eastAsia="Times New Roman" w:hAnsi="Times New Roman"/>
          <w:sz w:val="24"/>
          <w:szCs w:val="24"/>
          <w:lang w:eastAsia="de-DE"/>
        </w:rPr>
        <w:t>eimbursement of expenses</w:t>
      </w:r>
      <w:r w:rsidR="00D02AF5" w:rsidRPr="00CA23E2">
        <w:rPr>
          <w:rFonts w:ascii="Times New Roman" w:eastAsia="Times New Roman" w:hAnsi="Times New Roman"/>
          <w:sz w:val="24"/>
          <w:szCs w:val="24"/>
          <w:lang w:eastAsia="de-DE"/>
        </w:rPr>
        <w:t xml:space="preserve"> form and conditions</w:t>
      </w:r>
    </w:p>
    <w:p w14:paraId="10BE2DD0" w14:textId="77777777" w:rsidR="00D02AF5" w:rsidRDefault="00D02AF5" w:rsidP="00687E7C">
      <w:pPr>
        <w:spacing w:after="120" w:line="240" w:lineRule="auto"/>
        <w:jc w:val="both"/>
        <w:rPr>
          <w:rFonts w:ascii="Times New Roman" w:eastAsia="Times New Roman" w:hAnsi="Times New Roman" w:cs="Times New Roman"/>
          <w:sz w:val="24"/>
          <w:szCs w:val="24"/>
          <w:lang w:eastAsia="de-DE"/>
        </w:rPr>
      </w:pPr>
    </w:p>
    <w:p w14:paraId="6C0C3945" w14:textId="77777777" w:rsidR="00687E7C" w:rsidRDefault="00687E7C" w:rsidP="00687E7C">
      <w:pPr>
        <w:spacing w:after="120" w:line="240" w:lineRule="auto"/>
        <w:jc w:val="both"/>
        <w:rPr>
          <w:rFonts w:ascii="Times New Roman" w:eastAsia="Times New Roman" w:hAnsi="Times New Roman" w:cs="Times New Roman"/>
          <w:sz w:val="24"/>
          <w:szCs w:val="24"/>
          <w:lang w:eastAsia="de-DE"/>
        </w:rPr>
      </w:pPr>
    </w:p>
    <w:p w14:paraId="6C0C3946" w14:textId="77777777" w:rsidR="00136633" w:rsidRDefault="00136633" w:rsidP="00687E7C">
      <w:pPr>
        <w:spacing w:after="120" w:line="240" w:lineRule="auto"/>
        <w:jc w:val="both"/>
        <w:rPr>
          <w:rFonts w:ascii="Times New Roman" w:eastAsia="Times New Roman" w:hAnsi="Times New Roman" w:cs="Times New Roman"/>
          <w:sz w:val="24"/>
          <w:szCs w:val="24"/>
          <w:lang w:eastAsia="de-DE"/>
        </w:rPr>
        <w:sectPr w:rsidR="0013663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6C0C3947" w14:textId="77777777" w:rsidR="00751E2D" w:rsidRPr="00751E2D" w:rsidRDefault="00751E2D" w:rsidP="00CC2B85">
      <w:pPr>
        <w:spacing w:after="0" w:line="240" w:lineRule="auto"/>
        <w:jc w:val="center"/>
        <w:rPr>
          <w:rFonts w:ascii="Times New Roman" w:eastAsia="Times New Roman" w:hAnsi="Times New Roman" w:cs="Times New Roman"/>
          <w:b/>
          <w:sz w:val="24"/>
          <w:szCs w:val="24"/>
          <w:lang w:eastAsia="de-DE"/>
        </w:rPr>
      </w:pPr>
      <w:r w:rsidRPr="00751E2D">
        <w:rPr>
          <w:rFonts w:ascii="Times New Roman" w:eastAsia="Times New Roman" w:hAnsi="Times New Roman" w:cs="Times New Roman"/>
          <w:b/>
          <w:sz w:val="24"/>
          <w:szCs w:val="24"/>
          <w:lang w:eastAsia="de-DE"/>
        </w:rPr>
        <w:lastRenderedPageBreak/>
        <w:t>TERMS AND CONDITIONS</w:t>
      </w:r>
    </w:p>
    <w:p w14:paraId="6C0C3948" w14:textId="77777777" w:rsidR="00751E2D" w:rsidRPr="00751E2D" w:rsidRDefault="00751E2D" w:rsidP="00751E2D">
      <w:pPr>
        <w:spacing w:after="0" w:line="240" w:lineRule="auto"/>
        <w:ind w:right="1"/>
        <w:jc w:val="both"/>
        <w:rPr>
          <w:rFonts w:ascii="Times New Roman" w:eastAsia="Times New Roman" w:hAnsi="Times New Roman" w:cs="Times New Roman"/>
          <w:b/>
          <w:sz w:val="20"/>
          <w:szCs w:val="24"/>
          <w:lang w:eastAsia="de-DE"/>
        </w:rPr>
      </w:pPr>
    </w:p>
    <w:p w14:paraId="6326D7C6" w14:textId="33776DF6" w:rsidR="001B6020" w:rsidRDefault="00751E2D">
      <w:pPr>
        <w:pStyle w:val="TOC1"/>
        <w:tabs>
          <w:tab w:val="right" w:leader="dot" w:pos="9016"/>
        </w:tabs>
        <w:rPr>
          <w:rFonts w:asciiTheme="minorHAnsi" w:eastAsiaTheme="minorEastAsia" w:hAnsiTheme="minorHAnsi" w:cstheme="minorBidi"/>
          <w:b w:val="0"/>
          <w:bCs w:val="0"/>
          <w:caps w:val="0"/>
          <w:noProof/>
          <w:sz w:val="22"/>
          <w:szCs w:val="22"/>
          <w:lang w:eastAsia="en-GB"/>
        </w:rPr>
      </w:pPr>
      <w:r w:rsidRPr="00751E2D">
        <w:rPr>
          <w:bCs w:val="0"/>
          <w:caps w:val="0"/>
          <w:color w:val="0000FF"/>
        </w:rPr>
        <w:fldChar w:fldCharType="begin"/>
      </w:r>
      <w:r w:rsidRPr="00751E2D">
        <w:rPr>
          <w:b w:val="0"/>
          <w:bCs w:val="0"/>
          <w:caps w:val="0"/>
          <w:color w:val="0000FF"/>
        </w:rPr>
        <w:instrText xml:space="preserve"> TOC \o "1-5" \h \z \u </w:instrText>
      </w:r>
      <w:r w:rsidRPr="00751E2D">
        <w:rPr>
          <w:bCs w:val="0"/>
          <w:caps w:val="0"/>
          <w:color w:val="0000FF"/>
        </w:rPr>
        <w:fldChar w:fldCharType="separate"/>
      </w:r>
      <w:hyperlink w:anchor="_Toc510694155" w:history="1">
        <w:r w:rsidR="001B6020" w:rsidRPr="006C74B0">
          <w:rPr>
            <w:rStyle w:val="Hyperlink"/>
            <w:noProof/>
          </w:rPr>
          <w:t>CHAPTER 1 - GENERAL</w:t>
        </w:r>
        <w:r w:rsidR="001B6020">
          <w:rPr>
            <w:noProof/>
            <w:webHidden/>
          </w:rPr>
          <w:tab/>
        </w:r>
        <w:r w:rsidR="001B6020">
          <w:rPr>
            <w:noProof/>
            <w:webHidden/>
          </w:rPr>
          <w:fldChar w:fldCharType="begin"/>
        </w:r>
        <w:r w:rsidR="001B6020">
          <w:rPr>
            <w:noProof/>
            <w:webHidden/>
          </w:rPr>
          <w:instrText xml:space="preserve"> PAGEREF _Toc510694155 \h </w:instrText>
        </w:r>
        <w:r w:rsidR="001B6020">
          <w:rPr>
            <w:noProof/>
            <w:webHidden/>
          </w:rPr>
        </w:r>
        <w:r w:rsidR="001B6020">
          <w:rPr>
            <w:noProof/>
            <w:webHidden/>
          </w:rPr>
          <w:fldChar w:fldCharType="separate"/>
        </w:r>
        <w:r w:rsidR="000D1FB4">
          <w:rPr>
            <w:noProof/>
            <w:webHidden/>
          </w:rPr>
          <w:t>4</w:t>
        </w:r>
        <w:r w:rsidR="001B6020">
          <w:rPr>
            <w:noProof/>
            <w:webHidden/>
          </w:rPr>
          <w:fldChar w:fldCharType="end"/>
        </w:r>
      </w:hyperlink>
    </w:p>
    <w:p w14:paraId="6430A437" w14:textId="7F957FE2"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56" w:history="1">
        <w:r w:rsidR="001B6020" w:rsidRPr="006C74B0">
          <w:rPr>
            <w:rStyle w:val="Hyperlink"/>
            <w:noProof/>
          </w:rPr>
          <w:t>ARTICLE 1 - SUBJECT OF THE CONTRACT</w:t>
        </w:r>
        <w:r w:rsidR="001B6020">
          <w:rPr>
            <w:noProof/>
            <w:webHidden/>
          </w:rPr>
          <w:tab/>
        </w:r>
        <w:r w:rsidR="001B6020">
          <w:rPr>
            <w:noProof/>
            <w:webHidden/>
          </w:rPr>
          <w:fldChar w:fldCharType="begin"/>
        </w:r>
        <w:r w:rsidR="001B6020">
          <w:rPr>
            <w:noProof/>
            <w:webHidden/>
          </w:rPr>
          <w:instrText xml:space="preserve"> PAGEREF _Toc510694156 \h </w:instrText>
        </w:r>
        <w:r w:rsidR="001B6020">
          <w:rPr>
            <w:noProof/>
            <w:webHidden/>
          </w:rPr>
        </w:r>
        <w:r w:rsidR="001B6020">
          <w:rPr>
            <w:noProof/>
            <w:webHidden/>
          </w:rPr>
          <w:fldChar w:fldCharType="separate"/>
        </w:r>
        <w:r w:rsidR="000D1FB4">
          <w:rPr>
            <w:noProof/>
            <w:webHidden/>
          </w:rPr>
          <w:t>4</w:t>
        </w:r>
        <w:r w:rsidR="001B6020">
          <w:rPr>
            <w:noProof/>
            <w:webHidden/>
          </w:rPr>
          <w:fldChar w:fldCharType="end"/>
        </w:r>
      </w:hyperlink>
    </w:p>
    <w:p w14:paraId="3918B14A" w14:textId="390F2380"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57" w:history="1">
        <w:r w:rsidR="001B6020" w:rsidRPr="006C74B0">
          <w:rPr>
            <w:rStyle w:val="Hyperlink"/>
            <w:noProof/>
          </w:rPr>
          <w:t>ARTICLE 2 - WORKING ARRANGEMENTS</w:t>
        </w:r>
        <w:r w:rsidR="001B6020">
          <w:rPr>
            <w:noProof/>
            <w:webHidden/>
          </w:rPr>
          <w:tab/>
        </w:r>
        <w:r w:rsidR="001B6020">
          <w:rPr>
            <w:noProof/>
            <w:webHidden/>
          </w:rPr>
          <w:fldChar w:fldCharType="begin"/>
        </w:r>
        <w:r w:rsidR="001B6020">
          <w:rPr>
            <w:noProof/>
            <w:webHidden/>
          </w:rPr>
          <w:instrText xml:space="preserve"> PAGEREF _Toc510694157 \h </w:instrText>
        </w:r>
        <w:r w:rsidR="001B6020">
          <w:rPr>
            <w:noProof/>
            <w:webHidden/>
          </w:rPr>
        </w:r>
        <w:r w:rsidR="001B6020">
          <w:rPr>
            <w:noProof/>
            <w:webHidden/>
          </w:rPr>
          <w:fldChar w:fldCharType="separate"/>
        </w:r>
        <w:r w:rsidR="000D1FB4">
          <w:rPr>
            <w:noProof/>
            <w:webHidden/>
          </w:rPr>
          <w:t>4</w:t>
        </w:r>
        <w:r w:rsidR="001B6020">
          <w:rPr>
            <w:noProof/>
            <w:webHidden/>
          </w:rPr>
          <w:fldChar w:fldCharType="end"/>
        </w:r>
      </w:hyperlink>
    </w:p>
    <w:p w14:paraId="03563F86" w14:textId="4AFCFCED" w:rsidR="001B6020" w:rsidRDefault="004E2FEF">
      <w:pPr>
        <w:pStyle w:val="TOC1"/>
        <w:tabs>
          <w:tab w:val="right" w:leader="dot" w:pos="9016"/>
        </w:tabs>
        <w:rPr>
          <w:rFonts w:asciiTheme="minorHAnsi" w:eastAsiaTheme="minorEastAsia" w:hAnsiTheme="minorHAnsi" w:cstheme="minorBidi"/>
          <w:b w:val="0"/>
          <w:bCs w:val="0"/>
          <w:caps w:val="0"/>
          <w:noProof/>
          <w:sz w:val="22"/>
          <w:szCs w:val="22"/>
          <w:lang w:eastAsia="en-GB"/>
        </w:rPr>
      </w:pPr>
      <w:hyperlink w:anchor="_Toc510694158" w:history="1">
        <w:r w:rsidR="001B6020" w:rsidRPr="006C74B0">
          <w:rPr>
            <w:rStyle w:val="Hyperlink"/>
            <w:noProof/>
          </w:rPr>
          <w:t>CHAPTER 2 - FEES, ALLOWANCES AND REIMBURSEMENT OF EXPENSES</w:t>
        </w:r>
        <w:r w:rsidR="001B6020">
          <w:rPr>
            <w:noProof/>
            <w:webHidden/>
          </w:rPr>
          <w:tab/>
        </w:r>
        <w:r w:rsidR="001B6020">
          <w:rPr>
            <w:noProof/>
            <w:webHidden/>
          </w:rPr>
          <w:fldChar w:fldCharType="begin"/>
        </w:r>
        <w:r w:rsidR="001B6020">
          <w:rPr>
            <w:noProof/>
            <w:webHidden/>
          </w:rPr>
          <w:instrText xml:space="preserve"> PAGEREF _Toc510694158 \h </w:instrText>
        </w:r>
        <w:r w:rsidR="001B6020">
          <w:rPr>
            <w:noProof/>
            <w:webHidden/>
          </w:rPr>
        </w:r>
        <w:r w:rsidR="001B6020">
          <w:rPr>
            <w:noProof/>
            <w:webHidden/>
          </w:rPr>
          <w:fldChar w:fldCharType="separate"/>
        </w:r>
        <w:r w:rsidR="000D1FB4">
          <w:rPr>
            <w:noProof/>
            <w:webHidden/>
          </w:rPr>
          <w:t>4</w:t>
        </w:r>
        <w:r w:rsidR="001B6020">
          <w:rPr>
            <w:noProof/>
            <w:webHidden/>
          </w:rPr>
          <w:fldChar w:fldCharType="end"/>
        </w:r>
      </w:hyperlink>
    </w:p>
    <w:p w14:paraId="1ECFB0C7" w14:textId="56D0B03E"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59" w:history="1">
        <w:r w:rsidR="001B6020" w:rsidRPr="006C74B0">
          <w:rPr>
            <w:rStyle w:val="Hyperlink"/>
            <w:noProof/>
          </w:rPr>
          <w:t>ARTICLE 3 - FEES</w:t>
        </w:r>
        <w:r w:rsidR="001B6020">
          <w:rPr>
            <w:noProof/>
            <w:webHidden/>
          </w:rPr>
          <w:tab/>
        </w:r>
        <w:r w:rsidR="001B6020">
          <w:rPr>
            <w:noProof/>
            <w:webHidden/>
          </w:rPr>
          <w:fldChar w:fldCharType="begin"/>
        </w:r>
        <w:r w:rsidR="001B6020">
          <w:rPr>
            <w:noProof/>
            <w:webHidden/>
          </w:rPr>
          <w:instrText xml:space="preserve"> PAGEREF _Toc510694159 \h </w:instrText>
        </w:r>
        <w:r w:rsidR="001B6020">
          <w:rPr>
            <w:noProof/>
            <w:webHidden/>
          </w:rPr>
        </w:r>
        <w:r w:rsidR="001B6020">
          <w:rPr>
            <w:noProof/>
            <w:webHidden/>
          </w:rPr>
          <w:fldChar w:fldCharType="separate"/>
        </w:r>
        <w:r w:rsidR="000D1FB4">
          <w:rPr>
            <w:noProof/>
            <w:webHidden/>
          </w:rPr>
          <w:t>4</w:t>
        </w:r>
        <w:r w:rsidR="001B6020">
          <w:rPr>
            <w:noProof/>
            <w:webHidden/>
          </w:rPr>
          <w:fldChar w:fldCharType="end"/>
        </w:r>
      </w:hyperlink>
    </w:p>
    <w:p w14:paraId="20BD8582" w14:textId="49840BB9"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60" w:history="1">
        <w:r w:rsidR="001B6020" w:rsidRPr="006C74B0">
          <w:rPr>
            <w:rStyle w:val="Hyperlink"/>
            <w:noProof/>
          </w:rPr>
          <w:t>ARTICLE 4 - ALLOWANCES AND REIMBURSEMENT OF EXPENSES</w:t>
        </w:r>
        <w:r w:rsidR="001B6020">
          <w:rPr>
            <w:noProof/>
            <w:webHidden/>
          </w:rPr>
          <w:tab/>
        </w:r>
        <w:r w:rsidR="001B6020">
          <w:rPr>
            <w:noProof/>
            <w:webHidden/>
          </w:rPr>
          <w:fldChar w:fldCharType="begin"/>
        </w:r>
        <w:r w:rsidR="001B6020">
          <w:rPr>
            <w:noProof/>
            <w:webHidden/>
          </w:rPr>
          <w:instrText xml:space="preserve"> PAGEREF _Toc510694160 \h </w:instrText>
        </w:r>
        <w:r w:rsidR="001B6020">
          <w:rPr>
            <w:noProof/>
            <w:webHidden/>
          </w:rPr>
        </w:r>
        <w:r w:rsidR="001B6020">
          <w:rPr>
            <w:noProof/>
            <w:webHidden/>
          </w:rPr>
          <w:fldChar w:fldCharType="separate"/>
        </w:r>
        <w:r w:rsidR="000D1FB4">
          <w:rPr>
            <w:noProof/>
            <w:webHidden/>
          </w:rPr>
          <w:t>4</w:t>
        </w:r>
        <w:r w:rsidR="001B6020">
          <w:rPr>
            <w:noProof/>
            <w:webHidden/>
          </w:rPr>
          <w:fldChar w:fldCharType="end"/>
        </w:r>
      </w:hyperlink>
    </w:p>
    <w:p w14:paraId="21B77D15" w14:textId="662DA1C4" w:rsidR="001B6020" w:rsidRDefault="004E2FEF">
      <w:pPr>
        <w:pStyle w:val="TOC1"/>
        <w:tabs>
          <w:tab w:val="right" w:leader="dot" w:pos="9016"/>
        </w:tabs>
        <w:rPr>
          <w:rFonts w:asciiTheme="minorHAnsi" w:eastAsiaTheme="minorEastAsia" w:hAnsiTheme="minorHAnsi" w:cstheme="minorBidi"/>
          <w:b w:val="0"/>
          <w:bCs w:val="0"/>
          <w:caps w:val="0"/>
          <w:noProof/>
          <w:sz w:val="22"/>
          <w:szCs w:val="22"/>
          <w:lang w:eastAsia="en-GB"/>
        </w:rPr>
      </w:pPr>
      <w:hyperlink w:anchor="_Toc510694161" w:history="1">
        <w:r w:rsidR="001B6020" w:rsidRPr="006C74B0">
          <w:rPr>
            <w:rStyle w:val="Hyperlink"/>
            <w:noProof/>
          </w:rPr>
          <w:t>CHAPTER 3 - RIGHTS AND OBLIGATIONS OF THE PARTIES</w:t>
        </w:r>
        <w:r w:rsidR="001B6020">
          <w:rPr>
            <w:noProof/>
            <w:webHidden/>
          </w:rPr>
          <w:tab/>
        </w:r>
        <w:r w:rsidR="001B6020">
          <w:rPr>
            <w:noProof/>
            <w:webHidden/>
          </w:rPr>
          <w:fldChar w:fldCharType="begin"/>
        </w:r>
        <w:r w:rsidR="001B6020">
          <w:rPr>
            <w:noProof/>
            <w:webHidden/>
          </w:rPr>
          <w:instrText xml:space="preserve"> PAGEREF _Toc510694161 \h </w:instrText>
        </w:r>
        <w:r w:rsidR="001B6020">
          <w:rPr>
            <w:noProof/>
            <w:webHidden/>
          </w:rPr>
        </w:r>
        <w:r w:rsidR="001B6020">
          <w:rPr>
            <w:noProof/>
            <w:webHidden/>
          </w:rPr>
          <w:fldChar w:fldCharType="separate"/>
        </w:r>
        <w:r w:rsidR="000D1FB4">
          <w:rPr>
            <w:noProof/>
            <w:webHidden/>
          </w:rPr>
          <w:t>5</w:t>
        </w:r>
        <w:r w:rsidR="001B6020">
          <w:rPr>
            <w:noProof/>
            <w:webHidden/>
          </w:rPr>
          <w:fldChar w:fldCharType="end"/>
        </w:r>
      </w:hyperlink>
    </w:p>
    <w:p w14:paraId="17465297" w14:textId="48A51D7C"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62" w:history="1">
        <w:r w:rsidR="001B6020" w:rsidRPr="006C74B0">
          <w:rPr>
            <w:rStyle w:val="Hyperlink"/>
            <w:noProof/>
          </w:rPr>
          <w:t>ARTICLE 5 - PERFORMANCE OF THE CONTRACT</w:t>
        </w:r>
        <w:r w:rsidR="001B6020">
          <w:rPr>
            <w:noProof/>
            <w:webHidden/>
          </w:rPr>
          <w:tab/>
        </w:r>
        <w:r w:rsidR="001B6020">
          <w:rPr>
            <w:noProof/>
            <w:webHidden/>
          </w:rPr>
          <w:fldChar w:fldCharType="begin"/>
        </w:r>
        <w:r w:rsidR="001B6020">
          <w:rPr>
            <w:noProof/>
            <w:webHidden/>
          </w:rPr>
          <w:instrText xml:space="preserve"> PAGEREF _Toc510694162 \h </w:instrText>
        </w:r>
        <w:r w:rsidR="001B6020">
          <w:rPr>
            <w:noProof/>
            <w:webHidden/>
          </w:rPr>
        </w:r>
        <w:r w:rsidR="001B6020">
          <w:rPr>
            <w:noProof/>
            <w:webHidden/>
          </w:rPr>
          <w:fldChar w:fldCharType="separate"/>
        </w:r>
        <w:r w:rsidR="000D1FB4">
          <w:rPr>
            <w:noProof/>
            <w:webHidden/>
          </w:rPr>
          <w:t>5</w:t>
        </w:r>
        <w:r w:rsidR="001B6020">
          <w:rPr>
            <w:noProof/>
            <w:webHidden/>
          </w:rPr>
          <w:fldChar w:fldCharType="end"/>
        </w:r>
      </w:hyperlink>
    </w:p>
    <w:p w14:paraId="7FDB3B06" w14:textId="326AD79B"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63" w:history="1">
        <w:r w:rsidR="001B6020" w:rsidRPr="006C74B0">
          <w:rPr>
            <w:rStyle w:val="Hyperlink"/>
            <w:noProof/>
          </w:rPr>
          <w:t>ARTICLE 6 - KEEPING RECORDS — SUPPORTING DOCUMENTATION</w:t>
        </w:r>
        <w:r w:rsidR="001B6020">
          <w:rPr>
            <w:noProof/>
            <w:webHidden/>
          </w:rPr>
          <w:tab/>
        </w:r>
        <w:r w:rsidR="001B6020">
          <w:rPr>
            <w:noProof/>
            <w:webHidden/>
          </w:rPr>
          <w:fldChar w:fldCharType="begin"/>
        </w:r>
        <w:r w:rsidR="001B6020">
          <w:rPr>
            <w:noProof/>
            <w:webHidden/>
          </w:rPr>
          <w:instrText xml:space="preserve"> PAGEREF _Toc510694163 \h </w:instrText>
        </w:r>
        <w:r w:rsidR="001B6020">
          <w:rPr>
            <w:noProof/>
            <w:webHidden/>
          </w:rPr>
        </w:r>
        <w:r w:rsidR="001B6020">
          <w:rPr>
            <w:noProof/>
            <w:webHidden/>
          </w:rPr>
          <w:fldChar w:fldCharType="separate"/>
        </w:r>
        <w:r w:rsidR="000D1FB4">
          <w:rPr>
            <w:noProof/>
            <w:webHidden/>
          </w:rPr>
          <w:t>6</w:t>
        </w:r>
        <w:r w:rsidR="001B6020">
          <w:rPr>
            <w:noProof/>
            <w:webHidden/>
          </w:rPr>
          <w:fldChar w:fldCharType="end"/>
        </w:r>
      </w:hyperlink>
    </w:p>
    <w:p w14:paraId="18746306" w14:textId="2E14CC66"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64" w:history="1">
        <w:r w:rsidR="001B6020" w:rsidRPr="006C74B0">
          <w:rPr>
            <w:rStyle w:val="Hyperlink"/>
            <w:noProof/>
            <w:lang w:val="fr-BE"/>
          </w:rPr>
          <w:t>ARTICLE 7 - REQUEST</w:t>
        </w:r>
        <w:r w:rsidR="001B6020" w:rsidRPr="006C74B0">
          <w:rPr>
            <w:rStyle w:val="Hyperlink"/>
            <w:noProof/>
            <w:spacing w:val="-2"/>
          </w:rPr>
          <w:t>[</w:t>
        </w:r>
        <w:r w:rsidR="001B6020" w:rsidRPr="006C74B0">
          <w:rPr>
            <w:rStyle w:val="Hyperlink"/>
            <w:i/>
            <w:noProof/>
            <w:highlight w:val="lightGray"/>
          </w:rPr>
          <w:t>S</w:t>
        </w:r>
        <w:r w:rsidR="001B6020" w:rsidRPr="006C74B0">
          <w:rPr>
            <w:rStyle w:val="Hyperlink"/>
            <w:noProof/>
            <w:spacing w:val="-2"/>
          </w:rPr>
          <w:t>]</w:t>
        </w:r>
        <w:r w:rsidR="001B6020" w:rsidRPr="006C74B0">
          <w:rPr>
            <w:rStyle w:val="Hyperlink"/>
            <w:noProof/>
          </w:rPr>
          <w:t xml:space="preserve"> </w:t>
        </w:r>
        <w:r w:rsidR="001B6020" w:rsidRPr="006C74B0">
          <w:rPr>
            <w:rStyle w:val="Hyperlink"/>
            <w:noProof/>
            <w:lang w:val="fr-BE"/>
          </w:rPr>
          <w:t xml:space="preserve"> FOR PAYMENT</w:t>
        </w:r>
        <w:r w:rsidR="001B6020">
          <w:rPr>
            <w:noProof/>
            <w:webHidden/>
          </w:rPr>
          <w:tab/>
        </w:r>
        <w:r w:rsidR="001B6020">
          <w:rPr>
            <w:noProof/>
            <w:webHidden/>
          </w:rPr>
          <w:fldChar w:fldCharType="begin"/>
        </w:r>
        <w:r w:rsidR="001B6020">
          <w:rPr>
            <w:noProof/>
            <w:webHidden/>
          </w:rPr>
          <w:instrText xml:space="preserve"> PAGEREF _Toc510694164 \h </w:instrText>
        </w:r>
        <w:r w:rsidR="001B6020">
          <w:rPr>
            <w:noProof/>
            <w:webHidden/>
          </w:rPr>
        </w:r>
        <w:r w:rsidR="001B6020">
          <w:rPr>
            <w:noProof/>
            <w:webHidden/>
          </w:rPr>
          <w:fldChar w:fldCharType="separate"/>
        </w:r>
        <w:r w:rsidR="000D1FB4">
          <w:rPr>
            <w:noProof/>
            <w:webHidden/>
          </w:rPr>
          <w:t>6</w:t>
        </w:r>
        <w:r w:rsidR="001B6020">
          <w:rPr>
            <w:noProof/>
            <w:webHidden/>
          </w:rPr>
          <w:fldChar w:fldCharType="end"/>
        </w:r>
      </w:hyperlink>
    </w:p>
    <w:p w14:paraId="44078AD0" w14:textId="5C1C231D"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65" w:history="1">
        <w:r w:rsidR="001B6020" w:rsidRPr="006C74B0">
          <w:rPr>
            <w:rStyle w:val="Hyperlink"/>
            <w:noProof/>
          </w:rPr>
          <w:t>ARTICLE 8 - BANK ACCOUNT</w:t>
        </w:r>
        <w:r w:rsidR="001B6020">
          <w:rPr>
            <w:noProof/>
            <w:webHidden/>
          </w:rPr>
          <w:tab/>
        </w:r>
        <w:r w:rsidR="001B6020">
          <w:rPr>
            <w:noProof/>
            <w:webHidden/>
          </w:rPr>
          <w:fldChar w:fldCharType="begin"/>
        </w:r>
        <w:r w:rsidR="001B6020">
          <w:rPr>
            <w:noProof/>
            <w:webHidden/>
          </w:rPr>
          <w:instrText xml:space="preserve"> PAGEREF _Toc510694165 \h </w:instrText>
        </w:r>
        <w:r w:rsidR="001B6020">
          <w:rPr>
            <w:noProof/>
            <w:webHidden/>
          </w:rPr>
        </w:r>
        <w:r w:rsidR="001B6020">
          <w:rPr>
            <w:noProof/>
            <w:webHidden/>
          </w:rPr>
          <w:fldChar w:fldCharType="separate"/>
        </w:r>
        <w:r w:rsidR="000D1FB4">
          <w:rPr>
            <w:noProof/>
            <w:webHidden/>
          </w:rPr>
          <w:t>7</w:t>
        </w:r>
        <w:r w:rsidR="001B6020">
          <w:rPr>
            <w:noProof/>
            <w:webHidden/>
          </w:rPr>
          <w:fldChar w:fldCharType="end"/>
        </w:r>
      </w:hyperlink>
    </w:p>
    <w:p w14:paraId="706518CA" w14:textId="3749A4C8"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66" w:history="1">
        <w:r w:rsidR="001B6020" w:rsidRPr="006C74B0">
          <w:rPr>
            <w:rStyle w:val="Hyperlink"/>
            <w:noProof/>
          </w:rPr>
          <w:t>ARTICLE 9 - PAYMENTS</w:t>
        </w:r>
        <w:r w:rsidR="001B6020">
          <w:rPr>
            <w:noProof/>
            <w:webHidden/>
          </w:rPr>
          <w:tab/>
        </w:r>
        <w:r w:rsidR="001B6020">
          <w:rPr>
            <w:noProof/>
            <w:webHidden/>
          </w:rPr>
          <w:fldChar w:fldCharType="begin"/>
        </w:r>
        <w:r w:rsidR="001B6020">
          <w:rPr>
            <w:noProof/>
            <w:webHidden/>
          </w:rPr>
          <w:instrText xml:space="preserve"> PAGEREF _Toc510694166 \h </w:instrText>
        </w:r>
        <w:r w:rsidR="001B6020">
          <w:rPr>
            <w:noProof/>
            <w:webHidden/>
          </w:rPr>
        </w:r>
        <w:r w:rsidR="001B6020">
          <w:rPr>
            <w:noProof/>
            <w:webHidden/>
          </w:rPr>
          <w:fldChar w:fldCharType="separate"/>
        </w:r>
        <w:r w:rsidR="000D1FB4">
          <w:rPr>
            <w:noProof/>
            <w:webHidden/>
          </w:rPr>
          <w:t>7</w:t>
        </w:r>
        <w:r w:rsidR="001B6020">
          <w:rPr>
            <w:noProof/>
            <w:webHidden/>
          </w:rPr>
          <w:fldChar w:fldCharType="end"/>
        </w:r>
      </w:hyperlink>
    </w:p>
    <w:p w14:paraId="7174E54E" w14:textId="78AB9D33"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67" w:history="1">
        <w:r w:rsidR="001B6020" w:rsidRPr="006C74B0">
          <w:rPr>
            <w:rStyle w:val="Hyperlink"/>
            <w:noProof/>
          </w:rPr>
          <w:t>ARTICLE 10 - OWNERSHIP AND USE OF THE RESULTS (INCLUDING INTELLECTUAL PROPERTY RIGHTS)</w:t>
        </w:r>
        <w:r w:rsidR="001B6020">
          <w:rPr>
            <w:noProof/>
            <w:webHidden/>
          </w:rPr>
          <w:tab/>
        </w:r>
        <w:r w:rsidR="001B6020">
          <w:rPr>
            <w:noProof/>
            <w:webHidden/>
          </w:rPr>
          <w:fldChar w:fldCharType="begin"/>
        </w:r>
        <w:r w:rsidR="001B6020">
          <w:rPr>
            <w:noProof/>
            <w:webHidden/>
          </w:rPr>
          <w:instrText xml:space="preserve"> PAGEREF _Toc510694167 \h </w:instrText>
        </w:r>
        <w:r w:rsidR="001B6020">
          <w:rPr>
            <w:noProof/>
            <w:webHidden/>
          </w:rPr>
        </w:r>
        <w:r w:rsidR="001B6020">
          <w:rPr>
            <w:noProof/>
            <w:webHidden/>
          </w:rPr>
          <w:fldChar w:fldCharType="separate"/>
        </w:r>
        <w:r w:rsidR="000D1FB4">
          <w:rPr>
            <w:noProof/>
            <w:webHidden/>
          </w:rPr>
          <w:t>8</w:t>
        </w:r>
        <w:r w:rsidR="001B6020">
          <w:rPr>
            <w:noProof/>
            <w:webHidden/>
          </w:rPr>
          <w:fldChar w:fldCharType="end"/>
        </w:r>
      </w:hyperlink>
    </w:p>
    <w:p w14:paraId="2C8DDF24" w14:textId="17B024C9"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68" w:history="1">
        <w:r w:rsidR="001B6020" w:rsidRPr="006C74B0">
          <w:rPr>
            <w:rStyle w:val="Hyperlink"/>
            <w:noProof/>
          </w:rPr>
          <w:t>ARTICLE 11 - PROCESSING OF PERSONAL DATA</w:t>
        </w:r>
        <w:r w:rsidR="001B6020">
          <w:rPr>
            <w:noProof/>
            <w:webHidden/>
          </w:rPr>
          <w:tab/>
        </w:r>
        <w:r w:rsidR="001B6020">
          <w:rPr>
            <w:noProof/>
            <w:webHidden/>
          </w:rPr>
          <w:fldChar w:fldCharType="begin"/>
        </w:r>
        <w:r w:rsidR="001B6020">
          <w:rPr>
            <w:noProof/>
            <w:webHidden/>
          </w:rPr>
          <w:instrText xml:space="preserve"> PAGEREF _Toc510694168 \h </w:instrText>
        </w:r>
        <w:r w:rsidR="001B6020">
          <w:rPr>
            <w:noProof/>
            <w:webHidden/>
          </w:rPr>
        </w:r>
        <w:r w:rsidR="001B6020">
          <w:rPr>
            <w:noProof/>
            <w:webHidden/>
          </w:rPr>
          <w:fldChar w:fldCharType="separate"/>
        </w:r>
        <w:r w:rsidR="000D1FB4">
          <w:rPr>
            <w:noProof/>
            <w:webHidden/>
          </w:rPr>
          <w:t>8</w:t>
        </w:r>
        <w:r w:rsidR="001B6020">
          <w:rPr>
            <w:noProof/>
            <w:webHidden/>
          </w:rPr>
          <w:fldChar w:fldCharType="end"/>
        </w:r>
      </w:hyperlink>
    </w:p>
    <w:p w14:paraId="59B64104" w14:textId="5660F4CC" w:rsidR="001B6020" w:rsidRDefault="004E2FEF">
      <w:pPr>
        <w:pStyle w:val="TOC3"/>
        <w:tabs>
          <w:tab w:val="right" w:leader="dot" w:pos="9016"/>
        </w:tabs>
        <w:rPr>
          <w:rFonts w:asciiTheme="minorHAnsi" w:eastAsiaTheme="minorEastAsia" w:hAnsiTheme="minorHAnsi" w:cstheme="minorBidi"/>
          <w:i w:val="0"/>
          <w:iCs w:val="0"/>
          <w:noProof/>
          <w:sz w:val="22"/>
          <w:szCs w:val="22"/>
          <w:lang w:eastAsia="en-GB"/>
        </w:rPr>
      </w:pPr>
      <w:hyperlink w:anchor="_Toc510694169" w:history="1">
        <w:r w:rsidR="001B6020" w:rsidRPr="006C74B0">
          <w:rPr>
            <w:rStyle w:val="Hyperlink"/>
            <w:noProof/>
          </w:rPr>
          <w:t>1. Processing of personal data by the contracting party</w:t>
        </w:r>
        <w:r w:rsidR="001B6020">
          <w:rPr>
            <w:noProof/>
            <w:webHidden/>
          </w:rPr>
          <w:tab/>
        </w:r>
        <w:r w:rsidR="001B6020">
          <w:rPr>
            <w:noProof/>
            <w:webHidden/>
          </w:rPr>
          <w:fldChar w:fldCharType="begin"/>
        </w:r>
        <w:r w:rsidR="001B6020">
          <w:rPr>
            <w:noProof/>
            <w:webHidden/>
          </w:rPr>
          <w:instrText xml:space="preserve"> PAGEREF _Toc510694169 \h </w:instrText>
        </w:r>
        <w:r w:rsidR="001B6020">
          <w:rPr>
            <w:noProof/>
            <w:webHidden/>
          </w:rPr>
        </w:r>
        <w:r w:rsidR="001B6020">
          <w:rPr>
            <w:noProof/>
            <w:webHidden/>
          </w:rPr>
          <w:fldChar w:fldCharType="separate"/>
        </w:r>
        <w:r w:rsidR="000D1FB4">
          <w:rPr>
            <w:noProof/>
            <w:webHidden/>
          </w:rPr>
          <w:t>8</w:t>
        </w:r>
        <w:r w:rsidR="001B6020">
          <w:rPr>
            <w:noProof/>
            <w:webHidden/>
          </w:rPr>
          <w:fldChar w:fldCharType="end"/>
        </w:r>
      </w:hyperlink>
    </w:p>
    <w:p w14:paraId="3FE92798" w14:textId="5F3F01E3" w:rsidR="001B6020" w:rsidRDefault="004E2FEF">
      <w:pPr>
        <w:pStyle w:val="TOC3"/>
        <w:tabs>
          <w:tab w:val="right" w:leader="dot" w:pos="9016"/>
        </w:tabs>
        <w:rPr>
          <w:rFonts w:asciiTheme="minorHAnsi" w:eastAsiaTheme="minorEastAsia" w:hAnsiTheme="minorHAnsi" w:cstheme="minorBidi"/>
          <w:i w:val="0"/>
          <w:iCs w:val="0"/>
          <w:noProof/>
          <w:sz w:val="22"/>
          <w:szCs w:val="22"/>
          <w:lang w:eastAsia="en-GB"/>
        </w:rPr>
      </w:pPr>
      <w:hyperlink w:anchor="_Toc510694170" w:history="1">
        <w:r w:rsidR="001B6020" w:rsidRPr="006C74B0">
          <w:rPr>
            <w:rStyle w:val="Hyperlink"/>
            <w:noProof/>
          </w:rPr>
          <w:t>2. Processing of personal data by the expert</w:t>
        </w:r>
        <w:r w:rsidR="001B6020">
          <w:rPr>
            <w:noProof/>
            <w:webHidden/>
          </w:rPr>
          <w:tab/>
        </w:r>
        <w:r w:rsidR="001B6020">
          <w:rPr>
            <w:noProof/>
            <w:webHidden/>
          </w:rPr>
          <w:fldChar w:fldCharType="begin"/>
        </w:r>
        <w:r w:rsidR="001B6020">
          <w:rPr>
            <w:noProof/>
            <w:webHidden/>
          </w:rPr>
          <w:instrText xml:space="preserve"> PAGEREF _Toc510694170 \h </w:instrText>
        </w:r>
        <w:r w:rsidR="001B6020">
          <w:rPr>
            <w:noProof/>
            <w:webHidden/>
          </w:rPr>
        </w:r>
        <w:r w:rsidR="001B6020">
          <w:rPr>
            <w:noProof/>
            <w:webHidden/>
          </w:rPr>
          <w:fldChar w:fldCharType="separate"/>
        </w:r>
        <w:r w:rsidR="000D1FB4">
          <w:rPr>
            <w:noProof/>
            <w:webHidden/>
          </w:rPr>
          <w:t>9</w:t>
        </w:r>
        <w:r w:rsidR="001B6020">
          <w:rPr>
            <w:noProof/>
            <w:webHidden/>
          </w:rPr>
          <w:fldChar w:fldCharType="end"/>
        </w:r>
      </w:hyperlink>
    </w:p>
    <w:p w14:paraId="6EA0D6B2" w14:textId="7C1407D3"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71" w:history="1">
        <w:r w:rsidR="001B6020" w:rsidRPr="006C74B0">
          <w:rPr>
            <w:rStyle w:val="Hyperlink"/>
            <w:noProof/>
          </w:rPr>
          <w:t>ARTICLE 12 - CHECKS, AUDITS AND INVESTIGATIONS</w:t>
        </w:r>
        <w:r w:rsidR="001B6020">
          <w:rPr>
            <w:noProof/>
            <w:webHidden/>
          </w:rPr>
          <w:tab/>
        </w:r>
        <w:r w:rsidR="001B6020">
          <w:rPr>
            <w:noProof/>
            <w:webHidden/>
          </w:rPr>
          <w:fldChar w:fldCharType="begin"/>
        </w:r>
        <w:r w:rsidR="001B6020">
          <w:rPr>
            <w:noProof/>
            <w:webHidden/>
          </w:rPr>
          <w:instrText xml:space="preserve"> PAGEREF _Toc510694171 \h </w:instrText>
        </w:r>
        <w:r w:rsidR="001B6020">
          <w:rPr>
            <w:noProof/>
            <w:webHidden/>
          </w:rPr>
        </w:r>
        <w:r w:rsidR="001B6020">
          <w:rPr>
            <w:noProof/>
            <w:webHidden/>
          </w:rPr>
          <w:fldChar w:fldCharType="separate"/>
        </w:r>
        <w:r w:rsidR="000D1FB4">
          <w:rPr>
            <w:noProof/>
            <w:webHidden/>
          </w:rPr>
          <w:t>9</w:t>
        </w:r>
        <w:r w:rsidR="001B6020">
          <w:rPr>
            <w:noProof/>
            <w:webHidden/>
          </w:rPr>
          <w:fldChar w:fldCharType="end"/>
        </w:r>
      </w:hyperlink>
    </w:p>
    <w:p w14:paraId="2B595AC2" w14:textId="040F9286" w:rsidR="001B6020" w:rsidRDefault="004E2FEF">
      <w:pPr>
        <w:pStyle w:val="TOC1"/>
        <w:tabs>
          <w:tab w:val="right" w:leader="dot" w:pos="9016"/>
        </w:tabs>
        <w:rPr>
          <w:rFonts w:asciiTheme="minorHAnsi" w:eastAsiaTheme="minorEastAsia" w:hAnsiTheme="minorHAnsi" w:cstheme="minorBidi"/>
          <w:b w:val="0"/>
          <w:bCs w:val="0"/>
          <w:caps w:val="0"/>
          <w:noProof/>
          <w:sz w:val="22"/>
          <w:szCs w:val="22"/>
          <w:lang w:eastAsia="en-GB"/>
        </w:rPr>
      </w:pPr>
      <w:hyperlink w:anchor="_Toc510694172" w:history="1">
        <w:r w:rsidR="001B6020" w:rsidRPr="006C74B0">
          <w:rPr>
            <w:rStyle w:val="Hyperlink"/>
            <w:noProof/>
          </w:rPr>
          <w:t>CHAPTER 4 - EFFECTS OF BREACHING CONTRACTUAL OBLIGATIONS</w:t>
        </w:r>
        <w:r w:rsidR="001B6020">
          <w:rPr>
            <w:noProof/>
            <w:webHidden/>
          </w:rPr>
          <w:tab/>
        </w:r>
        <w:r w:rsidR="001B6020">
          <w:rPr>
            <w:noProof/>
            <w:webHidden/>
          </w:rPr>
          <w:fldChar w:fldCharType="begin"/>
        </w:r>
        <w:r w:rsidR="001B6020">
          <w:rPr>
            <w:noProof/>
            <w:webHidden/>
          </w:rPr>
          <w:instrText xml:space="preserve"> PAGEREF _Toc510694172 \h </w:instrText>
        </w:r>
        <w:r w:rsidR="001B6020">
          <w:rPr>
            <w:noProof/>
            <w:webHidden/>
          </w:rPr>
        </w:r>
        <w:r w:rsidR="001B6020">
          <w:rPr>
            <w:noProof/>
            <w:webHidden/>
          </w:rPr>
          <w:fldChar w:fldCharType="separate"/>
        </w:r>
        <w:r w:rsidR="000D1FB4">
          <w:rPr>
            <w:noProof/>
            <w:webHidden/>
          </w:rPr>
          <w:t>10</w:t>
        </w:r>
        <w:r w:rsidR="001B6020">
          <w:rPr>
            <w:noProof/>
            <w:webHidden/>
          </w:rPr>
          <w:fldChar w:fldCharType="end"/>
        </w:r>
      </w:hyperlink>
    </w:p>
    <w:p w14:paraId="1DFB9421" w14:textId="7158B292"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73" w:history="1">
        <w:r w:rsidR="001B6020" w:rsidRPr="006C74B0">
          <w:rPr>
            <w:rStyle w:val="Hyperlink"/>
            <w:noProof/>
          </w:rPr>
          <w:t>ARTICLE 13 - SUSPENSION OF THE PAYMENT TIME LIMIT</w:t>
        </w:r>
        <w:r w:rsidR="001B6020">
          <w:rPr>
            <w:noProof/>
            <w:webHidden/>
          </w:rPr>
          <w:tab/>
        </w:r>
        <w:r w:rsidR="001B6020">
          <w:rPr>
            <w:noProof/>
            <w:webHidden/>
          </w:rPr>
          <w:fldChar w:fldCharType="begin"/>
        </w:r>
        <w:r w:rsidR="001B6020">
          <w:rPr>
            <w:noProof/>
            <w:webHidden/>
          </w:rPr>
          <w:instrText xml:space="preserve"> PAGEREF _Toc510694173 \h </w:instrText>
        </w:r>
        <w:r w:rsidR="001B6020">
          <w:rPr>
            <w:noProof/>
            <w:webHidden/>
          </w:rPr>
        </w:r>
        <w:r w:rsidR="001B6020">
          <w:rPr>
            <w:noProof/>
            <w:webHidden/>
          </w:rPr>
          <w:fldChar w:fldCharType="separate"/>
        </w:r>
        <w:r w:rsidR="000D1FB4">
          <w:rPr>
            <w:noProof/>
            <w:webHidden/>
          </w:rPr>
          <w:t>10</w:t>
        </w:r>
        <w:r w:rsidR="001B6020">
          <w:rPr>
            <w:noProof/>
            <w:webHidden/>
          </w:rPr>
          <w:fldChar w:fldCharType="end"/>
        </w:r>
      </w:hyperlink>
    </w:p>
    <w:p w14:paraId="576E6CAF" w14:textId="6A331258"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74" w:history="1">
        <w:r w:rsidR="001B6020" w:rsidRPr="006C74B0">
          <w:rPr>
            <w:rStyle w:val="Hyperlink"/>
            <w:noProof/>
          </w:rPr>
          <w:t>ARTICLE 14 - REDUCTION OF FEES OR REJECTION OF FEES, CLAIMS FOR ALLOWANCES AND EXPENSES</w:t>
        </w:r>
        <w:r w:rsidR="001B6020">
          <w:rPr>
            <w:noProof/>
            <w:webHidden/>
          </w:rPr>
          <w:tab/>
        </w:r>
        <w:r w:rsidR="001B6020">
          <w:rPr>
            <w:noProof/>
            <w:webHidden/>
          </w:rPr>
          <w:fldChar w:fldCharType="begin"/>
        </w:r>
        <w:r w:rsidR="001B6020">
          <w:rPr>
            <w:noProof/>
            <w:webHidden/>
          </w:rPr>
          <w:instrText xml:space="preserve"> PAGEREF _Toc510694174 \h </w:instrText>
        </w:r>
        <w:r w:rsidR="001B6020">
          <w:rPr>
            <w:noProof/>
            <w:webHidden/>
          </w:rPr>
        </w:r>
        <w:r w:rsidR="001B6020">
          <w:rPr>
            <w:noProof/>
            <w:webHidden/>
          </w:rPr>
          <w:fldChar w:fldCharType="separate"/>
        </w:r>
        <w:r w:rsidR="000D1FB4">
          <w:rPr>
            <w:noProof/>
            <w:webHidden/>
          </w:rPr>
          <w:t>10</w:t>
        </w:r>
        <w:r w:rsidR="001B6020">
          <w:rPr>
            <w:noProof/>
            <w:webHidden/>
          </w:rPr>
          <w:fldChar w:fldCharType="end"/>
        </w:r>
      </w:hyperlink>
    </w:p>
    <w:p w14:paraId="424C6657" w14:textId="569C2F63"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75" w:history="1">
        <w:r w:rsidR="001B6020" w:rsidRPr="006C74B0">
          <w:rPr>
            <w:rStyle w:val="Hyperlink"/>
            <w:noProof/>
          </w:rPr>
          <w:t>ARTICLE 15 - RECOVERY OF UNDUE AMOUNTS</w:t>
        </w:r>
        <w:r w:rsidR="001B6020">
          <w:rPr>
            <w:noProof/>
            <w:webHidden/>
          </w:rPr>
          <w:tab/>
        </w:r>
        <w:r w:rsidR="001B6020">
          <w:rPr>
            <w:noProof/>
            <w:webHidden/>
          </w:rPr>
          <w:fldChar w:fldCharType="begin"/>
        </w:r>
        <w:r w:rsidR="001B6020">
          <w:rPr>
            <w:noProof/>
            <w:webHidden/>
          </w:rPr>
          <w:instrText xml:space="preserve"> PAGEREF _Toc510694175 \h </w:instrText>
        </w:r>
        <w:r w:rsidR="001B6020">
          <w:rPr>
            <w:noProof/>
            <w:webHidden/>
          </w:rPr>
        </w:r>
        <w:r w:rsidR="001B6020">
          <w:rPr>
            <w:noProof/>
            <w:webHidden/>
          </w:rPr>
          <w:fldChar w:fldCharType="separate"/>
        </w:r>
        <w:r w:rsidR="000D1FB4">
          <w:rPr>
            <w:noProof/>
            <w:webHidden/>
          </w:rPr>
          <w:t>11</w:t>
        </w:r>
        <w:r w:rsidR="001B6020">
          <w:rPr>
            <w:noProof/>
            <w:webHidden/>
          </w:rPr>
          <w:fldChar w:fldCharType="end"/>
        </w:r>
      </w:hyperlink>
    </w:p>
    <w:p w14:paraId="07FEFF9C" w14:textId="7048ED5A"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76" w:history="1">
        <w:r w:rsidR="001B6020" w:rsidRPr="006C74B0">
          <w:rPr>
            <w:rStyle w:val="Hyperlink"/>
            <w:noProof/>
          </w:rPr>
          <w:t>ARTICLE 16 - TERMINATION OF THE CONTRACT</w:t>
        </w:r>
        <w:r w:rsidR="001B6020">
          <w:rPr>
            <w:noProof/>
            <w:webHidden/>
          </w:rPr>
          <w:tab/>
        </w:r>
        <w:r w:rsidR="001B6020">
          <w:rPr>
            <w:noProof/>
            <w:webHidden/>
          </w:rPr>
          <w:fldChar w:fldCharType="begin"/>
        </w:r>
        <w:r w:rsidR="001B6020">
          <w:rPr>
            <w:noProof/>
            <w:webHidden/>
          </w:rPr>
          <w:instrText xml:space="preserve"> PAGEREF _Toc510694176 \h </w:instrText>
        </w:r>
        <w:r w:rsidR="001B6020">
          <w:rPr>
            <w:noProof/>
            <w:webHidden/>
          </w:rPr>
        </w:r>
        <w:r w:rsidR="001B6020">
          <w:rPr>
            <w:noProof/>
            <w:webHidden/>
          </w:rPr>
          <w:fldChar w:fldCharType="separate"/>
        </w:r>
        <w:r w:rsidR="000D1FB4">
          <w:rPr>
            <w:noProof/>
            <w:webHidden/>
          </w:rPr>
          <w:t>11</w:t>
        </w:r>
        <w:r w:rsidR="001B6020">
          <w:rPr>
            <w:noProof/>
            <w:webHidden/>
          </w:rPr>
          <w:fldChar w:fldCharType="end"/>
        </w:r>
      </w:hyperlink>
    </w:p>
    <w:p w14:paraId="5CA0BBA4" w14:textId="31B7153D"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77" w:history="1">
        <w:r w:rsidR="001B6020" w:rsidRPr="006C74B0">
          <w:rPr>
            <w:rStyle w:val="Hyperlink"/>
            <w:noProof/>
          </w:rPr>
          <w:t>ARTICLE 17 - LIABILITY FOR DAMAGES</w:t>
        </w:r>
        <w:r w:rsidR="001B6020">
          <w:rPr>
            <w:noProof/>
            <w:webHidden/>
          </w:rPr>
          <w:tab/>
        </w:r>
        <w:r w:rsidR="001B6020">
          <w:rPr>
            <w:noProof/>
            <w:webHidden/>
          </w:rPr>
          <w:fldChar w:fldCharType="begin"/>
        </w:r>
        <w:r w:rsidR="001B6020">
          <w:rPr>
            <w:noProof/>
            <w:webHidden/>
          </w:rPr>
          <w:instrText xml:space="preserve"> PAGEREF _Toc510694177 \h </w:instrText>
        </w:r>
        <w:r w:rsidR="001B6020">
          <w:rPr>
            <w:noProof/>
            <w:webHidden/>
          </w:rPr>
        </w:r>
        <w:r w:rsidR="001B6020">
          <w:rPr>
            <w:noProof/>
            <w:webHidden/>
          </w:rPr>
          <w:fldChar w:fldCharType="separate"/>
        </w:r>
        <w:r w:rsidR="000D1FB4">
          <w:rPr>
            <w:noProof/>
            <w:webHidden/>
          </w:rPr>
          <w:t>12</w:t>
        </w:r>
        <w:r w:rsidR="001B6020">
          <w:rPr>
            <w:noProof/>
            <w:webHidden/>
          </w:rPr>
          <w:fldChar w:fldCharType="end"/>
        </w:r>
      </w:hyperlink>
    </w:p>
    <w:p w14:paraId="1D4B76B8" w14:textId="130A3FAB"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78" w:history="1">
        <w:r w:rsidR="001B6020" w:rsidRPr="006C74B0">
          <w:rPr>
            <w:rStyle w:val="Hyperlink"/>
            <w:noProof/>
          </w:rPr>
          <w:t>ARTICLE 18 - FORCE MAJEURE</w:t>
        </w:r>
        <w:r w:rsidR="001B6020">
          <w:rPr>
            <w:noProof/>
            <w:webHidden/>
          </w:rPr>
          <w:tab/>
        </w:r>
        <w:r w:rsidR="001B6020">
          <w:rPr>
            <w:noProof/>
            <w:webHidden/>
          </w:rPr>
          <w:fldChar w:fldCharType="begin"/>
        </w:r>
        <w:r w:rsidR="001B6020">
          <w:rPr>
            <w:noProof/>
            <w:webHidden/>
          </w:rPr>
          <w:instrText xml:space="preserve"> PAGEREF _Toc510694178 \h </w:instrText>
        </w:r>
        <w:r w:rsidR="001B6020">
          <w:rPr>
            <w:noProof/>
            <w:webHidden/>
          </w:rPr>
        </w:r>
        <w:r w:rsidR="001B6020">
          <w:rPr>
            <w:noProof/>
            <w:webHidden/>
          </w:rPr>
          <w:fldChar w:fldCharType="separate"/>
        </w:r>
        <w:r w:rsidR="000D1FB4">
          <w:rPr>
            <w:noProof/>
            <w:webHidden/>
          </w:rPr>
          <w:t>12</w:t>
        </w:r>
        <w:r w:rsidR="001B6020">
          <w:rPr>
            <w:noProof/>
            <w:webHidden/>
          </w:rPr>
          <w:fldChar w:fldCharType="end"/>
        </w:r>
      </w:hyperlink>
    </w:p>
    <w:p w14:paraId="73163926" w14:textId="2D9FB55E" w:rsidR="001B6020" w:rsidRDefault="004E2FEF">
      <w:pPr>
        <w:pStyle w:val="TOC1"/>
        <w:tabs>
          <w:tab w:val="right" w:leader="dot" w:pos="9016"/>
        </w:tabs>
        <w:rPr>
          <w:rFonts w:asciiTheme="minorHAnsi" w:eastAsiaTheme="minorEastAsia" w:hAnsiTheme="minorHAnsi" w:cstheme="minorBidi"/>
          <w:b w:val="0"/>
          <w:bCs w:val="0"/>
          <w:caps w:val="0"/>
          <w:noProof/>
          <w:sz w:val="22"/>
          <w:szCs w:val="22"/>
          <w:lang w:eastAsia="en-GB"/>
        </w:rPr>
      </w:pPr>
      <w:hyperlink w:anchor="_Toc510694179" w:history="1">
        <w:r w:rsidR="001B6020" w:rsidRPr="006C74B0">
          <w:rPr>
            <w:rStyle w:val="Hyperlink"/>
            <w:noProof/>
          </w:rPr>
          <w:t>CHAPTER 5 - FINAL PROVISIONS</w:t>
        </w:r>
        <w:r w:rsidR="001B6020">
          <w:rPr>
            <w:noProof/>
            <w:webHidden/>
          </w:rPr>
          <w:tab/>
        </w:r>
        <w:r w:rsidR="001B6020">
          <w:rPr>
            <w:noProof/>
            <w:webHidden/>
          </w:rPr>
          <w:fldChar w:fldCharType="begin"/>
        </w:r>
        <w:r w:rsidR="001B6020">
          <w:rPr>
            <w:noProof/>
            <w:webHidden/>
          </w:rPr>
          <w:instrText xml:space="preserve"> PAGEREF _Toc510694179 \h </w:instrText>
        </w:r>
        <w:r w:rsidR="001B6020">
          <w:rPr>
            <w:noProof/>
            <w:webHidden/>
          </w:rPr>
        </w:r>
        <w:r w:rsidR="001B6020">
          <w:rPr>
            <w:noProof/>
            <w:webHidden/>
          </w:rPr>
          <w:fldChar w:fldCharType="separate"/>
        </w:r>
        <w:r w:rsidR="000D1FB4">
          <w:rPr>
            <w:noProof/>
            <w:webHidden/>
          </w:rPr>
          <w:t>12</w:t>
        </w:r>
        <w:r w:rsidR="001B6020">
          <w:rPr>
            <w:noProof/>
            <w:webHidden/>
          </w:rPr>
          <w:fldChar w:fldCharType="end"/>
        </w:r>
      </w:hyperlink>
    </w:p>
    <w:p w14:paraId="369B4B82" w14:textId="363CF0F5"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80" w:history="1">
        <w:r w:rsidR="001B6020" w:rsidRPr="006C74B0">
          <w:rPr>
            <w:rStyle w:val="Hyperlink"/>
            <w:noProof/>
          </w:rPr>
          <w:t>ARTICLE 19 - COMMUNICATION BETWEEN THE PARTIES</w:t>
        </w:r>
        <w:r w:rsidR="001B6020">
          <w:rPr>
            <w:noProof/>
            <w:webHidden/>
          </w:rPr>
          <w:tab/>
        </w:r>
        <w:r w:rsidR="001B6020">
          <w:rPr>
            <w:noProof/>
            <w:webHidden/>
          </w:rPr>
          <w:fldChar w:fldCharType="begin"/>
        </w:r>
        <w:r w:rsidR="001B6020">
          <w:rPr>
            <w:noProof/>
            <w:webHidden/>
          </w:rPr>
          <w:instrText xml:space="preserve"> PAGEREF _Toc510694180 \h </w:instrText>
        </w:r>
        <w:r w:rsidR="001B6020">
          <w:rPr>
            <w:noProof/>
            <w:webHidden/>
          </w:rPr>
        </w:r>
        <w:r w:rsidR="001B6020">
          <w:rPr>
            <w:noProof/>
            <w:webHidden/>
          </w:rPr>
          <w:fldChar w:fldCharType="separate"/>
        </w:r>
        <w:r w:rsidR="000D1FB4">
          <w:rPr>
            <w:noProof/>
            <w:webHidden/>
          </w:rPr>
          <w:t>12</w:t>
        </w:r>
        <w:r w:rsidR="001B6020">
          <w:rPr>
            <w:noProof/>
            <w:webHidden/>
          </w:rPr>
          <w:fldChar w:fldCharType="end"/>
        </w:r>
      </w:hyperlink>
    </w:p>
    <w:p w14:paraId="7EAC98DC" w14:textId="7AC7CDF0"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81" w:history="1">
        <w:r w:rsidR="001B6020" w:rsidRPr="006C74B0">
          <w:rPr>
            <w:rStyle w:val="Hyperlink"/>
            <w:noProof/>
          </w:rPr>
          <w:t>ARTICLE 20 - AMENDMENTS TO THE CONTRACT</w:t>
        </w:r>
        <w:r w:rsidR="001B6020">
          <w:rPr>
            <w:noProof/>
            <w:webHidden/>
          </w:rPr>
          <w:tab/>
        </w:r>
        <w:r w:rsidR="001B6020">
          <w:rPr>
            <w:noProof/>
            <w:webHidden/>
          </w:rPr>
          <w:fldChar w:fldCharType="begin"/>
        </w:r>
        <w:r w:rsidR="001B6020">
          <w:rPr>
            <w:noProof/>
            <w:webHidden/>
          </w:rPr>
          <w:instrText xml:space="preserve"> PAGEREF _Toc510694181 \h </w:instrText>
        </w:r>
        <w:r w:rsidR="001B6020">
          <w:rPr>
            <w:noProof/>
            <w:webHidden/>
          </w:rPr>
        </w:r>
        <w:r w:rsidR="001B6020">
          <w:rPr>
            <w:noProof/>
            <w:webHidden/>
          </w:rPr>
          <w:fldChar w:fldCharType="separate"/>
        </w:r>
        <w:r w:rsidR="000D1FB4">
          <w:rPr>
            <w:noProof/>
            <w:webHidden/>
          </w:rPr>
          <w:t>14</w:t>
        </w:r>
        <w:r w:rsidR="001B6020">
          <w:rPr>
            <w:noProof/>
            <w:webHidden/>
          </w:rPr>
          <w:fldChar w:fldCharType="end"/>
        </w:r>
      </w:hyperlink>
    </w:p>
    <w:p w14:paraId="3E711992" w14:textId="1DB7136B"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82" w:history="1">
        <w:r w:rsidR="001B6020" w:rsidRPr="006C74B0">
          <w:rPr>
            <w:rStyle w:val="Hyperlink"/>
            <w:noProof/>
          </w:rPr>
          <w:t>ARTICLE 21 - APPLICABLE LAW AND DISPUTE SETTLEMENT</w:t>
        </w:r>
        <w:r w:rsidR="001B6020">
          <w:rPr>
            <w:noProof/>
            <w:webHidden/>
          </w:rPr>
          <w:tab/>
        </w:r>
        <w:r w:rsidR="001B6020">
          <w:rPr>
            <w:noProof/>
            <w:webHidden/>
          </w:rPr>
          <w:fldChar w:fldCharType="begin"/>
        </w:r>
        <w:r w:rsidR="001B6020">
          <w:rPr>
            <w:noProof/>
            <w:webHidden/>
          </w:rPr>
          <w:instrText xml:space="preserve"> PAGEREF _Toc510694182 \h </w:instrText>
        </w:r>
        <w:r w:rsidR="001B6020">
          <w:rPr>
            <w:noProof/>
            <w:webHidden/>
          </w:rPr>
        </w:r>
        <w:r w:rsidR="001B6020">
          <w:rPr>
            <w:noProof/>
            <w:webHidden/>
          </w:rPr>
          <w:fldChar w:fldCharType="separate"/>
        </w:r>
        <w:r w:rsidR="000D1FB4">
          <w:rPr>
            <w:noProof/>
            <w:webHidden/>
          </w:rPr>
          <w:t>14</w:t>
        </w:r>
        <w:r w:rsidR="001B6020">
          <w:rPr>
            <w:noProof/>
            <w:webHidden/>
          </w:rPr>
          <w:fldChar w:fldCharType="end"/>
        </w:r>
      </w:hyperlink>
    </w:p>
    <w:p w14:paraId="13EED43A" w14:textId="65B8622A"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83" w:history="1">
        <w:r w:rsidR="001B6020" w:rsidRPr="006C74B0">
          <w:rPr>
            <w:rStyle w:val="Hyperlink"/>
            <w:noProof/>
          </w:rPr>
          <w:t>ARTICLE 22 - ENTRY INTO FORCE</w:t>
        </w:r>
        <w:r w:rsidR="001B6020">
          <w:rPr>
            <w:noProof/>
            <w:webHidden/>
          </w:rPr>
          <w:tab/>
        </w:r>
        <w:r w:rsidR="001B6020">
          <w:rPr>
            <w:noProof/>
            <w:webHidden/>
          </w:rPr>
          <w:fldChar w:fldCharType="begin"/>
        </w:r>
        <w:r w:rsidR="001B6020">
          <w:rPr>
            <w:noProof/>
            <w:webHidden/>
          </w:rPr>
          <w:instrText xml:space="preserve"> PAGEREF _Toc510694183 \h </w:instrText>
        </w:r>
        <w:r w:rsidR="001B6020">
          <w:rPr>
            <w:noProof/>
            <w:webHidden/>
          </w:rPr>
        </w:r>
        <w:r w:rsidR="001B6020">
          <w:rPr>
            <w:noProof/>
            <w:webHidden/>
          </w:rPr>
          <w:fldChar w:fldCharType="separate"/>
        </w:r>
        <w:r w:rsidR="000D1FB4">
          <w:rPr>
            <w:noProof/>
            <w:webHidden/>
          </w:rPr>
          <w:t>14</w:t>
        </w:r>
        <w:r w:rsidR="001B6020">
          <w:rPr>
            <w:noProof/>
            <w:webHidden/>
          </w:rPr>
          <w:fldChar w:fldCharType="end"/>
        </w:r>
      </w:hyperlink>
    </w:p>
    <w:p w14:paraId="4C5074E9" w14:textId="64D2D18E" w:rsidR="001B6020" w:rsidRDefault="004E2FEF">
      <w:pPr>
        <w:pStyle w:val="TOC1"/>
        <w:tabs>
          <w:tab w:val="right" w:leader="dot" w:pos="9016"/>
        </w:tabs>
        <w:rPr>
          <w:rFonts w:asciiTheme="minorHAnsi" w:eastAsiaTheme="minorEastAsia" w:hAnsiTheme="minorHAnsi" w:cstheme="minorBidi"/>
          <w:b w:val="0"/>
          <w:bCs w:val="0"/>
          <w:caps w:val="0"/>
          <w:noProof/>
          <w:sz w:val="22"/>
          <w:szCs w:val="22"/>
          <w:lang w:eastAsia="en-GB"/>
        </w:rPr>
      </w:pPr>
      <w:hyperlink w:anchor="_Toc510694184" w:history="1">
        <w:r w:rsidR="001B6020" w:rsidRPr="006C74B0">
          <w:rPr>
            <w:rStyle w:val="Hyperlink"/>
            <w:noProof/>
          </w:rPr>
          <w:t>ANNEX 1 - CODE OF CONDUCT FOR EXPERTS</w:t>
        </w:r>
        <w:r w:rsidR="001B6020">
          <w:rPr>
            <w:noProof/>
            <w:webHidden/>
          </w:rPr>
          <w:tab/>
        </w:r>
        <w:r w:rsidR="001B6020">
          <w:rPr>
            <w:noProof/>
            <w:webHidden/>
          </w:rPr>
          <w:fldChar w:fldCharType="begin"/>
        </w:r>
        <w:r w:rsidR="001B6020">
          <w:rPr>
            <w:noProof/>
            <w:webHidden/>
          </w:rPr>
          <w:instrText xml:space="preserve"> PAGEREF _Toc510694184 \h </w:instrText>
        </w:r>
        <w:r w:rsidR="001B6020">
          <w:rPr>
            <w:noProof/>
            <w:webHidden/>
          </w:rPr>
        </w:r>
        <w:r w:rsidR="001B6020">
          <w:rPr>
            <w:noProof/>
            <w:webHidden/>
          </w:rPr>
          <w:fldChar w:fldCharType="separate"/>
        </w:r>
        <w:r w:rsidR="000D1FB4">
          <w:rPr>
            <w:noProof/>
            <w:webHidden/>
          </w:rPr>
          <w:t>15</w:t>
        </w:r>
        <w:r w:rsidR="001B6020">
          <w:rPr>
            <w:noProof/>
            <w:webHidden/>
          </w:rPr>
          <w:fldChar w:fldCharType="end"/>
        </w:r>
      </w:hyperlink>
    </w:p>
    <w:p w14:paraId="45A1DF31" w14:textId="452DB268"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85" w:history="1">
        <w:r w:rsidR="001B6020" w:rsidRPr="006C74B0">
          <w:rPr>
            <w:rStyle w:val="Hyperlink"/>
            <w:noProof/>
          </w:rPr>
          <w:t>ARTICLE 1 - PERFORMANCE OF THE CONTRACT</w:t>
        </w:r>
        <w:r w:rsidR="001B6020">
          <w:rPr>
            <w:noProof/>
            <w:webHidden/>
          </w:rPr>
          <w:tab/>
        </w:r>
        <w:r w:rsidR="001B6020">
          <w:rPr>
            <w:noProof/>
            <w:webHidden/>
          </w:rPr>
          <w:fldChar w:fldCharType="begin"/>
        </w:r>
        <w:r w:rsidR="001B6020">
          <w:rPr>
            <w:noProof/>
            <w:webHidden/>
          </w:rPr>
          <w:instrText xml:space="preserve"> PAGEREF _Toc510694185 \h </w:instrText>
        </w:r>
        <w:r w:rsidR="001B6020">
          <w:rPr>
            <w:noProof/>
            <w:webHidden/>
          </w:rPr>
        </w:r>
        <w:r w:rsidR="001B6020">
          <w:rPr>
            <w:noProof/>
            <w:webHidden/>
          </w:rPr>
          <w:fldChar w:fldCharType="separate"/>
        </w:r>
        <w:r w:rsidR="000D1FB4">
          <w:rPr>
            <w:noProof/>
            <w:webHidden/>
          </w:rPr>
          <w:t>15</w:t>
        </w:r>
        <w:r w:rsidR="001B6020">
          <w:rPr>
            <w:noProof/>
            <w:webHidden/>
          </w:rPr>
          <w:fldChar w:fldCharType="end"/>
        </w:r>
      </w:hyperlink>
    </w:p>
    <w:p w14:paraId="6DFC3EC1" w14:textId="0809FCC4"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86" w:history="1">
        <w:r w:rsidR="001B6020" w:rsidRPr="006C74B0">
          <w:rPr>
            <w:rStyle w:val="Hyperlink"/>
            <w:noProof/>
          </w:rPr>
          <w:t>ARTICLE 2 - OBLIGATIONS OF IMPARTIALITY</w:t>
        </w:r>
        <w:r w:rsidR="001B6020">
          <w:rPr>
            <w:noProof/>
            <w:webHidden/>
          </w:rPr>
          <w:tab/>
        </w:r>
        <w:r w:rsidR="001B6020">
          <w:rPr>
            <w:noProof/>
            <w:webHidden/>
          </w:rPr>
          <w:fldChar w:fldCharType="begin"/>
        </w:r>
        <w:r w:rsidR="001B6020">
          <w:rPr>
            <w:noProof/>
            <w:webHidden/>
          </w:rPr>
          <w:instrText xml:space="preserve"> PAGEREF _Toc510694186 \h </w:instrText>
        </w:r>
        <w:r w:rsidR="001B6020">
          <w:rPr>
            <w:noProof/>
            <w:webHidden/>
          </w:rPr>
        </w:r>
        <w:r w:rsidR="001B6020">
          <w:rPr>
            <w:noProof/>
            <w:webHidden/>
          </w:rPr>
          <w:fldChar w:fldCharType="separate"/>
        </w:r>
        <w:r w:rsidR="000D1FB4">
          <w:rPr>
            <w:noProof/>
            <w:webHidden/>
          </w:rPr>
          <w:t>15</w:t>
        </w:r>
        <w:r w:rsidR="001B6020">
          <w:rPr>
            <w:noProof/>
            <w:webHidden/>
          </w:rPr>
          <w:fldChar w:fldCharType="end"/>
        </w:r>
      </w:hyperlink>
    </w:p>
    <w:p w14:paraId="010057CC" w14:textId="6A8B500E" w:rsidR="001B6020" w:rsidRDefault="004E2FEF">
      <w:pPr>
        <w:pStyle w:val="TOC2"/>
        <w:tabs>
          <w:tab w:val="right" w:leader="dot" w:pos="9016"/>
        </w:tabs>
        <w:rPr>
          <w:rFonts w:asciiTheme="minorHAnsi" w:eastAsiaTheme="minorEastAsia" w:hAnsiTheme="minorHAnsi" w:cstheme="minorBidi"/>
          <w:smallCaps w:val="0"/>
          <w:noProof/>
          <w:sz w:val="22"/>
          <w:szCs w:val="22"/>
          <w:lang w:eastAsia="en-GB"/>
        </w:rPr>
      </w:pPr>
      <w:hyperlink w:anchor="_Toc510694187" w:history="1">
        <w:r w:rsidR="001B6020" w:rsidRPr="006C74B0">
          <w:rPr>
            <w:rStyle w:val="Hyperlink"/>
            <w:noProof/>
          </w:rPr>
          <w:t>ARTICLE 3 - OBLIGATIONS OF CONFIDENTIALITY</w:t>
        </w:r>
        <w:r w:rsidR="001B6020">
          <w:rPr>
            <w:noProof/>
            <w:webHidden/>
          </w:rPr>
          <w:tab/>
        </w:r>
        <w:r w:rsidR="001B6020">
          <w:rPr>
            <w:noProof/>
            <w:webHidden/>
          </w:rPr>
          <w:fldChar w:fldCharType="begin"/>
        </w:r>
        <w:r w:rsidR="001B6020">
          <w:rPr>
            <w:noProof/>
            <w:webHidden/>
          </w:rPr>
          <w:instrText xml:space="preserve"> PAGEREF _Toc510694187 \h </w:instrText>
        </w:r>
        <w:r w:rsidR="001B6020">
          <w:rPr>
            <w:noProof/>
            <w:webHidden/>
          </w:rPr>
        </w:r>
        <w:r w:rsidR="001B6020">
          <w:rPr>
            <w:noProof/>
            <w:webHidden/>
          </w:rPr>
          <w:fldChar w:fldCharType="separate"/>
        </w:r>
        <w:r w:rsidR="000D1FB4">
          <w:rPr>
            <w:noProof/>
            <w:webHidden/>
          </w:rPr>
          <w:t>16</w:t>
        </w:r>
        <w:r w:rsidR="001B6020">
          <w:rPr>
            <w:noProof/>
            <w:webHidden/>
          </w:rPr>
          <w:fldChar w:fldCharType="end"/>
        </w:r>
      </w:hyperlink>
    </w:p>
    <w:p w14:paraId="0534CCF5" w14:textId="5A9FD3E4" w:rsidR="001B6020" w:rsidRDefault="004E2FEF">
      <w:pPr>
        <w:pStyle w:val="TOC1"/>
        <w:tabs>
          <w:tab w:val="right" w:leader="dot" w:pos="9016"/>
        </w:tabs>
        <w:rPr>
          <w:rFonts w:asciiTheme="minorHAnsi" w:eastAsiaTheme="minorEastAsia" w:hAnsiTheme="minorHAnsi" w:cstheme="minorBidi"/>
          <w:b w:val="0"/>
          <w:bCs w:val="0"/>
          <w:caps w:val="0"/>
          <w:noProof/>
          <w:sz w:val="22"/>
          <w:szCs w:val="22"/>
          <w:lang w:eastAsia="en-GB"/>
        </w:rPr>
      </w:pPr>
      <w:hyperlink w:anchor="_Toc510694188" w:history="1">
        <w:r w:rsidR="001B6020" w:rsidRPr="006C74B0">
          <w:rPr>
            <w:rStyle w:val="Hyperlink"/>
            <w:noProof/>
          </w:rPr>
          <w:t>ANNEX 2 - TERMS OF REFERENCE</w:t>
        </w:r>
        <w:r w:rsidR="001B6020">
          <w:rPr>
            <w:noProof/>
            <w:webHidden/>
          </w:rPr>
          <w:tab/>
        </w:r>
        <w:r w:rsidR="001B6020">
          <w:rPr>
            <w:noProof/>
            <w:webHidden/>
          </w:rPr>
          <w:fldChar w:fldCharType="begin"/>
        </w:r>
        <w:r w:rsidR="001B6020">
          <w:rPr>
            <w:noProof/>
            <w:webHidden/>
          </w:rPr>
          <w:instrText xml:space="preserve"> PAGEREF _Toc510694188 \h </w:instrText>
        </w:r>
        <w:r w:rsidR="001B6020">
          <w:rPr>
            <w:noProof/>
            <w:webHidden/>
          </w:rPr>
        </w:r>
        <w:r w:rsidR="001B6020">
          <w:rPr>
            <w:noProof/>
            <w:webHidden/>
          </w:rPr>
          <w:fldChar w:fldCharType="separate"/>
        </w:r>
        <w:r w:rsidR="000D1FB4">
          <w:rPr>
            <w:noProof/>
            <w:webHidden/>
          </w:rPr>
          <w:t>18</w:t>
        </w:r>
        <w:r w:rsidR="001B6020">
          <w:rPr>
            <w:noProof/>
            <w:webHidden/>
          </w:rPr>
          <w:fldChar w:fldCharType="end"/>
        </w:r>
      </w:hyperlink>
    </w:p>
    <w:p w14:paraId="55A78E0C" w14:textId="097E0C24" w:rsidR="001B6020" w:rsidRDefault="004E2FEF">
      <w:pPr>
        <w:pStyle w:val="TOC1"/>
        <w:tabs>
          <w:tab w:val="right" w:leader="dot" w:pos="9016"/>
        </w:tabs>
        <w:rPr>
          <w:rFonts w:asciiTheme="minorHAnsi" w:eastAsiaTheme="minorEastAsia" w:hAnsiTheme="minorHAnsi" w:cstheme="minorBidi"/>
          <w:b w:val="0"/>
          <w:bCs w:val="0"/>
          <w:caps w:val="0"/>
          <w:noProof/>
          <w:sz w:val="22"/>
          <w:szCs w:val="22"/>
          <w:lang w:eastAsia="en-GB"/>
        </w:rPr>
      </w:pPr>
      <w:hyperlink w:anchor="_Toc510694189" w:history="1">
        <w:r w:rsidR="001B6020" w:rsidRPr="006C74B0">
          <w:rPr>
            <w:rStyle w:val="Hyperlink"/>
            <w:noProof/>
          </w:rPr>
          <w:t>ANNEX 3 – DECLARATION OF ABSENCE OF CONFLICT OF INTERESTS AND OF CONFIDENTIALITY</w:t>
        </w:r>
        <w:r w:rsidR="001B6020">
          <w:rPr>
            <w:noProof/>
            <w:webHidden/>
          </w:rPr>
          <w:tab/>
        </w:r>
        <w:r w:rsidR="001B6020">
          <w:rPr>
            <w:noProof/>
            <w:webHidden/>
          </w:rPr>
          <w:fldChar w:fldCharType="begin"/>
        </w:r>
        <w:r w:rsidR="001B6020">
          <w:rPr>
            <w:noProof/>
            <w:webHidden/>
          </w:rPr>
          <w:instrText xml:space="preserve"> PAGEREF _Toc510694189 \h </w:instrText>
        </w:r>
        <w:r w:rsidR="001B6020">
          <w:rPr>
            <w:noProof/>
            <w:webHidden/>
          </w:rPr>
        </w:r>
        <w:r w:rsidR="001B6020">
          <w:rPr>
            <w:noProof/>
            <w:webHidden/>
          </w:rPr>
          <w:fldChar w:fldCharType="separate"/>
        </w:r>
        <w:r w:rsidR="000D1FB4">
          <w:rPr>
            <w:noProof/>
            <w:webHidden/>
          </w:rPr>
          <w:t>19</w:t>
        </w:r>
        <w:r w:rsidR="001B6020">
          <w:rPr>
            <w:noProof/>
            <w:webHidden/>
          </w:rPr>
          <w:fldChar w:fldCharType="end"/>
        </w:r>
      </w:hyperlink>
    </w:p>
    <w:p w14:paraId="18014CCC" w14:textId="17CA753E" w:rsidR="001B6020" w:rsidRDefault="004E2FEF">
      <w:pPr>
        <w:pStyle w:val="TOC1"/>
        <w:tabs>
          <w:tab w:val="right" w:leader="dot" w:pos="9016"/>
        </w:tabs>
        <w:rPr>
          <w:rFonts w:asciiTheme="minorHAnsi" w:eastAsiaTheme="minorEastAsia" w:hAnsiTheme="minorHAnsi" w:cstheme="minorBidi"/>
          <w:b w:val="0"/>
          <w:bCs w:val="0"/>
          <w:caps w:val="0"/>
          <w:noProof/>
          <w:sz w:val="22"/>
          <w:szCs w:val="22"/>
          <w:lang w:eastAsia="en-GB"/>
        </w:rPr>
      </w:pPr>
      <w:hyperlink w:anchor="_Toc510694190" w:history="1">
        <w:r w:rsidR="001B6020" w:rsidRPr="006C74B0">
          <w:rPr>
            <w:rStyle w:val="Hyperlink"/>
            <w:noProof/>
          </w:rPr>
          <w:t>ANNEX 4 – REQUEST FOR REIMBURSEMENT OF EXPENSES TEMPLATE AND CONDITIONS</w:t>
        </w:r>
        <w:r w:rsidR="001B6020">
          <w:rPr>
            <w:noProof/>
            <w:webHidden/>
          </w:rPr>
          <w:tab/>
        </w:r>
        <w:r w:rsidR="001B6020">
          <w:rPr>
            <w:noProof/>
            <w:webHidden/>
          </w:rPr>
          <w:fldChar w:fldCharType="begin"/>
        </w:r>
        <w:r w:rsidR="001B6020">
          <w:rPr>
            <w:noProof/>
            <w:webHidden/>
          </w:rPr>
          <w:instrText xml:space="preserve"> PAGEREF _Toc510694190 \h </w:instrText>
        </w:r>
        <w:r w:rsidR="001B6020">
          <w:rPr>
            <w:noProof/>
            <w:webHidden/>
          </w:rPr>
        </w:r>
        <w:r w:rsidR="001B6020">
          <w:rPr>
            <w:noProof/>
            <w:webHidden/>
          </w:rPr>
          <w:fldChar w:fldCharType="separate"/>
        </w:r>
        <w:r w:rsidR="000D1FB4">
          <w:rPr>
            <w:noProof/>
            <w:webHidden/>
          </w:rPr>
          <w:t>21</w:t>
        </w:r>
        <w:r w:rsidR="001B6020">
          <w:rPr>
            <w:noProof/>
            <w:webHidden/>
          </w:rPr>
          <w:fldChar w:fldCharType="end"/>
        </w:r>
      </w:hyperlink>
    </w:p>
    <w:p w14:paraId="6C0C396C" w14:textId="77777777" w:rsidR="00136633" w:rsidRDefault="00751E2D" w:rsidP="007F6A7A">
      <w:pPr>
        <w:spacing w:after="0" w:line="240" w:lineRule="auto"/>
        <w:ind w:left="709" w:right="1"/>
        <w:jc w:val="both"/>
        <w:rPr>
          <w:rFonts w:ascii="Times New Roman" w:eastAsia="Calibri" w:hAnsi="Times New Roman" w:cs="Times New Roman"/>
          <w:b/>
          <w:sz w:val="24"/>
          <w:szCs w:val="24"/>
          <w:u w:val="single"/>
        </w:rPr>
        <w:sectPr w:rsidR="00136633">
          <w:pgSz w:w="11906" w:h="16838"/>
          <w:pgMar w:top="1440" w:right="1440" w:bottom="1440" w:left="1440" w:header="708" w:footer="708" w:gutter="0"/>
          <w:cols w:space="708"/>
          <w:docGrid w:linePitch="360"/>
        </w:sectPr>
      </w:pPr>
      <w:r w:rsidRPr="00751E2D">
        <w:rPr>
          <w:rFonts w:ascii="Times New Roman" w:eastAsia="Times New Roman" w:hAnsi="Times New Roman" w:cs="Times New Roman"/>
          <w:b/>
          <w:color w:val="0000FF"/>
          <w:sz w:val="24"/>
          <w:szCs w:val="24"/>
          <w:lang w:eastAsia="de-DE"/>
        </w:rPr>
        <w:fldChar w:fldCharType="end"/>
      </w:r>
    </w:p>
    <w:p w14:paraId="6C0C396D" w14:textId="77777777" w:rsidR="00751E2D" w:rsidRPr="00136633" w:rsidRDefault="00751E2D" w:rsidP="00136633">
      <w:pPr>
        <w:pStyle w:val="Heading1"/>
      </w:pPr>
      <w:bookmarkStart w:id="0" w:name="_Toc368924296"/>
      <w:bookmarkStart w:id="1" w:name="_Toc510694155"/>
      <w:r w:rsidRPr="00136633">
        <w:lastRenderedPageBreak/>
        <w:t>GENERAL</w:t>
      </w:r>
      <w:bookmarkEnd w:id="0"/>
      <w:bookmarkEnd w:id="1"/>
    </w:p>
    <w:p w14:paraId="6C0C396E" w14:textId="77777777" w:rsidR="00751E2D" w:rsidRPr="007B7139" w:rsidRDefault="00751E2D" w:rsidP="007B7139">
      <w:pPr>
        <w:pStyle w:val="Heading2"/>
      </w:pPr>
      <w:bookmarkStart w:id="2" w:name="_Toc368924297"/>
      <w:bookmarkStart w:id="3" w:name="_Toc510694156"/>
      <w:r w:rsidRPr="007B7139">
        <w:t>SUBJECT OF THE CONTRACT</w:t>
      </w:r>
      <w:bookmarkEnd w:id="2"/>
      <w:bookmarkEnd w:id="3"/>
    </w:p>
    <w:p w14:paraId="6C0C396F" w14:textId="77777777" w:rsidR="00751E2D" w:rsidRDefault="00286526" w:rsidP="003D0077">
      <w:pPr>
        <w:spacing w:after="120" w:line="240" w:lineRule="auto"/>
        <w:ind w:right="1"/>
        <w:jc w:val="both"/>
        <w:rPr>
          <w:rFonts w:ascii="Times New Roman" w:eastAsia="Calibri" w:hAnsi="Times New Roman" w:cs="Times New Roman"/>
          <w:sz w:val="24"/>
          <w:szCs w:val="24"/>
        </w:rPr>
      </w:pPr>
      <w:r w:rsidRPr="00286526">
        <w:rPr>
          <w:rFonts w:ascii="Times New Roman" w:eastAsia="Calibri" w:hAnsi="Times New Roman" w:cs="Times New Roman"/>
          <w:sz w:val="24"/>
          <w:szCs w:val="24"/>
        </w:rPr>
        <w:t>[</w:t>
      </w:r>
      <w:r w:rsidRPr="00B61589">
        <w:rPr>
          <w:rFonts w:ascii="Times New Roman" w:eastAsia="Calibri" w:hAnsi="Times New Roman" w:cs="Times New Roman"/>
          <w:sz w:val="24"/>
          <w:szCs w:val="24"/>
          <w:highlight w:val="lightGray"/>
        </w:rPr>
        <w:t xml:space="preserve">The subject of the Contract is </w:t>
      </w:r>
      <w:r w:rsidR="00C60115" w:rsidRPr="00B61589">
        <w:rPr>
          <w:rFonts w:ascii="Times New Roman" w:eastAsia="Calibri" w:hAnsi="Times New Roman" w:cs="Times New Roman"/>
          <w:sz w:val="24"/>
          <w:szCs w:val="24"/>
          <w:highlight w:val="lightGray"/>
        </w:rPr>
        <w:t>evaluation of</w:t>
      </w:r>
      <w:r w:rsidR="00C60115">
        <w:rPr>
          <w:rFonts w:ascii="Times New Roman" w:eastAsia="Calibri" w:hAnsi="Times New Roman" w:cs="Times New Roman"/>
          <w:sz w:val="24"/>
          <w:szCs w:val="24"/>
        </w:rPr>
        <w:t xml:space="preserve"> </w:t>
      </w:r>
      <w:r w:rsidR="00C60115" w:rsidRPr="00C60115">
        <w:rPr>
          <w:rFonts w:ascii="Times New Roman" w:eastAsia="Calibri" w:hAnsi="Times New Roman" w:cs="Times New Roman"/>
          <w:sz w:val="24"/>
          <w:szCs w:val="24"/>
        </w:rPr>
        <w:t>[</w:t>
      </w:r>
      <w:r w:rsidR="00C60115" w:rsidRPr="00B61589">
        <w:rPr>
          <w:rFonts w:ascii="Times New Roman" w:eastAsia="Calibri" w:hAnsi="Times New Roman" w:cs="Times New Roman"/>
          <w:sz w:val="24"/>
          <w:szCs w:val="24"/>
          <w:highlight w:val="lightGray"/>
        </w:rPr>
        <w:t>proposals</w:t>
      </w:r>
      <w:r w:rsidR="00C60115" w:rsidRPr="00983CD3">
        <w:rPr>
          <w:rFonts w:ascii="Times New Roman" w:eastAsia="Calibri" w:hAnsi="Times New Roman" w:cs="Times New Roman"/>
          <w:sz w:val="24"/>
          <w:szCs w:val="24"/>
        </w:rPr>
        <w:t>]</w:t>
      </w:r>
      <w:r w:rsidR="00C60115" w:rsidRPr="00983CD3">
        <w:t xml:space="preserve"> </w:t>
      </w:r>
      <w:r w:rsidR="00C60115" w:rsidRPr="00983CD3">
        <w:rPr>
          <w:rFonts w:ascii="Times New Roman" w:eastAsia="Calibri" w:hAnsi="Times New Roman" w:cs="Times New Roman"/>
          <w:sz w:val="24"/>
          <w:szCs w:val="24"/>
        </w:rPr>
        <w:t>[</w:t>
      </w:r>
      <w:r w:rsidR="00C60115" w:rsidRPr="00B61589">
        <w:rPr>
          <w:rFonts w:ascii="Times New Roman" w:eastAsia="Calibri" w:hAnsi="Times New Roman" w:cs="Times New Roman"/>
          <w:sz w:val="24"/>
          <w:szCs w:val="24"/>
          <w:highlight w:val="lightGray"/>
        </w:rPr>
        <w:t>tenders</w:t>
      </w:r>
      <w:r w:rsidR="00C60115" w:rsidRPr="00C60115">
        <w:rPr>
          <w:rFonts w:ascii="Times New Roman" w:eastAsia="Calibri" w:hAnsi="Times New Roman" w:cs="Times New Roman"/>
          <w:sz w:val="24"/>
          <w:szCs w:val="24"/>
        </w:rPr>
        <w:t>]</w:t>
      </w:r>
      <w:r w:rsidRPr="00286526">
        <w:t xml:space="preserve"> </w:t>
      </w:r>
      <w:r w:rsidRPr="00B61589">
        <w:rPr>
          <w:rFonts w:ascii="Times New Roman" w:eastAsia="Calibri" w:hAnsi="Times New Roman" w:cs="Times New Roman"/>
          <w:sz w:val="24"/>
          <w:szCs w:val="24"/>
          <w:highlight w:val="lightGray"/>
        </w:rPr>
        <w:t>submitted in response to the call for</w:t>
      </w:r>
      <w:r w:rsidRPr="00286526">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136633">
        <w:rPr>
          <w:rFonts w:ascii="Times New Roman" w:eastAsia="Calibri" w:hAnsi="Times New Roman" w:cs="Times New Roman"/>
          <w:i/>
          <w:sz w:val="24"/>
          <w:szCs w:val="24"/>
          <w:highlight w:val="lightGray"/>
        </w:rPr>
        <w:t>insert call reference</w:t>
      </w:r>
      <w:r>
        <w:rPr>
          <w:rFonts w:ascii="Times New Roman" w:eastAsia="Calibri" w:hAnsi="Times New Roman" w:cs="Times New Roman"/>
          <w:sz w:val="24"/>
          <w:szCs w:val="24"/>
        </w:rPr>
        <w:t>]</w:t>
      </w:r>
      <w:r w:rsidR="00751E2D" w:rsidRPr="00751E2D">
        <w:rPr>
          <w:rFonts w:ascii="Times New Roman" w:eastAsia="Calibri" w:hAnsi="Times New Roman" w:cs="Times New Roman"/>
          <w:sz w:val="24"/>
          <w:szCs w:val="24"/>
        </w:rPr>
        <w:t>].</w:t>
      </w:r>
    </w:p>
    <w:p w14:paraId="6C0C3970" w14:textId="77777777" w:rsidR="00751E2D" w:rsidRPr="00286526" w:rsidRDefault="00F64B89" w:rsidP="003D0077">
      <w:pPr>
        <w:spacing w:after="12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00751E2D" w:rsidRPr="00B61589">
        <w:rPr>
          <w:rFonts w:ascii="Times New Roman" w:eastAsia="Times New Roman" w:hAnsi="Times New Roman" w:cs="Times New Roman"/>
          <w:sz w:val="24"/>
          <w:szCs w:val="24"/>
          <w:highlight w:val="lightGray"/>
          <w:lang w:eastAsia="de-DE"/>
        </w:rPr>
        <w:t xml:space="preserve">The expert must </w:t>
      </w:r>
      <w:r w:rsidR="00286526" w:rsidRPr="00B61589">
        <w:rPr>
          <w:rFonts w:ascii="Times New Roman" w:eastAsia="Times New Roman" w:hAnsi="Times New Roman" w:cs="Times New Roman"/>
          <w:sz w:val="24"/>
          <w:szCs w:val="24"/>
          <w:highlight w:val="lightGray"/>
          <w:lang w:eastAsia="de-DE"/>
        </w:rPr>
        <w:t>deliver</w:t>
      </w:r>
      <w:r w:rsidR="00751E2D" w:rsidRPr="00B61589">
        <w:rPr>
          <w:rFonts w:ascii="Times New Roman" w:eastAsia="Times New Roman" w:hAnsi="Times New Roman" w:cs="Times New Roman"/>
          <w:sz w:val="24"/>
          <w:szCs w:val="24"/>
          <w:highlight w:val="lightGray"/>
          <w:lang w:eastAsia="de-DE"/>
        </w:rPr>
        <w:t xml:space="preserve"> a report on each</w:t>
      </w:r>
      <w:r w:rsidR="00751E2D" w:rsidRPr="00610684">
        <w:rPr>
          <w:rFonts w:ascii="Times New Roman" w:eastAsia="Times New Roman" w:hAnsi="Times New Roman" w:cs="Times New Roman"/>
          <w:sz w:val="24"/>
          <w:szCs w:val="24"/>
          <w:lang w:eastAsia="de-DE"/>
        </w:rPr>
        <w:t xml:space="preserve"> </w:t>
      </w:r>
      <w:r w:rsidR="00610684" w:rsidRPr="00610684">
        <w:rPr>
          <w:rFonts w:ascii="Times New Roman" w:eastAsia="Times New Roman" w:hAnsi="Times New Roman" w:cs="Times New Roman"/>
          <w:sz w:val="24"/>
          <w:szCs w:val="24"/>
          <w:lang w:eastAsia="de-DE"/>
        </w:rPr>
        <w:t>[</w:t>
      </w:r>
      <w:r w:rsidR="00751E2D" w:rsidRPr="00B61589">
        <w:rPr>
          <w:rFonts w:ascii="Times New Roman" w:eastAsia="Times New Roman" w:hAnsi="Times New Roman" w:cs="Times New Roman"/>
          <w:sz w:val="24"/>
          <w:szCs w:val="24"/>
          <w:highlight w:val="lightGray"/>
          <w:lang w:eastAsia="de-DE"/>
        </w:rPr>
        <w:t>proposal</w:t>
      </w:r>
      <w:r w:rsidR="00610684" w:rsidRPr="00610684">
        <w:rPr>
          <w:rFonts w:ascii="Times New Roman" w:eastAsia="Times New Roman" w:hAnsi="Times New Roman" w:cs="Times New Roman"/>
          <w:sz w:val="24"/>
          <w:szCs w:val="24"/>
          <w:highlight w:val="lightGray"/>
          <w:lang w:eastAsia="de-DE"/>
        </w:rPr>
        <w:t xml:space="preserve"> </w:t>
      </w:r>
      <w:r w:rsidR="00610684" w:rsidRPr="00B61589">
        <w:rPr>
          <w:rFonts w:ascii="Times New Roman" w:eastAsia="Times New Roman" w:hAnsi="Times New Roman" w:cs="Times New Roman"/>
          <w:sz w:val="24"/>
          <w:szCs w:val="24"/>
          <w:highlight w:val="lightGray"/>
          <w:lang w:eastAsia="de-DE"/>
        </w:rPr>
        <w:t>and include recommendations</w:t>
      </w:r>
      <w:r w:rsidR="00610684" w:rsidRPr="00610684">
        <w:rPr>
          <w:rFonts w:ascii="Times New Roman" w:eastAsia="Times New Roman" w:hAnsi="Times New Roman" w:cs="Times New Roman"/>
          <w:sz w:val="24"/>
          <w:szCs w:val="24"/>
          <w:lang w:eastAsia="de-DE"/>
        </w:rPr>
        <w:t>] [</w:t>
      </w:r>
      <w:r w:rsidR="00610684" w:rsidRPr="00610684">
        <w:rPr>
          <w:rFonts w:ascii="Times New Roman" w:eastAsia="Times New Roman" w:hAnsi="Times New Roman" w:cs="Times New Roman"/>
          <w:sz w:val="24"/>
          <w:szCs w:val="24"/>
          <w:highlight w:val="lightGray"/>
          <w:lang w:eastAsia="de-DE"/>
        </w:rPr>
        <w:t>tender and provide technical comments</w:t>
      </w:r>
      <w:r w:rsidR="00610684" w:rsidRPr="00610684">
        <w:rPr>
          <w:rFonts w:ascii="Times New Roman" w:eastAsia="Times New Roman" w:hAnsi="Times New Roman" w:cs="Times New Roman"/>
          <w:sz w:val="24"/>
          <w:szCs w:val="24"/>
          <w:lang w:eastAsia="de-DE"/>
        </w:rPr>
        <w:t>]</w:t>
      </w:r>
      <w:r w:rsidR="00751E2D" w:rsidRPr="00286526">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w:t>
      </w:r>
    </w:p>
    <w:p w14:paraId="6C0C3971" w14:textId="77777777" w:rsidR="00751E2D" w:rsidRDefault="00F64B89" w:rsidP="003D0077">
      <w:pPr>
        <w:autoSpaceDE w:val="0"/>
        <w:autoSpaceDN w:val="0"/>
        <w:adjustRightInd w:val="0"/>
        <w:spacing w:after="12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00751E2D" w:rsidRPr="00B61589">
        <w:rPr>
          <w:rFonts w:ascii="Times New Roman" w:eastAsia="Times New Roman" w:hAnsi="Times New Roman" w:cs="Times New Roman"/>
          <w:sz w:val="24"/>
          <w:szCs w:val="24"/>
          <w:highlight w:val="lightGray"/>
          <w:lang w:eastAsia="de-DE"/>
        </w:rPr>
        <w:t>The expert may be asked to act as a ‘rapporteur’, for consensus discussions or meetings of panels of evaluators</w:t>
      </w:r>
      <w:r w:rsidR="00751E2D" w:rsidRPr="00286526">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w:t>
      </w:r>
    </w:p>
    <w:p w14:paraId="6C0C3972" w14:textId="77777777" w:rsidR="00610684" w:rsidRPr="00286526" w:rsidRDefault="00610684" w:rsidP="003D0077">
      <w:pPr>
        <w:autoSpaceDE w:val="0"/>
        <w:autoSpaceDN w:val="0"/>
        <w:adjustRightInd w:val="0"/>
        <w:spacing w:after="120" w:line="240" w:lineRule="auto"/>
        <w:jc w:val="both"/>
        <w:rPr>
          <w:rFonts w:ascii="Times New Roman" w:eastAsia="Times New Roman" w:hAnsi="Times New Roman" w:cs="Times New Roman"/>
          <w:sz w:val="24"/>
          <w:szCs w:val="24"/>
          <w:lang w:eastAsia="de-DE"/>
        </w:rPr>
      </w:pPr>
    </w:p>
    <w:p w14:paraId="6C0C3973" w14:textId="77777777" w:rsidR="00610684" w:rsidRDefault="00610684" w:rsidP="003D0077">
      <w:pPr>
        <w:spacing w:after="120" w:line="240" w:lineRule="auto"/>
        <w:ind w:right="1"/>
        <w:jc w:val="both"/>
        <w:rPr>
          <w:rFonts w:ascii="Times New Roman" w:eastAsia="Calibri" w:hAnsi="Times New Roman" w:cs="Times New Roman"/>
          <w:sz w:val="24"/>
          <w:szCs w:val="24"/>
        </w:rPr>
      </w:pPr>
      <w:r w:rsidRPr="00286526">
        <w:rPr>
          <w:rFonts w:ascii="Times New Roman" w:eastAsia="Calibri" w:hAnsi="Times New Roman" w:cs="Times New Roman"/>
          <w:sz w:val="24"/>
          <w:szCs w:val="24"/>
        </w:rPr>
        <w:t>[</w:t>
      </w:r>
      <w:r w:rsidRPr="00B61589">
        <w:rPr>
          <w:rFonts w:ascii="Times New Roman" w:eastAsia="Calibri" w:hAnsi="Times New Roman" w:cs="Times New Roman"/>
          <w:sz w:val="24"/>
          <w:szCs w:val="24"/>
          <w:highlight w:val="lightGray"/>
        </w:rPr>
        <w:t>The subject of the Contract is assistance to</w:t>
      </w:r>
      <w:r w:rsidRPr="00B61589">
        <w:rPr>
          <w:highlight w:val="lightGray"/>
        </w:rPr>
        <w:t xml:space="preserve"> </w:t>
      </w:r>
      <w:r w:rsidRPr="00B61589">
        <w:rPr>
          <w:rFonts w:ascii="Times New Roman" w:eastAsia="Calibri" w:hAnsi="Times New Roman" w:cs="Times New Roman"/>
          <w:sz w:val="24"/>
          <w:szCs w:val="24"/>
          <w:highlight w:val="lightGray"/>
        </w:rPr>
        <w:t>the contracting party with opinion and advice</w:t>
      </w:r>
      <w:r w:rsidRPr="00286526">
        <w:rPr>
          <w:rFonts w:ascii="Times New Roman" w:eastAsia="Calibri" w:hAnsi="Times New Roman" w:cs="Times New Roman"/>
          <w:sz w:val="24"/>
          <w:szCs w:val="24"/>
        </w:rPr>
        <w:t xml:space="preserve"> [</w:t>
      </w:r>
      <w:r w:rsidRPr="00136633">
        <w:rPr>
          <w:rFonts w:ascii="Times New Roman" w:eastAsia="Calibri" w:hAnsi="Times New Roman" w:cs="Times New Roman"/>
          <w:i/>
          <w:sz w:val="24"/>
          <w:szCs w:val="24"/>
          <w:highlight w:val="lightGray"/>
        </w:rPr>
        <w:t>insert full description of tasks</w:t>
      </w:r>
      <w:proofErr w:type="gramStart"/>
      <w:r>
        <w:rPr>
          <w:rFonts w:ascii="Times New Roman" w:eastAsia="Calibri" w:hAnsi="Times New Roman" w:cs="Times New Roman"/>
          <w:sz w:val="24"/>
          <w:szCs w:val="24"/>
        </w:rPr>
        <w:t xml:space="preserve">] </w:t>
      </w:r>
      <w:r w:rsidRPr="00286526">
        <w:rPr>
          <w:rFonts w:ascii="Times New Roman" w:eastAsia="Calibri" w:hAnsi="Times New Roman" w:cs="Times New Roman"/>
          <w:sz w:val="24"/>
          <w:szCs w:val="24"/>
        </w:rPr>
        <w:t>]</w:t>
      </w:r>
      <w:proofErr w:type="gramEnd"/>
      <w:r w:rsidRPr="00286526">
        <w:rPr>
          <w:rFonts w:ascii="Times New Roman" w:eastAsia="Calibri" w:hAnsi="Times New Roman" w:cs="Times New Roman"/>
          <w:sz w:val="24"/>
          <w:szCs w:val="24"/>
        </w:rPr>
        <w:t>.</w:t>
      </w:r>
    </w:p>
    <w:p w14:paraId="588CBAFB" w14:textId="0869115C" w:rsidR="006479DF" w:rsidRPr="006479DF" w:rsidRDefault="006479DF" w:rsidP="006479DF">
      <w:pPr>
        <w:tabs>
          <w:tab w:val="left" w:pos="510"/>
          <w:tab w:val="left" w:pos="1020"/>
          <w:tab w:val="left" w:pos="10977"/>
        </w:tabs>
        <w:jc w:val="both"/>
        <w:outlineLvl w:val="0"/>
        <w:rPr>
          <w:rFonts w:ascii="Times New Roman" w:eastAsia="Calibri" w:hAnsi="Times New Roman" w:cs="Times New Roman"/>
          <w:sz w:val="24"/>
          <w:szCs w:val="24"/>
          <w:highlight w:val="lightGray"/>
        </w:rPr>
      </w:pPr>
      <w:r w:rsidRPr="006479DF">
        <w:rPr>
          <w:rFonts w:ascii="Times New Roman" w:eastAsia="Calibri" w:hAnsi="Times New Roman" w:cs="Times New Roman"/>
          <w:sz w:val="24"/>
          <w:szCs w:val="24"/>
          <w:highlight w:val="lightGray"/>
        </w:rPr>
        <w:t>[The works will be carried out by Mr</w:t>
      </w:r>
      <w:r>
        <w:rPr>
          <w:rFonts w:ascii="Times New Roman" w:eastAsia="Calibri" w:hAnsi="Times New Roman" w:cs="Times New Roman"/>
          <w:sz w:val="24"/>
          <w:szCs w:val="24"/>
          <w:highlight w:val="lightGray"/>
        </w:rPr>
        <w:t>/Ms</w:t>
      </w:r>
      <w:r w:rsidRPr="006479DF">
        <w:rPr>
          <w:rFonts w:ascii="Times New Roman" w:eastAsia="Calibri" w:hAnsi="Times New Roman" w:cs="Times New Roman"/>
          <w:sz w:val="24"/>
          <w:szCs w:val="24"/>
          <w:highlight w:val="lightGray"/>
        </w:rPr>
        <w:t xml:space="preserve"> </w:t>
      </w:r>
      <w:r>
        <w:rPr>
          <w:rFonts w:ascii="Times New Roman" w:eastAsia="Calibri" w:hAnsi="Times New Roman" w:cs="Times New Roman"/>
          <w:sz w:val="24"/>
          <w:szCs w:val="24"/>
          <w:highlight w:val="lightGray"/>
        </w:rPr>
        <w:t>………</w:t>
      </w:r>
      <w:r w:rsidRPr="006479DF">
        <w:rPr>
          <w:rFonts w:ascii="Times New Roman" w:eastAsia="Calibri" w:hAnsi="Times New Roman" w:cs="Times New Roman"/>
          <w:sz w:val="24"/>
          <w:szCs w:val="24"/>
          <w:highlight w:val="lightGray"/>
        </w:rPr>
        <w:t xml:space="preserve"> (hereinafter referred to as “the expert”) on Contractor’s behalf.]</w:t>
      </w:r>
    </w:p>
    <w:p w14:paraId="6C0C3974" w14:textId="77777777" w:rsidR="00751E2D" w:rsidRPr="007B7139" w:rsidRDefault="00751E2D" w:rsidP="007B7139">
      <w:pPr>
        <w:pStyle w:val="Heading2"/>
      </w:pPr>
      <w:bookmarkStart w:id="4" w:name="_Toc368924300"/>
      <w:bookmarkStart w:id="5" w:name="_Toc510694157"/>
      <w:r w:rsidRPr="007B7139">
        <w:t>WORKING ARRANGEMENTS</w:t>
      </w:r>
      <w:bookmarkEnd w:id="4"/>
      <w:bookmarkEnd w:id="5"/>
    </w:p>
    <w:p w14:paraId="6C0C3975" w14:textId="29358DA5" w:rsidR="00751E2D" w:rsidRPr="00A83EAB" w:rsidRDefault="00044B32" w:rsidP="003D0077">
      <w:pPr>
        <w:spacing w:after="120" w:line="240" w:lineRule="auto"/>
        <w:ind w:left="426" w:hanging="426"/>
        <w:jc w:val="both"/>
        <w:rPr>
          <w:rFonts w:ascii="Times New Roman" w:eastAsia="Times New Roman" w:hAnsi="Times New Roman" w:cs="Times New Roman"/>
          <w:i/>
          <w:sz w:val="24"/>
          <w:szCs w:val="24"/>
          <w:lang w:eastAsia="de-DE"/>
        </w:rPr>
      </w:pPr>
      <w:r>
        <w:rPr>
          <w:rFonts w:ascii="Times New Roman" w:eastAsia="Times New Roman" w:hAnsi="Times New Roman" w:cs="Times New Roman"/>
          <w:sz w:val="24"/>
          <w:szCs w:val="24"/>
          <w:lang w:eastAsia="de-DE"/>
        </w:rPr>
        <w:t>1. The expert’s work</w:t>
      </w:r>
      <w:r w:rsidR="00751E2D" w:rsidRPr="00A83EAB">
        <w:rPr>
          <w:rFonts w:ascii="Times New Roman" w:eastAsia="Times New Roman" w:hAnsi="Times New Roman" w:cs="Times New Roman"/>
          <w:i/>
          <w:sz w:val="24"/>
          <w:szCs w:val="24"/>
          <w:lang w:eastAsia="de-DE"/>
        </w:rPr>
        <w:t xml:space="preserve"> </w:t>
      </w:r>
      <w:r w:rsidR="00751E2D" w:rsidRPr="00A83EAB">
        <w:rPr>
          <w:rFonts w:ascii="Times New Roman" w:eastAsia="Times New Roman" w:hAnsi="Times New Roman" w:cs="Times New Roman"/>
          <w:sz w:val="24"/>
          <w:szCs w:val="24"/>
          <w:lang w:eastAsia="de-DE"/>
        </w:rPr>
        <w:t xml:space="preserve">cannot exceed </w:t>
      </w:r>
      <w:r w:rsidR="00751E2D" w:rsidRPr="00A83EAB">
        <w:rPr>
          <w:rFonts w:ascii="Times New Roman" w:eastAsia="Times New Roman" w:hAnsi="Times New Roman" w:cs="Times New Roman"/>
          <w:i/>
          <w:sz w:val="24"/>
          <w:szCs w:val="24"/>
          <w:lang w:eastAsia="de-DE"/>
        </w:rPr>
        <w:t>[</w:t>
      </w:r>
      <w:r w:rsidR="00460B6F" w:rsidRPr="00460B6F">
        <w:rPr>
          <w:rFonts w:ascii="Times New Roman" w:eastAsia="Times New Roman" w:hAnsi="Times New Roman" w:cs="Times New Roman"/>
          <w:i/>
          <w:sz w:val="24"/>
          <w:szCs w:val="24"/>
          <w:highlight w:val="lightGray"/>
          <w:lang w:eastAsia="de-DE"/>
        </w:rPr>
        <w:t>insert</w:t>
      </w:r>
      <w:r w:rsidR="00460B6F">
        <w:rPr>
          <w:rFonts w:ascii="Times New Roman" w:eastAsia="Times New Roman" w:hAnsi="Times New Roman" w:cs="Times New Roman"/>
          <w:i/>
          <w:sz w:val="24"/>
          <w:szCs w:val="24"/>
          <w:lang w:eastAsia="de-DE"/>
        </w:rPr>
        <w:t xml:space="preserve"> </w:t>
      </w:r>
      <w:r w:rsidR="00751E2D" w:rsidRPr="00460B6F">
        <w:rPr>
          <w:rFonts w:ascii="Times New Roman" w:eastAsia="Times New Roman" w:hAnsi="Times New Roman" w:cs="Times New Roman"/>
          <w:i/>
          <w:sz w:val="24"/>
          <w:szCs w:val="24"/>
          <w:highlight w:val="lightGray"/>
          <w:lang w:eastAsia="de-DE"/>
        </w:rPr>
        <w:t>number</w:t>
      </w:r>
      <w:r w:rsidR="00751E2D" w:rsidRPr="00A83EAB">
        <w:rPr>
          <w:rFonts w:ascii="Times New Roman" w:eastAsia="Times New Roman" w:hAnsi="Times New Roman" w:cs="Times New Roman"/>
          <w:i/>
          <w:sz w:val="24"/>
          <w:szCs w:val="24"/>
          <w:lang w:eastAsia="de-DE"/>
        </w:rPr>
        <w:t xml:space="preserve">] </w:t>
      </w:r>
      <w:r w:rsidR="00751E2D" w:rsidRPr="00A83EAB">
        <w:rPr>
          <w:rFonts w:ascii="Times New Roman" w:eastAsia="Times New Roman" w:hAnsi="Times New Roman" w:cs="Times New Roman"/>
          <w:sz w:val="24"/>
          <w:szCs w:val="24"/>
          <w:lang w:eastAsia="de-DE"/>
        </w:rPr>
        <w:t>working days.</w:t>
      </w:r>
    </w:p>
    <w:p w14:paraId="6C0C3976" w14:textId="55200941" w:rsidR="00751E2D" w:rsidRPr="00A83EAB" w:rsidRDefault="00D008F6" w:rsidP="003D0077">
      <w:pPr>
        <w:spacing w:after="120"/>
        <w:ind w:left="426" w:hanging="426"/>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ab/>
      </w:r>
      <w:r w:rsidR="00751E2D" w:rsidRPr="00A83EAB">
        <w:rPr>
          <w:rFonts w:ascii="Times New Roman" w:eastAsia="Times New Roman" w:hAnsi="Times New Roman" w:cs="Times New Roman"/>
          <w:sz w:val="24"/>
          <w:szCs w:val="24"/>
          <w:lang w:eastAsia="de-DE"/>
        </w:rPr>
        <w:t>The expert may not under any circumstances start wor</w:t>
      </w:r>
      <w:r w:rsidR="00286526" w:rsidRPr="00A83EAB">
        <w:rPr>
          <w:rFonts w:ascii="Times New Roman" w:eastAsia="Times New Roman" w:hAnsi="Times New Roman" w:cs="Times New Roman"/>
          <w:sz w:val="24"/>
          <w:szCs w:val="24"/>
          <w:lang w:eastAsia="de-DE"/>
        </w:rPr>
        <w:t>k before the date on which this</w:t>
      </w:r>
      <w:r w:rsidR="00983CD3">
        <w:rPr>
          <w:rFonts w:ascii="Times New Roman" w:eastAsia="Times New Roman" w:hAnsi="Times New Roman" w:cs="Times New Roman"/>
          <w:sz w:val="24"/>
          <w:szCs w:val="24"/>
          <w:lang w:eastAsia="de-DE"/>
        </w:rPr>
        <w:t xml:space="preserve"> </w:t>
      </w:r>
      <w:r w:rsidR="00751E2D" w:rsidRPr="00A83EAB">
        <w:rPr>
          <w:rFonts w:ascii="Times New Roman" w:eastAsia="Times New Roman" w:hAnsi="Times New Roman" w:cs="Times New Roman"/>
          <w:sz w:val="24"/>
          <w:szCs w:val="24"/>
          <w:lang w:eastAsia="de-DE"/>
        </w:rPr>
        <w:t>Contract enters into force</w:t>
      </w:r>
      <w:r w:rsidR="00FC0407">
        <w:rPr>
          <w:rFonts w:ascii="Times New Roman" w:eastAsia="Times New Roman" w:hAnsi="Times New Roman" w:cs="Times New Roman"/>
          <w:sz w:val="24"/>
          <w:szCs w:val="24"/>
          <w:lang w:eastAsia="de-DE"/>
        </w:rPr>
        <w:t xml:space="preserve"> in accordance with Article 22</w:t>
      </w:r>
      <w:r w:rsidR="00286526" w:rsidRPr="00A83EAB">
        <w:rPr>
          <w:rFonts w:ascii="Times New Roman" w:eastAsia="Times New Roman" w:hAnsi="Times New Roman" w:cs="Times New Roman"/>
          <w:sz w:val="24"/>
          <w:szCs w:val="24"/>
          <w:lang w:eastAsia="de-DE"/>
        </w:rPr>
        <w:t>.</w:t>
      </w:r>
    </w:p>
    <w:p w14:paraId="6C0C3977" w14:textId="77777777" w:rsidR="00751E2D" w:rsidRPr="00A83EAB" w:rsidRDefault="00751E2D" w:rsidP="003D0077">
      <w:pPr>
        <w:numPr>
          <w:ilvl w:val="0"/>
          <w:numId w:val="30"/>
        </w:numPr>
        <w:spacing w:after="120" w:line="240" w:lineRule="auto"/>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The indicative planning and number of working days</w:t>
      </w:r>
      <w:r w:rsidRPr="00A83EAB">
        <w:rPr>
          <w:rFonts w:ascii="Times New Roman" w:eastAsia="Times New Roman" w:hAnsi="Times New Roman" w:cs="Times New Roman"/>
          <w:noProof/>
          <w:sz w:val="24"/>
          <w:szCs w:val="24"/>
          <w:lang w:eastAsia="de-DE"/>
        </w:rPr>
        <w:t xml:space="preserve"> </w:t>
      </w:r>
      <w:r w:rsidRPr="00A83EAB">
        <w:rPr>
          <w:rFonts w:ascii="Times New Roman" w:eastAsia="Times New Roman" w:hAnsi="Times New Roman" w:cs="Times New Roman"/>
          <w:sz w:val="24"/>
          <w:szCs w:val="24"/>
          <w:lang w:eastAsia="de-DE"/>
        </w:rPr>
        <w:t>for accomplishing the tasks are as follows:</w:t>
      </w:r>
    </w:p>
    <w:p w14:paraId="6C0C39A6" w14:textId="3B641C3E" w:rsidR="00751E2D" w:rsidRPr="00A83EAB" w:rsidRDefault="00687E7C" w:rsidP="003D0077">
      <w:pPr>
        <w:numPr>
          <w:ilvl w:val="0"/>
          <w:numId w:val="34"/>
        </w:numPr>
        <w:spacing w:after="120" w:line="240" w:lineRule="auto"/>
        <w:ind w:left="709" w:hanging="283"/>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Up to </w:t>
      </w:r>
      <w:r w:rsidR="00751E2D" w:rsidRPr="00A83EAB">
        <w:rPr>
          <w:rFonts w:ascii="Times New Roman" w:eastAsia="Times New Roman" w:hAnsi="Times New Roman" w:cs="Times New Roman"/>
          <w:sz w:val="24"/>
          <w:szCs w:val="24"/>
          <w:lang w:eastAsia="de-DE"/>
        </w:rPr>
        <w:t>[</w:t>
      </w:r>
      <w:r>
        <w:rPr>
          <w:rFonts w:ascii="Times New Roman" w:eastAsia="Times New Roman" w:hAnsi="Times New Roman" w:cs="Times New Roman"/>
          <w:i/>
          <w:sz w:val="24"/>
          <w:szCs w:val="24"/>
          <w:highlight w:val="lightGray"/>
          <w:lang w:eastAsia="de-DE"/>
        </w:rPr>
        <w:t>n</w:t>
      </w:r>
      <w:r w:rsidR="00751E2D" w:rsidRPr="00582760">
        <w:rPr>
          <w:rFonts w:ascii="Times New Roman" w:eastAsia="Times New Roman" w:hAnsi="Times New Roman" w:cs="Times New Roman"/>
          <w:i/>
          <w:sz w:val="24"/>
          <w:szCs w:val="24"/>
          <w:highlight w:val="lightGray"/>
          <w:lang w:eastAsia="de-DE"/>
        </w:rPr>
        <w:t>umber</w:t>
      </w:r>
      <w:r w:rsidR="00751E2D" w:rsidRPr="00A83EAB">
        <w:rPr>
          <w:rFonts w:ascii="Times New Roman" w:eastAsia="Times New Roman" w:hAnsi="Times New Roman" w:cs="Times New Roman"/>
          <w:sz w:val="24"/>
          <w:szCs w:val="24"/>
          <w:lang w:eastAsia="de-DE"/>
        </w:rPr>
        <w:t xml:space="preserve">] </w:t>
      </w:r>
      <w:r w:rsidR="00751E2D" w:rsidRPr="00582760">
        <w:rPr>
          <w:rFonts w:ascii="Times New Roman" w:eastAsia="Times New Roman" w:hAnsi="Times New Roman" w:cs="Times New Roman"/>
          <w:sz w:val="24"/>
          <w:szCs w:val="24"/>
          <w:lang w:eastAsia="de-DE"/>
        </w:rPr>
        <w:t>working day</w:t>
      </w:r>
      <w:r w:rsidR="00751E2D" w:rsidRPr="00A83EAB">
        <w:rPr>
          <w:rFonts w:ascii="Times New Roman" w:eastAsia="Times New Roman" w:hAnsi="Times New Roman" w:cs="Times New Roman"/>
          <w:sz w:val="24"/>
          <w:szCs w:val="24"/>
          <w:lang w:eastAsia="de-DE"/>
        </w:rPr>
        <w:t>[</w:t>
      </w:r>
      <w:r w:rsidR="00751E2D" w:rsidRPr="00582760">
        <w:rPr>
          <w:rFonts w:ascii="Times New Roman" w:eastAsia="Times New Roman" w:hAnsi="Times New Roman" w:cs="Times New Roman"/>
          <w:sz w:val="24"/>
          <w:szCs w:val="24"/>
          <w:highlight w:val="lightGray"/>
          <w:lang w:eastAsia="de-DE"/>
        </w:rPr>
        <w:t>s</w:t>
      </w:r>
      <w:r w:rsidR="00A83EAB">
        <w:rPr>
          <w:rFonts w:ascii="Times New Roman" w:eastAsia="Times New Roman" w:hAnsi="Times New Roman" w:cs="Times New Roman"/>
          <w:sz w:val="24"/>
          <w:szCs w:val="24"/>
          <w:lang w:eastAsia="de-DE"/>
        </w:rPr>
        <w:t xml:space="preserve">] to perform the tasks </w:t>
      </w:r>
      <w:r w:rsidR="00751E2D" w:rsidRPr="00582760">
        <w:rPr>
          <w:rFonts w:ascii="Times New Roman" w:eastAsia="Times New Roman" w:hAnsi="Times New Roman" w:cs="Times New Roman"/>
          <w:spacing w:val="-2"/>
          <w:sz w:val="24"/>
          <w:szCs w:val="24"/>
          <w:lang w:eastAsia="de-DE"/>
        </w:rPr>
        <w:t>between</w:t>
      </w:r>
      <w:r w:rsidR="00044B32">
        <w:rPr>
          <w:rFonts w:ascii="Times New Roman" w:eastAsia="Times New Roman" w:hAnsi="Times New Roman" w:cs="Times New Roman"/>
          <w:spacing w:val="-2"/>
          <w:sz w:val="24"/>
          <w:szCs w:val="24"/>
          <w:lang w:eastAsia="de-DE"/>
        </w:rPr>
        <w:t xml:space="preserve"> </w:t>
      </w:r>
      <w:r w:rsidR="00D008F6" w:rsidRPr="00CA23E2">
        <w:rPr>
          <w:rFonts w:ascii="Times New Roman" w:eastAsia="Times New Roman" w:hAnsi="Times New Roman" w:cs="Times New Roman"/>
          <w:i/>
          <w:spacing w:val="-2"/>
          <w:sz w:val="24"/>
          <w:szCs w:val="24"/>
          <w:lang w:eastAsia="de-DE"/>
        </w:rPr>
        <w:t>the date of entry into force of the contract</w:t>
      </w:r>
      <w:r w:rsidR="00751E2D" w:rsidRPr="00D008F6">
        <w:rPr>
          <w:rFonts w:ascii="Times New Roman" w:eastAsia="Times New Roman" w:hAnsi="Times New Roman" w:cs="Times New Roman"/>
          <w:color w:val="FF0000"/>
          <w:spacing w:val="-2"/>
          <w:sz w:val="24"/>
          <w:szCs w:val="24"/>
          <w:lang w:eastAsia="de-DE"/>
        </w:rPr>
        <w:t xml:space="preserve"> </w:t>
      </w:r>
      <w:r w:rsidR="00751E2D" w:rsidRPr="00A83EAB">
        <w:rPr>
          <w:rFonts w:ascii="Times New Roman" w:eastAsia="Times New Roman" w:hAnsi="Times New Roman" w:cs="Times New Roman"/>
          <w:spacing w:val="-2"/>
          <w:sz w:val="24"/>
          <w:szCs w:val="24"/>
          <w:lang w:eastAsia="de-DE"/>
        </w:rPr>
        <w:t>and [</w:t>
      </w:r>
      <w:r w:rsidR="00751E2D" w:rsidRPr="00582760">
        <w:rPr>
          <w:rFonts w:ascii="Times New Roman" w:eastAsia="Times New Roman" w:hAnsi="Times New Roman" w:cs="Times New Roman"/>
          <w:i/>
          <w:sz w:val="24"/>
          <w:szCs w:val="24"/>
          <w:highlight w:val="lightGray"/>
          <w:lang w:eastAsia="de-DE"/>
        </w:rPr>
        <w:t>insert end date</w:t>
      </w:r>
      <w:r w:rsidR="00751E2D" w:rsidRPr="00A83EAB">
        <w:rPr>
          <w:rFonts w:ascii="Times New Roman" w:eastAsia="Times New Roman" w:hAnsi="Times New Roman" w:cs="Times New Roman"/>
          <w:spacing w:val="-2"/>
          <w:sz w:val="24"/>
          <w:szCs w:val="24"/>
          <w:lang w:eastAsia="de-DE"/>
        </w:rPr>
        <w:t>]</w:t>
      </w:r>
      <w:r w:rsidR="00751E2D" w:rsidRPr="00A83EAB">
        <w:rPr>
          <w:rFonts w:ascii="Times New Roman" w:eastAsia="Times New Roman" w:hAnsi="Times New Roman" w:cs="Times New Roman"/>
          <w:sz w:val="24"/>
          <w:szCs w:val="24"/>
          <w:lang w:eastAsia="de-DE"/>
        </w:rPr>
        <w:t xml:space="preserve"> </w:t>
      </w:r>
      <w:r w:rsidR="00A83EAB">
        <w:rPr>
          <w:rFonts w:ascii="Times New Roman" w:eastAsia="Times New Roman" w:hAnsi="Times New Roman" w:cs="Times New Roman"/>
          <w:sz w:val="24"/>
          <w:szCs w:val="24"/>
          <w:lang w:eastAsia="de-DE"/>
        </w:rPr>
        <w:t>[</w:t>
      </w:r>
      <w:r w:rsidR="00A83EAB" w:rsidRPr="00582760">
        <w:rPr>
          <w:rFonts w:ascii="Times New Roman" w:eastAsia="Times New Roman" w:hAnsi="Times New Roman" w:cs="Times New Roman"/>
          <w:sz w:val="24"/>
          <w:szCs w:val="24"/>
          <w:highlight w:val="lightGray"/>
          <w:lang w:eastAsia="de-DE"/>
        </w:rPr>
        <w:t xml:space="preserve">including </w:t>
      </w:r>
      <w:r w:rsidR="00A83EAB" w:rsidRPr="00A83EAB">
        <w:rPr>
          <w:rFonts w:ascii="Times New Roman" w:eastAsia="Times New Roman" w:hAnsi="Times New Roman" w:cs="Times New Roman"/>
          <w:sz w:val="24"/>
          <w:szCs w:val="24"/>
          <w:lang w:eastAsia="de-DE"/>
        </w:rPr>
        <w:t>[</w:t>
      </w:r>
      <w:r w:rsidR="00A83EAB" w:rsidRPr="00582760">
        <w:rPr>
          <w:rFonts w:ascii="Times New Roman" w:eastAsia="Times New Roman" w:hAnsi="Times New Roman" w:cs="Times New Roman"/>
          <w:i/>
          <w:sz w:val="24"/>
          <w:szCs w:val="24"/>
          <w:highlight w:val="lightGray"/>
          <w:lang w:eastAsia="de-DE"/>
        </w:rPr>
        <w:t>number</w:t>
      </w:r>
      <w:r w:rsidR="00A83EAB" w:rsidRPr="00A83EAB">
        <w:rPr>
          <w:rFonts w:ascii="Times New Roman" w:eastAsia="Times New Roman" w:hAnsi="Times New Roman" w:cs="Times New Roman"/>
          <w:sz w:val="24"/>
          <w:szCs w:val="24"/>
          <w:lang w:eastAsia="de-DE"/>
        </w:rPr>
        <w:t>]</w:t>
      </w:r>
      <w:r w:rsidR="00A83EAB">
        <w:rPr>
          <w:rFonts w:ascii="Times New Roman" w:eastAsia="Times New Roman" w:hAnsi="Times New Roman" w:cs="Times New Roman"/>
          <w:sz w:val="24"/>
          <w:szCs w:val="24"/>
          <w:lang w:eastAsia="de-DE"/>
        </w:rPr>
        <w:t xml:space="preserve"> </w:t>
      </w:r>
      <w:r w:rsidR="00A83EAB" w:rsidRPr="00582760">
        <w:rPr>
          <w:rFonts w:ascii="Times New Roman" w:eastAsia="Times New Roman" w:hAnsi="Times New Roman" w:cs="Times New Roman"/>
          <w:sz w:val="24"/>
          <w:szCs w:val="24"/>
          <w:highlight w:val="lightGray"/>
          <w:lang w:eastAsia="de-DE"/>
        </w:rPr>
        <w:t>of meeting days</w:t>
      </w:r>
      <w:r w:rsidR="00A83EAB" w:rsidRPr="00A83EAB">
        <w:rPr>
          <w:rFonts w:ascii="Times New Roman" w:eastAsia="Times New Roman" w:hAnsi="Times New Roman" w:cs="Times New Roman"/>
          <w:sz w:val="24"/>
          <w:szCs w:val="24"/>
          <w:lang w:eastAsia="de-DE"/>
        </w:rPr>
        <w:t>]</w:t>
      </w:r>
    </w:p>
    <w:p w14:paraId="6C0C39A7" w14:textId="77777777" w:rsidR="00751E2D" w:rsidRPr="00A83EAB" w:rsidRDefault="00751E2D" w:rsidP="003D0077">
      <w:pPr>
        <w:numPr>
          <w:ilvl w:val="0"/>
          <w:numId w:val="34"/>
        </w:numPr>
        <w:spacing w:after="120" w:line="240" w:lineRule="auto"/>
        <w:ind w:left="709" w:hanging="283"/>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The expert must perform all ta</w:t>
      </w:r>
      <w:r w:rsidR="00582760">
        <w:rPr>
          <w:rFonts w:ascii="Times New Roman" w:eastAsia="Times New Roman" w:hAnsi="Times New Roman" w:cs="Times New Roman"/>
          <w:sz w:val="24"/>
          <w:szCs w:val="24"/>
          <w:lang w:eastAsia="de-DE"/>
        </w:rPr>
        <w:t>sks in accordance with Annex 2.</w:t>
      </w:r>
    </w:p>
    <w:p w14:paraId="6C0C39A8" w14:textId="77777777" w:rsidR="00751E2D" w:rsidRPr="006658DE" w:rsidRDefault="00751E2D" w:rsidP="00136633">
      <w:pPr>
        <w:pStyle w:val="Heading1"/>
      </w:pPr>
      <w:bookmarkStart w:id="6" w:name="_Toc368924301"/>
      <w:bookmarkStart w:id="7" w:name="_Toc510694158"/>
      <w:r w:rsidRPr="006658DE">
        <w:t>FEES, ALLOWANCES AND REIMBURSEMENT OF EXPENSES</w:t>
      </w:r>
      <w:bookmarkEnd w:id="6"/>
      <w:bookmarkEnd w:id="7"/>
    </w:p>
    <w:p w14:paraId="6C0C39A9" w14:textId="77777777" w:rsidR="00751E2D" w:rsidRPr="006658DE" w:rsidRDefault="00751E2D" w:rsidP="007B7139">
      <w:pPr>
        <w:pStyle w:val="Heading2"/>
      </w:pPr>
      <w:bookmarkStart w:id="8" w:name="_Toc368924302"/>
      <w:bookmarkStart w:id="9" w:name="_Toc510694159"/>
      <w:r w:rsidRPr="006658DE">
        <w:t>FEES</w:t>
      </w:r>
      <w:bookmarkEnd w:id="8"/>
      <w:bookmarkEnd w:id="9"/>
    </w:p>
    <w:p w14:paraId="6C0C39AA" w14:textId="12249782" w:rsidR="00751E2D" w:rsidRPr="00A83EAB" w:rsidRDefault="00751E2D" w:rsidP="003D0077">
      <w:pPr>
        <w:numPr>
          <w:ilvl w:val="0"/>
          <w:numId w:val="35"/>
        </w:numPr>
        <w:spacing w:after="120" w:line="240" w:lineRule="auto"/>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 xml:space="preserve">The expert is entitled to a fee of EUR </w:t>
      </w:r>
      <w:r w:rsidR="001661A6">
        <w:rPr>
          <w:rFonts w:ascii="Times New Roman" w:eastAsia="Times New Roman" w:hAnsi="Times New Roman" w:cs="Times New Roman"/>
          <w:sz w:val="24"/>
          <w:szCs w:val="24"/>
          <w:lang w:eastAsia="de-DE"/>
        </w:rPr>
        <w:t>[</w:t>
      </w:r>
      <w:r w:rsidR="000D1FB4">
        <w:rPr>
          <w:rFonts w:ascii="Times New Roman" w:eastAsia="Times New Roman" w:hAnsi="Times New Roman" w:cs="Times New Roman"/>
          <w:sz w:val="24"/>
          <w:szCs w:val="24"/>
          <w:highlight w:val="lightGray"/>
          <w:lang w:eastAsia="de-DE"/>
        </w:rPr>
        <w:t>4</w:t>
      </w:r>
      <w:r w:rsidRPr="001661A6">
        <w:rPr>
          <w:rFonts w:ascii="Times New Roman" w:eastAsia="Times New Roman" w:hAnsi="Times New Roman" w:cs="Times New Roman"/>
          <w:sz w:val="24"/>
          <w:szCs w:val="24"/>
          <w:highlight w:val="lightGray"/>
          <w:lang w:eastAsia="de-DE"/>
        </w:rPr>
        <w:t>50</w:t>
      </w:r>
      <w:r w:rsidR="00D008F6">
        <w:rPr>
          <w:rFonts w:ascii="Times New Roman" w:eastAsia="Times New Roman" w:hAnsi="Times New Roman" w:cs="Times New Roman"/>
          <w:sz w:val="24"/>
          <w:szCs w:val="24"/>
          <w:lang w:eastAsia="de-DE"/>
        </w:rPr>
        <w:t xml:space="preserve"> </w:t>
      </w:r>
      <w:r w:rsidR="00D008F6" w:rsidRPr="00CA23E2">
        <w:rPr>
          <w:rFonts w:ascii="Times New Roman" w:eastAsia="Times New Roman" w:hAnsi="Times New Roman" w:cs="Times New Roman"/>
          <w:sz w:val="24"/>
          <w:szCs w:val="24"/>
          <w:lang w:eastAsia="de-DE"/>
        </w:rPr>
        <w:t>(</w:t>
      </w:r>
      <w:r w:rsidR="000D1FB4">
        <w:rPr>
          <w:rFonts w:ascii="Times New Roman" w:eastAsia="Times New Roman" w:hAnsi="Times New Roman" w:cs="Times New Roman"/>
          <w:sz w:val="24"/>
          <w:szCs w:val="24"/>
          <w:lang w:eastAsia="de-DE"/>
        </w:rPr>
        <w:t>four</w:t>
      </w:r>
      <w:r w:rsidR="00D008F6" w:rsidRPr="00CA23E2">
        <w:rPr>
          <w:rFonts w:ascii="Times New Roman" w:eastAsia="Times New Roman" w:hAnsi="Times New Roman" w:cs="Times New Roman"/>
          <w:sz w:val="24"/>
          <w:szCs w:val="24"/>
          <w:lang w:eastAsia="de-DE"/>
        </w:rPr>
        <w:t xml:space="preserve"> hundred</w:t>
      </w:r>
      <w:r w:rsidR="00CC4B67" w:rsidRPr="00CA23E2">
        <w:rPr>
          <w:rFonts w:ascii="Times New Roman" w:eastAsia="Times New Roman" w:hAnsi="Times New Roman" w:cs="Times New Roman"/>
          <w:sz w:val="24"/>
          <w:szCs w:val="24"/>
          <w:lang w:eastAsia="de-DE"/>
        </w:rPr>
        <w:t xml:space="preserve"> and</w:t>
      </w:r>
      <w:r w:rsidR="00D008F6" w:rsidRPr="00CA23E2">
        <w:rPr>
          <w:rFonts w:ascii="Times New Roman" w:eastAsia="Times New Roman" w:hAnsi="Times New Roman" w:cs="Times New Roman"/>
          <w:sz w:val="24"/>
          <w:szCs w:val="24"/>
          <w:lang w:eastAsia="de-DE"/>
        </w:rPr>
        <w:t xml:space="preserve"> fifty</w:t>
      </w:r>
      <w:proofErr w:type="gramStart"/>
      <w:r w:rsidR="00D008F6" w:rsidRPr="00CA23E2">
        <w:rPr>
          <w:rFonts w:ascii="Times New Roman" w:eastAsia="Times New Roman" w:hAnsi="Times New Roman" w:cs="Times New Roman"/>
          <w:sz w:val="24"/>
          <w:szCs w:val="24"/>
          <w:lang w:eastAsia="de-DE"/>
        </w:rPr>
        <w:t>) ]</w:t>
      </w:r>
      <w:proofErr w:type="gramEnd"/>
      <w:r w:rsidR="00D008F6" w:rsidRPr="00CA23E2">
        <w:rPr>
          <w:rFonts w:ascii="Times New Roman" w:eastAsia="Times New Roman" w:hAnsi="Times New Roman" w:cs="Times New Roman"/>
          <w:sz w:val="24"/>
          <w:szCs w:val="24"/>
          <w:lang w:eastAsia="de-DE"/>
        </w:rPr>
        <w:t>/[</w:t>
      </w:r>
      <w:r w:rsidR="00D008F6" w:rsidRPr="00CA23E2">
        <w:rPr>
          <w:rFonts w:ascii="Times New Roman" w:eastAsia="Times New Roman" w:hAnsi="Times New Roman" w:cs="Times New Roman"/>
          <w:sz w:val="24"/>
          <w:szCs w:val="24"/>
          <w:highlight w:val="lightGray"/>
          <w:lang w:eastAsia="de-DE"/>
        </w:rPr>
        <w:t>7</w:t>
      </w:r>
      <w:r w:rsidR="000D1FB4">
        <w:rPr>
          <w:rFonts w:ascii="Times New Roman" w:eastAsia="Times New Roman" w:hAnsi="Times New Roman" w:cs="Times New Roman"/>
          <w:sz w:val="24"/>
          <w:szCs w:val="24"/>
          <w:highlight w:val="lightGray"/>
          <w:lang w:eastAsia="de-DE"/>
        </w:rPr>
        <w:t>0</w:t>
      </w:r>
      <w:r w:rsidR="00D008F6" w:rsidRPr="00CA23E2">
        <w:rPr>
          <w:rFonts w:ascii="Times New Roman" w:eastAsia="Times New Roman" w:hAnsi="Times New Roman" w:cs="Times New Roman"/>
          <w:sz w:val="24"/>
          <w:szCs w:val="24"/>
          <w:highlight w:val="lightGray"/>
          <w:lang w:eastAsia="de-DE"/>
        </w:rPr>
        <w:t>0</w:t>
      </w:r>
      <w:r w:rsidR="00D008F6" w:rsidRPr="00CA23E2">
        <w:rPr>
          <w:rFonts w:ascii="Times New Roman" w:eastAsia="Times New Roman" w:hAnsi="Times New Roman" w:cs="Times New Roman"/>
          <w:sz w:val="24"/>
          <w:szCs w:val="24"/>
          <w:lang w:eastAsia="de-DE"/>
        </w:rPr>
        <w:t xml:space="preserve"> (seven hundred</w:t>
      </w:r>
      <w:r w:rsidR="00CC4B67" w:rsidRPr="00CA23E2">
        <w:rPr>
          <w:rFonts w:ascii="Times New Roman" w:eastAsia="Times New Roman" w:hAnsi="Times New Roman" w:cs="Times New Roman"/>
          <w:sz w:val="24"/>
          <w:szCs w:val="24"/>
          <w:lang w:eastAsia="de-DE"/>
        </w:rPr>
        <w:t xml:space="preserve"> </w:t>
      </w:r>
      <w:r w:rsidR="00D008F6" w:rsidRPr="00CA23E2">
        <w:rPr>
          <w:rFonts w:ascii="Times New Roman" w:eastAsia="Times New Roman" w:hAnsi="Times New Roman" w:cs="Times New Roman"/>
          <w:sz w:val="24"/>
          <w:szCs w:val="24"/>
          <w:lang w:eastAsia="de-DE"/>
        </w:rPr>
        <w:t xml:space="preserve">)] </w:t>
      </w:r>
      <w:r w:rsidRPr="00CA23E2">
        <w:rPr>
          <w:rFonts w:ascii="Times New Roman" w:eastAsia="Times New Roman" w:hAnsi="Times New Roman" w:cs="Times New Roman"/>
          <w:sz w:val="24"/>
          <w:szCs w:val="24"/>
          <w:lang w:eastAsia="de-DE"/>
        </w:rPr>
        <w:t>for each full day actual</w:t>
      </w:r>
      <w:r w:rsidRPr="00A83EAB">
        <w:rPr>
          <w:rFonts w:ascii="Times New Roman" w:eastAsia="Times New Roman" w:hAnsi="Times New Roman" w:cs="Times New Roman"/>
          <w:sz w:val="24"/>
          <w:szCs w:val="24"/>
          <w:lang w:eastAsia="de-DE"/>
        </w:rPr>
        <w:t>ly worked in accordance</w:t>
      </w:r>
      <w:r w:rsidR="00A83EAB">
        <w:rPr>
          <w:rFonts w:ascii="Times New Roman" w:eastAsia="Times New Roman" w:hAnsi="Times New Roman" w:cs="Times New Roman"/>
          <w:sz w:val="24"/>
          <w:szCs w:val="24"/>
          <w:lang w:eastAsia="de-DE"/>
        </w:rPr>
        <w:t xml:space="preserve"> with Article 2</w:t>
      </w:r>
      <w:r w:rsidRPr="00A83EAB">
        <w:rPr>
          <w:rFonts w:ascii="Times New Roman" w:eastAsia="Times New Roman" w:hAnsi="Times New Roman" w:cs="Times New Roman"/>
          <w:sz w:val="24"/>
          <w:szCs w:val="24"/>
          <w:lang w:eastAsia="de-DE"/>
        </w:rPr>
        <w:t>.</w:t>
      </w:r>
    </w:p>
    <w:p w14:paraId="6C0C39AB" w14:textId="77777777" w:rsidR="00751E2D" w:rsidRPr="00A83EAB" w:rsidRDefault="00751E2D" w:rsidP="003D0077">
      <w:pPr>
        <w:numPr>
          <w:ilvl w:val="0"/>
          <w:numId w:val="35"/>
        </w:numPr>
        <w:spacing w:after="120" w:line="240" w:lineRule="auto"/>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The total amount of the fees is calculated to the nearest half day.</w:t>
      </w:r>
    </w:p>
    <w:p w14:paraId="6C0C39AC" w14:textId="4FBD24D9" w:rsidR="00751E2D" w:rsidRPr="00A83EAB" w:rsidRDefault="00751E2D" w:rsidP="003D0077">
      <w:pPr>
        <w:numPr>
          <w:ilvl w:val="0"/>
          <w:numId w:val="35"/>
        </w:numPr>
        <w:spacing w:after="120" w:line="240" w:lineRule="auto"/>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The maximum amount of fees paid under the Contract is limited to the</w:t>
      </w:r>
      <w:r w:rsidR="00A83EAB">
        <w:rPr>
          <w:rFonts w:ascii="Times New Roman" w:eastAsia="Times New Roman" w:hAnsi="Times New Roman" w:cs="Times New Roman"/>
          <w:sz w:val="24"/>
          <w:szCs w:val="24"/>
          <w:lang w:eastAsia="de-DE"/>
        </w:rPr>
        <w:t xml:space="preserve"> maximum number of working days in accordance with article 2.1</w:t>
      </w:r>
      <w:r w:rsidR="00D008F6">
        <w:rPr>
          <w:rFonts w:ascii="Times New Roman" w:eastAsia="Times New Roman" w:hAnsi="Times New Roman" w:cs="Times New Roman"/>
          <w:sz w:val="24"/>
          <w:szCs w:val="24"/>
          <w:lang w:eastAsia="de-DE"/>
        </w:rPr>
        <w:t xml:space="preserve">, </w:t>
      </w:r>
      <w:r w:rsidR="00D008F6">
        <w:rPr>
          <w:rFonts w:ascii="Times New Roman" w:eastAsia="Times New Roman" w:hAnsi="Times New Roman"/>
          <w:sz w:val="24"/>
          <w:szCs w:val="24"/>
          <w:lang w:eastAsia="de-DE"/>
        </w:rPr>
        <w:t xml:space="preserve">i.e. </w:t>
      </w:r>
      <w:proofErr w:type="gramStart"/>
      <w:r w:rsidR="001B6020" w:rsidRPr="00CA23E2">
        <w:rPr>
          <w:rFonts w:ascii="Times New Roman" w:eastAsia="Times New Roman" w:hAnsi="Times New Roman" w:cs="Times New Roman"/>
          <w:i/>
          <w:sz w:val="24"/>
          <w:szCs w:val="24"/>
          <w:highlight w:val="lightGray"/>
          <w:lang w:eastAsia="de-DE"/>
        </w:rPr>
        <w:t>EUR  (</w:t>
      </w:r>
      <w:proofErr w:type="gramEnd"/>
      <w:r w:rsidR="001B6020" w:rsidRPr="00CA23E2">
        <w:rPr>
          <w:rFonts w:ascii="Times New Roman" w:eastAsia="Times New Roman" w:hAnsi="Times New Roman" w:cs="Times New Roman"/>
          <w:i/>
          <w:sz w:val="24"/>
          <w:szCs w:val="24"/>
          <w:highlight w:val="lightGray"/>
          <w:lang w:eastAsia="de-DE"/>
        </w:rPr>
        <w:t>…).</w:t>
      </w:r>
    </w:p>
    <w:p w14:paraId="6C0C39AD" w14:textId="77777777" w:rsidR="00751E2D" w:rsidRPr="00751E2D" w:rsidRDefault="00751E2D" w:rsidP="007B7139">
      <w:pPr>
        <w:pStyle w:val="Heading2"/>
      </w:pPr>
      <w:bookmarkStart w:id="10" w:name="_Toc368924303"/>
      <w:bookmarkStart w:id="11" w:name="_Toc510694160"/>
      <w:r w:rsidRPr="00751E2D">
        <w:t>ALLOWANCES AND REIMBURSEMENT OF EXPENSES</w:t>
      </w:r>
      <w:bookmarkEnd w:id="10"/>
      <w:bookmarkEnd w:id="11"/>
    </w:p>
    <w:p w14:paraId="6C0C39AE" w14:textId="77777777" w:rsidR="001661A6" w:rsidRDefault="00751E2D" w:rsidP="003D0077">
      <w:pPr>
        <w:numPr>
          <w:ilvl w:val="0"/>
          <w:numId w:val="36"/>
        </w:numPr>
        <w:spacing w:after="120" w:line="240" w:lineRule="auto"/>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In addition to</w:t>
      </w:r>
      <w:r w:rsidR="00A83EAB">
        <w:rPr>
          <w:rFonts w:ascii="Times New Roman" w:eastAsia="Times New Roman" w:hAnsi="Times New Roman" w:cs="Times New Roman"/>
          <w:sz w:val="24"/>
          <w:szCs w:val="24"/>
          <w:lang w:eastAsia="de-DE"/>
        </w:rPr>
        <w:t xml:space="preserve"> the fees specified in Article 3</w:t>
      </w:r>
      <w:r w:rsidRPr="00A83EAB">
        <w:rPr>
          <w:rFonts w:ascii="Times New Roman" w:eastAsia="Times New Roman" w:hAnsi="Times New Roman" w:cs="Times New Roman"/>
          <w:sz w:val="24"/>
          <w:szCs w:val="24"/>
          <w:lang w:eastAsia="de-DE"/>
        </w:rPr>
        <w:t>, the contracting party will also</w:t>
      </w:r>
      <w:r w:rsidR="001661A6">
        <w:rPr>
          <w:rFonts w:ascii="Times New Roman" w:eastAsia="Times New Roman" w:hAnsi="Times New Roman" w:cs="Times New Roman"/>
          <w:sz w:val="24"/>
          <w:szCs w:val="24"/>
          <w:lang w:eastAsia="de-DE"/>
        </w:rPr>
        <w:t>:</w:t>
      </w:r>
    </w:p>
    <w:p w14:paraId="6C0C39AF" w14:textId="77777777" w:rsidR="00751E2D" w:rsidRPr="00A83EAB" w:rsidRDefault="00751E2D" w:rsidP="003D0077">
      <w:pPr>
        <w:numPr>
          <w:ilvl w:val="1"/>
          <w:numId w:val="36"/>
        </w:numPr>
        <w:spacing w:after="120" w:line="240" w:lineRule="auto"/>
        <w:ind w:left="851" w:hanging="491"/>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lastRenderedPageBreak/>
        <w:t xml:space="preserve">reimburse travel expenses directly connected with the work specified in the Contract, in accordance with Commission Decision </w:t>
      </w:r>
      <w:proofErr w:type="gramStart"/>
      <w:r w:rsidRPr="00A83EAB">
        <w:rPr>
          <w:rFonts w:ascii="Times New Roman" w:eastAsia="Times New Roman" w:hAnsi="Times New Roman" w:cs="Times New Roman"/>
          <w:sz w:val="24"/>
          <w:szCs w:val="24"/>
          <w:lang w:eastAsia="de-DE"/>
        </w:rPr>
        <w:t>C(</w:t>
      </w:r>
      <w:proofErr w:type="gramEnd"/>
      <w:r w:rsidRPr="00A83EAB">
        <w:rPr>
          <w:rFonts w:ascii="Times New Roman" w:eastAsia="Times New Roman" w:hAnsi="Times New Roman" w:cs="Times New Roman"/>
          <w:sz w:val="24"/>
          <w:szCs w:val="24"/>
          <w:lang w:eastAsia="de-DE"/>
        </w:rPr>
        <w:t>2007) 5858</w:t>
      </w:r>
      <w:r w:rsidRPr="00A83EAB">
        <w:rPr>
          <w:rFonts w:ascii="Times New Roman" w:eastAsia="Times New Roman" w:hAnsi="Times New Roman" w:cs="Times New Roman"/>
          <w:sz w:val="24"/>
          <w:szCs w:val="24"/>
          <w:vertAlign w:val="superscript"/>
          <w:lang w:eastAsia="de-DE"/>
        </w:rPr>
        <w:footnoteReference w:id="1"/>
      </w:r>
      <w:r w:rsidRPr="00A83EAB">
        <w:rPr>
          <w:rFonts w:ascii="Times New Roman" w:eastAsia="Times New Roman" w:hAnsi="Times New Roman" w:cs="Times New Roman"/>
          <w:sz w:val="24"/>
          <w:szCs w:val="24"/>
          <w:lang w:eastAsia="de-DE"/>
        </w:rPr>
        <w:t>.</w:t>
      </w:r>
    </w:p>
    <w:p w14:paraId="6C0C39B0" w14:textId="53B60541" w:rsidR="00751E2D" w:rsidRPr="00A83EAB" w:rsidRDefault="00751E2D" w:rsidP="001C638C">
      <w:pPr>
        <w:autoSpaceDE w:val="0"/>
        <w:autoSpaceDN w:val="0"/>
        <w:adjustRightInd w:val="0"/>
        <w:spacing w:after="120" w:line="240" w:lineRule="auto"/>
        <w:ind w:left="851"/>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 xml:space="preserve">The expert is entitled to the reimbursement of </w:t>
      </w:r>
      <w:r w:rsidR="00A539ED">
        <w:rPr>
          <w:rFonts w:ascii="Times New Roman" w:eastAsia="Times New Roman" w:hAnsi="Times New Roman" w:cs="Times New Roman"/>
          <w:sz w:val="24"/>
          <w:szCs w:val="24"/>
          <w:lang w:eastAsia="de-DE"/>
        </w:rPr>
        <w:t>its</w:t>
      </w:r>
      <w:r w:rsidRPr="00A83EAB">
        <w:rPr>
          <w:rFonts w:ascii="Times New Roman" w:eastAsia="Times New Roman" w:hAnsi="Times New Roman" w:cs="Times New Roman"/>
          <w:sz w:val="24"/>
          <w:szCs w:val="24"/>
          <w:lang w:eastAsia="de-DE"/>
        </w:rPr>
        <w:t xml:space="preserve"> travel expenses to and from the point of departure and to and from the place of the meeting</w:t>
      </w:r>
      <w:r w:rsidR="00FA7F50">
        <w:rPr>
          <w:rFonts w:ascii="Times New Roman" w:eastAsia="Times New Roman" w:hAnsi="Times New Roman" w:cs="Times New Roman"/>
          <w:sz w:val="24"/>
          <w:szCs w:val="24"/>
          <w:lang w:eastAsia="de-DE"/>
        </w:rPr>
        <w:t xml:space="preserve"> </w:t>
      </w:r>
      <w:r w:rsidR="00FA7F50" w:rsidRPr="00CA23E2">
        <w:rPr>
          <w:rFonts w:ascii="Times New Roman" w:eastAsia="Times New Roman" w:hAnsi="Times New Roman"/>
          <w:sz w:val="24"/>
          <w:szCs w:val="24"/>
          <w:lang w:eastAsia="de-DE"/>
        </w:rPr>
        <w:t>according to Annex 4.</w:t>
      </w:r>
    </w:p>
    <w:p w14:paraId="6C0C39B1" w14:textId="77777777" w:rsidR="00751E2D" w:rsidRPr="00A83EAB" w:rsidRDefault="00751E2D" w:rsidP="001C638C">
      <w:pPr>
        <w:autoSpaceDE w:val="0"/>
        <w:autoSpaceDN w:val="0"/>
        <w:adjustRightInd w:val="0"/>
        <w:spacing w:after="120" w:line="240" w:lineRule="auto"/>
        <w:ind w:left="851"/>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Unless otherwise agreed by the contracting party, the ‘point of departure’ is the expert’s official address as stated in the Contract.</w:t>
      </w:r>
    </w:p>
    <w:p w14:paraId="6C0C39B2" w14:textId="77777777" w:rsidR="00751E2D" w:rsidRPr="00A83EAB" w:rsidRDefault="00751E2D" w:rsidP="001C638C">
      <w:pPr>
        <w:spacing w:after="120" w:line="240" w:lineRule="auto"/>
        <w:ind w:left="851"/>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 xml:space="preserve">In exceptional and justified cases, the contracting party may agree to a different point of departure. This agreement must be given before any travel tickets are purchased. </w:t>
      </w:r>
    </w:p>
    <w:p w14:paraId="6C0C39B3" w14:textId="77777777" w:rsidR="00751E2D" w:rsidRPr="00A83EAB" w:rsidRDefault="00751E2D" w:rsidP="001C638C">
      <w:pPr>
        <w:spacing w:after="120" w:line="240" w:lineRule="auto"/>
        <w:ind w:left="851"/>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 xml:space="preserve">If the expert changes the point of departure without the contracting party’s prior agreement, the reimbursement will be limited to the price of one return ticket from the expert’s official address. </w:t>
      </w:r>
    </w:p>
    <w:p w14:paraId="6C0C39B4" w14:textId="77777777" w:rsidR="001C638C" w:rsidRDefault="00751E2D" w:rsidP="001C638C">
      <w:pPr>
        <w:numPr>
          <w:ilvl w:val="1"/>
          <w:numId w:val="36"/>
        </w:numPr>
        <w:spacing w:after="120" w:line="240" w:lineRule="auto"/>
        <w:ind w:left="851" w:hanging="491"/>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pay daily allowances in accordance with Co</w:t>
      </w:r>
      <w:r w:rsidR="00A83EAB" w:rsidRPr="00A83EAB">
        <w:rPr>
          <w:rFonts w:ascii="Times New Roman" w:eastAsia="Times New Roman" w:hAnsi="Times New Roman" w:cs="Times New Roman"/>
          <w:sz w:val="24"/>
          <w:szCs w:val="24"/>
          <w:lang w:eastAsia="de-DE"/>
        </w:rPr>
        <w:t xml:space="preserve">mmission Decision </w:t>
      </w:r>
      <w:proofErr w:type="gramStart"/>
      <w:r w:rsidR="00A83EAB" w:rsidRPr="00A83EAB">
        <w:rPr>
          <w:rFonts w:ascii="Times New Roman" w:eastAsia="Times New Roman" w:hAnsi="Times New Roman" w:cs="Times New Roman"/>
          <w:sz w:val="24"/>
          <w:szCs w:val="24"/>
          <w:lang w:eastAsia="de-DE"/>
        </w:rPr>
        <w:t>C(</w:t>
      </w:r>
      <w:proofErr w:type="gramEnd"/>
      <w:r w:rsidR="00A83EAB" w:rsidRPr="00A83EAB">
        <w:rPr>
          <w:rFonts w:ascii="Times New Roman" w:eastAsia="Times New Roman" w:hAnsi="Times New Roman" w:cs="Times New Roman"/>
          <w:sz w:val="24"/>
          <w:szCs w:val="24"/>
          <w:lang w:eastAsia="de-DE"/>
        </w:rPr>
        <w:t>2007) 5858</w:t>
      </w:r>
    </w:p>
    <w:p w14:paraId="6C0C39B5" w14:textId="77777777" w:rsidR="001C638C" w:rsidRDefault="001C638C" w:rsidP="001C638C">
      <w:pPr>
        <w:numPr>
          <w:ilvl w:val="1"/>
          <w:numId w:val="36"/>
        </w:numPr>
        <w:spacing w:after="120" w:line="240" w:lineRule="auto"/>
        <w:ind w:left="851" w:hanging="491"/>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pay accommodation allowances in accordance w</w:t>
      </w:r>
      <w:r w:rsidR="00687E7C">
        <w:rPr>
          <w:rFonts w:ascii="Times New Roman" w:eastAsia="Times New Roman" w:hAnsi="Times New Roman" w:cs="Times New Roman"/>
          <w:sz w:val="24"/>
          <w:szCs w:val="24"/>
          <w:lang w:eastAsia="de-DE"/>
        </w:rPr>
        <w:t xml:space="preserve">ith Commission Decision </w:t>
      </w:r>
      <w:proofErr w:type="gramStart"/>
      <w:r w:rsidR="00687E7C">
        <w:rPr>
          <w:rFonts w:ascii="Times New Roman" w:eastAsia="Times New Roman" w:hAnsi="Times New Roman" w:cs="Times New Roman"/>
          <w:sz w:val="24"/>
          <w:szCs w:val="24"/>
          <w:lang w:eastAsia="de-DE"/>
        </w:rPr>
        <w:t>C(</w:t>
      </w:r>
      <w:proofErr w:type="gramEnd"/>
      <w:r w:rsidR="00687E7C">
        <w:rPr>
          <w:rFonts w:ascii="Times New Roman" w:eastAsia="Times New Roman" w:hAnsi="Times New Roman" w:cs="Times New Roman"/>
          <w:sz w:val="24"/>
          <w:szCs w:val="24"/>
          <w:lang w:eastAsia="de-DE"/>
        </w:rPr>
        <w:t>2007) </w:t>
      </w:r>
      <w:r w:rsidRPr="00A83EAB">
        <w:rPr>
          <w:rFonts w:ascii="Times New Roman" w:eastAsia="Times New Roman" w:hAnsi="Times New Roman" w:cs="Times New Roman"/>
          <w:sz w:val="24"/>
          <w:szCs w:val="24"/>
          <w:lang w:eastAsia="de-DE"/>
        </w:rPr>
        <w:t>5858</w:t>
      </w:r>
    </w:p>
    <w:p w14:paraId="08F45FC4" w14:textId="0F6F499B" w:rsidR="00FA7F50" w:rsidRDefault="001C638C" w:rsidP="00FA7F50">
      <w:pPr>
        <w:numPr>
          <w:ilvl w:val="1"/>
          <w:numId w:val="36"/>
        </w:numPr>
        <w:spacing w:after="120" w:line="240" w:lineRule="auto"/>
        <w:ind w:left="851" w:hanging="491"/>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reimburse o</w:t>
      </w:r>
      <w:r w:rsidRPr="00A83EAB">
        <w:rPr>
          <w:rFonts w:ascii="Times New Roman" w:eastAsia="Times New Roman" w:hAnsi="Times New Roman" w:cs="Times New Roman"/>
          <w:sz w:val="24"/>
          <w:szCs w:val="24"/>
          <w:lang w:eastAsia="de-DE"/>
        </w:rPr>
        <w:t>perating costs for participating in a videoconference will be reimbursed if the contracting party has agreed to the expert’s participation before the videoconference takes place.</w:t>
      </w:r>
    </w:p>
    <w:p w14:paraId="05CD0B5C" w14:textId="2C66FA41" w:rsidR="00FA7F50" w:rsidRPr="00CA23E2" w:rsidRDefault="00FA7F50" w:rsidP="00FA7F50">
      <w:pPr>
        <w:spacing w:after="120" w:line="240" w:lineRule="auto"/>
        <w:ind w:left="360"/>
        <w:jc w:val="both"/>
        <w:rPr>
          <w:rFonts w:ascii="Times New Roman" w:eastAsia="Times New Roman" w:hAnsi="Times New Roman"/>
          <w:b/>
          <w:i/>
          <w:sz w:val="24"/>
          <w:szCs w:val="24"/>
          <w:lang w:eastAsia="de-DE"/>
        </w:rPr>
      </w:pPr>
      <w:r w:rsidRPr="00CA23E2">
        <w:rPr>
          <w:rFonts w:ascii="Times New Roman" w:eastAsia="Times New Roman" w:hAnsi="Times New Roman"/>
          <w:sz w:val="24"/>
          <w:szCs w:val="24"/>
          <w:lang w:eastAsia="de-DE"/>
        </w:rPr>
        <w:t xml:space="preserve">The maximum amount to reimburse for the travel, daily allowances, accommodation expenses and operating costs is </w:t>
      </w:r>
      <w:proofErr w:type="gramStart"/>
      <w:r w:rsidRPr="00CA23E2">
        <w:rPr>
          <w:rFonts w:ascii="Times New Roman" w:eastAsia="Times New Roman" w:hAnsi="Times New Roman" w:cs="Times New Roman"/>
          <w:i/>
          <w:sz w:val="24"/>
          <w:szCs w:val="24"/>
          <w:highlight w:val="lightGray"/>
          <w:lang w:eastAsia="de-DE"/>
        </w:rPr>
        <w:t>EUR  (</w:t>
      </w:r>
      <w:proofErr w:type="gramEnd"/>
      <w:r w:rsidRPr="00CA23E2">
        <w:rPr>
          <w:rFonts w:ascii="Times New Roman" w:eastAsia="Times New Roman" w:hAnsi="Times New Roman" w:cs="Times New Roman"/>
          <w:i/>
          <w:sz w:val="24"/>
          <w:szCs w:val="24"/>
          <w:highlight w:val="lightGray"/>
          <w:lang w:eastAsia="de-DE"/>
        </w:rPr>
        <w:t>…).</w:t>
      </w:r>
      <w:r w:rsidRPr="00CA23E2">
        <w:rPr>
          <w:rFonts w:ascii="Times New Roman" w:eastAsia="Times New Roman" w:hAnsi="Times New Roman"/>
          <w:sz w:val="24"/>
          <w:szCs w:val="24"/>
          <w:lang w:eastAsia="de-DE"/>
        </w:rPr>
        <w:t xml:space="preserve"> </w:t>
      </w:r>
    </w:p>
    <w:p w14:paraId="3B67799A" w14:textId="3DAD7A81" w:rsidR="00FA7F50" w:rsidRPr="00FA7F50" w:rsidRDefault="00FA7F50" w:rsidP="00FA7F50">
      <w:pPr>
        <w:spacing w:after="120" w:line="240" w:lineRule="auto"/>
        <w:ind w:left="284"/>
        <w:jc w:val="both"/>
        <w:rPr>
          <w:rFonts w:ascii="Times New Roman" w:eastAsia="Times New Roman" w:hAnsi="Times New Roman" w:cs="Times New Roman"/>
          <w:sz w:val="24"/>
          <w:szCs w:val="24"/>
          <w:lang w:eastAsia="de-DE"/>
        </w:rPr>
      </w:pPr>
    </w:p>
    <w:p w14:paraId="6C0C39B7" w14:textId="77777777" w:rsidR="00751E2D" w:rsidRPr="00A83EAB" w:rsidRDefault="00751E2D" w:rsidP="003D0077">
      <w:pPr>
        <w:numPr>
          <w:ilvl w:val="0"/>
          <w:numId w:val="36"/>
        </w:numPr>
        <w:spacing w:after="120" w:line="240" w:lineRule="auto"/>
        <w:jc w:val="both"/>
        <w:rPr>
          <w:rFonts w:ascii="Times New Roman" w:eastAsia="Times New Roman" w:hAnsi="Times New Roman" w:cs="Times New Roman"/>
          <w:sz w:val="24"/>
          <w:szCs w:val="24"/>
        </w:rPr>
      </w:pPr>
      <w:r w:rsidRPr="00A83EAB">
        <w:rPr>
          <w:rFonts w:ascii="Times New Roman" w:eastAsia="Times New Roman" w:hAnsi="Times New Roman" w:cs="Times New Roman"/>
          <w:sz w:val="24"/>
          <w:szCs w:val="24"/>
        </w:rPr>
        <w:t>Other expenses will not be reimbursed, in particular:</w:t>
      </w:r>
    </w:p>
    <w:p w14:paraId="6C0C39B8" w14:textId="77777777" w:rsidR="00751E2D" w:rsidRPr="00A83EAB" w:rsidRDefault="00751E2D" w:rsidP="003D0077">
      <w:pPr>
        <w:numPr>
          <w:ilvl w:val="0"/>
          <w:numId w:val="37"/>
        </w:numPr>
        <w:spacing w:after="120" w:line="240" w:lineRule="auto"/>
        <w:ind w:left="1440" w:hanging="720"/>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 xml:space="preserve">costs of purchasing equipment or other material needed by the expert to accomplish </w:t>
      </w:r>
      <w:r w:rsidR="00A539ED">
        <w:rPr>
          <w:rFonts w:ascii="Times New Roman" w:eastAsia="Times New Roman" w:hAnsi="Times New Roman" w:cs="Times New Roman"/>
          <w:sz w:val="24"/>
          <w:szCs w:val="24"/>
          <w:lang w:eastAsia="de-DE"/>
        </w:rPr>
        <w:t>its</w:t>
      </w:r>
      <w:r w:rsidRPr="00A83EAB">
        <w:rPr>
          <w:rFonts w:ascii="Times New Roman" w:eastAsia="Times New Roman" w:hAnsi="Times New Roman" w:cs="Times New Roman"/>
          <w:sz w:val="24"/>
          <w:szCs w:val="24"/>
          <w:lang w:eastAsia="de-DE"/>
        </w:rPr>
        <w:t xml:space="preserve"> </w:t>
      </w:r>
      <w:proofErr w:type="gramStart"/>
      <w:r w:rsidRPr="00A83EAB">
        <w:rPr>
          <w:rFonts w:ascii="Times New Roman" w:eastAsia="Times New Roman" w:hAnsi="Times New Roman" w:cs="Times New Roman"/>
          <w:sz w:val="24"/>
          <w:szCs w:val="24"/>
          <w:lang w:eastAsia="de-DE"/>
        </w:rPr>
        <w:t>tasks;</w:t>
      </w:r>
      <w:proofErr w:type="gramEnd"/>
    </w:p>
    <w:p w14:paraId="6C0C39B9" w14:textId="77777777" w:rsidR="00751E2D" w:rsidRPr="00A83EAB" w:rsidRDefault="00751E2D" w:rsidP="003D0077">
      <w:pPr>
        <w:numPr>
          <w:ilvl w:val="0"/>
          <w:numId w:val="37"/>
        </w:numPr>
        <w:spacing w:after="120" w:line="240" w:lineRule="auto"/>
        <w:ind w:left="1440" w:hanging="720"/>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expenses already declared by the expert under another EU or Euratom contract or grant (including grants awarded by a Member State and financed by the EU or Euratom budget and grants awarded by bodies other than the Commission for the purpose of implementing the EU or Euratom budget</w:t>
      </w:r>
      <w:proofErr w:type="gramStart"/>
      <w:r w:rsidRPr="00A83EAB">
        <w:rPr>
          <w:rFonts w:ascii="Times New Roman" w:eastAsia="Times New Roman" w:hAnsi="Times New Roman" w:cs="Times New Roman"/>
          <w:sz w:val="24"/>
          <w:szCs w:val="24"/>
          <w:lang w:eastAsia="de-DE"/>
        </w:rPr>
        <w:t>);</w:t>
      </w:r>
      <w:proofErr w:type="gramEnd"/>
    </w:p>
    <w:p w14:paraId="6C0C39BA" w14:textId="77777777" w:rsidR="00751E2D" w:rsidRPr="00751E2D" w:rsidRDefault="00751E2D" w:rsidP="003D0077">
      <w:pPr>
        <w:numPr>
          <w:ilvl w:val="0"/>
          <w:numId w:val="37"/>
        </w:numPr>
        <w:spacing w:after="120" w:line="240" w:lineRule="auto"/>
        <w:ind w:left="1440" w:hanging="720"/>
        <w:jc w:val="both"/>
        <w:rPr>
          <w:rFonts w:ascii="Times New Roman" w:eastAsia="Times New Roman" w:hAnsi="Times New Roman" w:cs="Times New Roman"/>
          <w:sz w:val="24"/>
          <w:szCs w:val="24"/>
          <w:lang w:eastAsia="de-DE"/>
        </w:rPr>
      </w:pPr>
      <w:r w:rsidRPr="00A83EAB">
        <w:rPr>
          <w:rFonts w:ascii="Times New Roman" w:eastAsia="Times New Roman" w:hAnsi="Times New Roman" w:cs="Times New Roman"/>
          <w:sz w:val="24"/>
          <w:szCs w:val="24"/>
          <w:lang w:eastAsia="de-DE"/>
        </w:rPr>
        <w:t>reckless or excessive expenses</w:t>
      </w:r>
      <w:r w:rsidRPr="00751E2D">
        <w:rPr>
          <w:rFonts w:ascii="Times New Roman" w:eastAsia="Times New Roman" w:hAnsi="Times New Roman" w:cs="Times New Roman"/>
          <w:sz w:val="24"/>
          <w:szCs w:val="24"/>
          <w:lang w:eastAsia="de-DE"/>
        </w:rPr>
        <w:t>.</w:t>
      </w:r>
    </w:p>
    <w:p w14:paraId="6C0C39BB" w14:textId="77777777" w:rsidR="00751E2D" w:rsidRPr="00751E2D" w:rsidRDefault="00751E2D" w:rsidP="003D0077">
      <w:pPr>
        <w:pStyle w:val="Heading1"/>
      </w:pPr>
      <w:bookmarkStart w:id="12" w:name="_Toc368924304"/>
      <w:bookmarkStart w:id="13" w:name="_Toc510694161"/>
      <w:r w:rsidRPr="00751E2D">
        <w:t>RIGHTS AND OBLIGATIONS OF THE PARTIES</w:t>
      </w:r>
      <w:bookmarkEnd w:id="12"/>
      <w:bookmarkEnd w:id="13"/>
    </w:p>
    <w:p w14:paraId="6C0C39BC" w14:textId="77777777" w:rsidR="00751E2D" w:rsidRPr="00751E2D" w:rsidRDefault="00751E2D" w:rsidP="007B7139">
      <w:pPr>
        <w:pStyle w:val="Heading2"/>
      </w:pPr>
      <w:bookmarkStart w:id="14" w:name="_Toc368924305"/>
      <w:bookmarkStart w:id="15" w:name="_Toc510694162"/>
      <w:r w:rsidRPr="00751E2D">
        <w:t>PERFORMANCE OF THE CONTRACT</w:t>
      </w:r>
      <w:bookmarkEnd w:id="14"/>
      <w:bookmarkEnd w:id="15"/>
    </w:p>
    <w:p w14:paraId="6C0C39BD" w14:textId="77777777" w:rsidR="00751E2D" w:rsidRPr="00751E2D" w:rsidRDefault="00751E2D" w:rsidP="003D0077">
      <w:pPr>
        <w:numPr>
          <w:ilvl w:val="0"/>
          <w:numId w:val="38"/>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expert must</w:t>
      </w:r>
      <w:r w:rsidRPr="00751E2D">
        <w:rPr>
          <w:rFonts w:ascii="Times New Roman" w:eastAsia="Times New Roman" w:hAnsi="Times New Roman" w:cs="Times New Roman"/>
          <w:sz w:val="24"/>
          <w:szCs w:val="24"/>
          <w:lang w:eastAsia="en-GB"/>
        </w:rPr>
        <w:t xml:space="preserve"> perform the Contract in compliance with its provisions </w:t>
      </w:r>
      <w:r w:rsidRPr="00751E2D">
        <w:rPr>
          <w:rFonts w:ascii="Times New Roman" w:eastAsia="Times New Roman" w:hAnsi="Times New Roman" w:cs="Times New Roman"/>
          <w:bCs/>
          <w:sz w:val="24"/>
          <w:szCs w:val="24"/>
          <w:lang w:eastAsia="en-GB"/>
        </w:rPr>
        <w:t xml:space="preserve">and all legal obligations under applicable EU, international and national law. </w:t>
      </w:r>
    </w:p>
    <w:p w14:paraId="6C0C39BE" w14:textId="77777777" w:rsidR="00751E2D" w:rsidRPr="00751E2D" w:rsidRDefault="00751E2D" w:rsidP="003D0077">
      <w:pPr>
        <w:spacing w:after="120" w:line="240" w:lineRule="auto"/>
        <w:ind w:left="360"/>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bCs/>
          <w:sz w:val="24"/>
          <w:szCs w:val="24"/>
          <w:lang w:eastAsia="en-GB"/>
        </w:rPr>
        <w:t xml:space="preserve">The expert </w:t>
      </w:r>
      <w:r w:rsidRPr="00751E2D">
        <w:rPr>
          <w:rFonts w:ascii="Times New Roman" w:eastAsia="Times New Roman" w:hAnsi="Times New Roman" w:cs="Times New Roman"/>
          <w:sz w:val="24"/>
          <w:szCs w:val="24"/>
          <w:lang w:eastAsia="en-GB"/>
        </w:rPr>
        <w:t>must do so fully, within the set deadlines and to the highest professional standards.</w:t>
      </w:r>
    </w:p>
    <w:p w14:paraId="6C0C39BF" w14:textId="77777777" w:rsidR="00751E2D" w:rsidRPr="00751E2D" w:rsidRDefault="00751E2D" w:rsidP="003D0077">
      <w:pPr>
        <w:spacing w:after="120" w:line="240" w:lineRule="auto"/>
        <w:ind w:left="360"/>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The expert must</w:t>
      </w:r>
      <w:proofErr w:type="gramStart"/>
      <w:r w:rsidRPr="00751E2D">
        <w:rPr>
          <w:rFonts w:ascii="Times New Roman" w:eastAsia="Times New Roman" w:hAnsi="Times New Roman" w:cs="Times New Roman"/>
          <w:sz w:val="24"/>
          <w:szCs w:val="24"/>
          <w:lang w:eastAsia="en-GB"/>
        </w:rPr>
        <w:t>, in particular, ensure</w:t>
      </w:r>
      <w:proofErr w:type="gramEnd"/>
      <w:r w:rsidRPr="00751E2D">
        <w:rPr>
          <w:rFonts w:ascii="Times New Roman" w:eastAsia="Times New Roman" w:hAnsi="Times New Roman" w:cs="Times New Roman"/>
          <w:sz w:val="24"/>
          <w:szCs w:val="24"/>
          <w:lang w:eastAsia="en-GB"/>
        </w:rPr>
        <w:t xml:space="preserve"> compliance with:</w:t>
      </w:r>
    </w:p>
    <w:p w14:paraId="6C0C39C0" w14:textId="77777777" w:rsidR="00751E2D" w:rsidRPr="00751E2D" w:rsidRDefault="00751E2D" w:rsidP="003D0077">
      <w:pPr>
        <w:numPr>
          <w:ilvl w:val="0"/>
          <w:numId w:val="39"/>
        </w:numPr>
        <w:spacing w:after="120" w:line="240" w:lineRule="auto"/>
        <w:jc w:val="both"/>
        <w:rPr>
          <w:rFonts w:ascii="Times New Roman" w:eastAsia="Times New Roman" w:hAnsi="Times New Roman" w:cs="Times New Roman"/>
          <w:bCs/>
          <w:sz w:val="24"/>
          <w:szCs w:val="24"/>
          <w:lang w:eastAsia="en-GB"/>
        </w:rPr>
      </w:pPr>
      <w:r w:rsidRPr="00751E2D">
        <w:rPr>
          <w:rFonts w:ascii="Times New Roman" w:eastAsia="Times New Roman" w:hAnsi="Times New Roman" w:cs="Times New Roman"/>
          <w:sz w:val="24"/>
          <w:szCs w:val="24"/>
          <w:lang w:eastAsia="en-GB"/>
        </w:rPr>
        <w:lastRenderedPageBreak/>
        <w:t xml:space="preserve">the Code of </w:t>
      </w:r>
      <w:r w:rsidRPr="00751E2D">
        <w:rPr>
          <w:rFonts w:ascii="Times New Roman" w:eastAsia="Times New Roman" w:hAnsi="Times New Roman" w:cs="Times New Roman"/>
          <w:bCs/>
          <w:sz w:val="24"/>
          <w:szCs w:val="24"/>
          <w:lang w:eastAsia="en-GB"/>
        </w:rPr>
        <w:t>Conduct (Annex 1); and</w:t>
      </w:r>
    </w:p>
    <w:p w14:paraId="6C0C39C1" w14:textId="77777777" w:rsidR="00751E2D" w:rsidRPr="00751E2D" w:rsidRDefault="00751E2D" w:rsidP="003D0077">
      <w:pPr>
        <w:numPr>
          <w:ilvl w:val="0"/>
          <w:numId w:val="39"/>
        </w:numPr>
        <w:spacing w:after="120" w:line="240" w:lineRule="auto"/>
        <w:jc w:val="both"/>
        <w:rPr>
          <w:rFonts w:ascii="Times New Roman" w:eastAsia="Times New Roman" w:hAnsi="Times New Roman" w:cs="Times New Roman"/>
          <w:bCs/>
          <w:sz w:val="24"/>
          <w:szCs w:val="24"/>
          <w:lang w:eastAsia="en-GB"/>
        </w:rPr>
      </w:pPr>
      <w:r w:rsidRPr="00751E2D">
        <w:rPr>
          <w:rFonts w:ascii="Times New Roman" w:eastAsia="Times New Roman" w:hAnsi="Times New Roman" w:cs="Times New Roman"/>
          <w:bCs/>
          <w:sz w:val="24"/>
          <w:szCs w:val="24"/>
          <w:lang w:eastAsia="en-GB"/>
        </w:rPr>
        <w:t>applicable national tax and social security law.</w:t>
      </w:r>
    </w:p>
    <w:p w14:paraId="6C0C39C2" w14:textId="77777777" w:rsidR="00751E2D" w:rsidRPr="00751E2D" w:rsidRDefault="00751E2D" w:rsidP="003D0077">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terms and conditions of this Contract do not constitute an employment agreement with the contracting party.</w:t>
      </w:r>
    </w:p>
    <w:p w14:paraId="6C0C39C3" w14:textId="77777777" w:rsidR="00751E2D" w:rsidRPr="003D0077" w:rsidRDefault="00751E2D" w:rsidP="003D0077">
      <w:pPr>
        <w:numPr>
          <w:ilvl w:val="0"/>
          <w:numId w:val="38"/>
        </w:numPr>
        <w:adjustRightInd w:val="0"/>
        <w:spacing w:after="240" w:line="240" w:lineRule="auto"/>
        <w:jc w:val="both"/>
        <w:rPr>
          <w:rFonts w:ascii="Times New Roman" w:eastAsia="Times New Roman" w:hAnsi="Times New Roman" w:cs="Times New Roman"/>
          <w:snapToGrid w:val="0"/>
          <w:sz w:val="24"/>
          <w:szCs w:val="24"/>
          <w:lang w:eastAsia="de-DE"/>
        </w:rPr>
      </w:pPr>
      <w:r w:rsidRPr="00751E2D">
        <w:rPr>
          <w:rFonts w:ascii="Times New Roman" w:eastAsia="Times New Roman" w:hAnsi="Times New Roman" w:cs="Times New Roman"/>
          <w:sz w:val="24"/>
          <w:szCs w:val="24"/>
          <w:lang w:eastAsia="de-DE"/>
        </w:rPr>
        <w:t xml:space="preserve">If the expert cannot fulfil </w:t>
      </w:r>
      <w:r w:rsidR="00A90427">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obligations, s/he must immediately inform the contracting party.</w:t>
      </w:r>
    </w:p>
    <w:p w14:paraId="6C0C39C4" w14:textId="77777777" w:rsidR="00751E2D" w:rsidRPr="00751E2D" w:rsidRDefault="00751E2D" w:rsidP="007B7139">
      <w:pPr>
        <w:pStyle w:val="Heading2"/>
      </w:pPr>
      <w:bookmarkStart w:id="16" w:name="_Toc368924306"/>
      <w:bookmarkStart w:id="17" w:name="_Toc510694163"/>
      <w:r w:rsidRPr="00751E2D">
        <w:t>KEEPING RECORDS — SUPPORTING DOCUMENTATION</w:t>
      </w:r>
      <w:bookmarkEnd w:id="16"/>
      <w:bookmarkEnd w:id="17"/>
    </w:p>
    <w:p w14:paraId="6C0C39C5" w14:textId="77777777" w:rsidR="00751E2D" w:rsidRPr="00751E2D" w:rsidRDefault="00751E2D" w:rsidP="003D0077">
      <w:p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 xml:space="preserve">The expert must keep records and other supporting documentation (original supporting documents) as evidence that the Contract is performed </w:t>
      </w:r>
      <w:proofErr w:type="gramStart"/>
      <w:r w:rsidRPr="00751E2D">
        <w:rPr>
          <w:rFonts w:ascii="Times New Roman" w:eastAsia="Times New Roman" w:hAnsi="Times New Roman" w:cs="Times New Roman"/>
          <w:sz w:val="24"/>
          <w:szCs w:val="24"/>
        </w:rPr>
        <w:t>correctly</w:t>
      </w:r>
      <w:proofErr w:type="gramEnd"/>
      <w:r w:rsidRPr="00751E2D">
        <w:rPr>
          <w:rFonts w:ascii="Times New Roman" w:eastAsia="Times New Roman" w:hAnsi="Times New Roman" w:cs="Times New Roman"/>
          <w:sz w:val="24"/>
          <w:szCs w:val="24"/>
        </w:rPr>
        <w:t xml:space="preserve"> and the expenses were actually incurred. These must be available for review upon the contracting party’s request.</w:t>
      </w:r>
    </w:p>
    <w:p w14:paraId="6C0C39C6" w14:textId="77777777" w:rsidR="00751E2D" w:rsidRDefault="00751E2D" w:rsidP="003D0077">
      <w:p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 xml:space="preserve">The expert must keep all records and supporting documentation for </w:t>
      </w:r>
      <w:r w:rsidR="00A90427">
        <w:rPr>
          <w:rFonts w:ascii="Times New Roman" w:eastAsia="Times New Roman" w:hAnsi="Times New Roman" w:cs="Times New Roman"/>
          <w:sz w:val="24"/>
          <w:szCs w:val="24"/>
        </w:rPr>
        <w:t>five</w:t>
      </w:r>
      <w:r w:rsidRPr="00751E2D">
        <w:rPr>
          <w:rFonts w:ascii="Times New Roman" w:eastAsia="Times New Roman" w:hAnsi="Times New Roman" w:cs="Times New Roman"/>
          <w:sz w:val="24"/>
          <w:szCs w:val="24"/>
        </w:rPr>
        <w:t xml:space="preserve"> years starting from </w:t>
      </w:r>
      <w:r w:rsidRPr="00751E2D">
        <w:rPr>
          <w:rFonts w:ascii="Times New Roman" w:eastAsia="Times New Roman" w:hAnsi="Times New Roman" w:cs="Times New Roman"/>
          <w:sz w:val="24"/>
          <w:szCs w:val="24"/>
          <w:lang w:eastAsia="de-DE"/>
        </w:rPr>
        <w:t xml:space="preserve">the date of the last payment. </w:t>
      </w:r>
      <w:r w:rsidRPr="00751E2D">
        <w:rPr>
          <w:rFonts w:ascii="Times New Roman" w:eastAsia="Times New Roman" w:hAnsi="Times New Roman" w:cs="Times New Roman"/>
          <w:sz w:val="24"/>
          <w:szCs w:val="24"/>
        </w:rPr>
        <w:t>If there are on-going checks, audits, investigations, appeals, litigation or pursuit of claims, the expert must keep the records and supporting documents until these procedures end.</w:t>
      </w:r>
    </w:p>
    <w:p w14:paraId="6C0C39C7" w14:textId="6F23C4D7" w:rsidR="00751E2D" w:rsidRPr="00FA7F50" w:rsidRDefault="00751E2D" w:rsidP="007B7139">
      <w:pPr>
        <w:pStyle w:val="Heading2"/>
        <w:rPr>
          <w:lang w:val="fr-BE"/>
        </w:rPr>
      </w:pPr>
      <w:bookmarkStart w:id="18" w:name="_Toc368924307"/>
      <w:bookmarkStart w:id="19" w:name="_Toc510694164"/>
      <w:r w:rsidRPr="00FA7F50">
        <w:rPr>
          <w:lang w:val="fr-BE"/>
        </w:rPr>
        <w:t>REQUEST</w:t>
      </w:r>
      <w:r w:rsidR="00194E6F" w:rsidRPr="00A83EAB">
        <w:rPr>
          <w:rFonts w:eastAsia="Times New Roman"/>
          <w:spacing w:val="-2"/>
        </w:rPr>
        <w:t>[</w:t>
      </w:r>
      <w:proofErr w:type="gramStart"/>
      <w:r w:rsidR="00194E6F">
        <w:rPr>
          <w:rFonts w:eastAsia="Times New Roman"/>
          <w:i/>
          <w:highlight w:val="lightGray"/>
        </w:rPr>
        <w:t>S</w:t>
      </w:r>
      <w:r w:rsidR="00194E6F" w:rsidRPr="00A83EAB">
        <w:rPr>
          <w:rFonts w:eastAsia="Times New Roman"/>
          <w:spacing w:val="-2"/>
        </w:rPr>
        <w:t>]</w:t>
      </w:r>
      <w:r w:rsidR="00194E6F" w:rsidRPr="00A83EAB">
        <w:rPr>
          <w:rFonts w:eastAsia="Times New Roman"/>
        </w:rPr>
        <w:t xml:space="preserve"> </w:t>
      </w:r>
      <w:r w:rsidRPr="00FA7F50">
        <w:rPr>
          <w:lang w:val="fr-BE"/>
        </w:rPr>
        <w:t xml:space="preserve"> FOR</w:t>
      </w:r>
      <w:proofErr w:type="gramEnd"/>
      <w:r w:rsidRPr="00FA7F50">
        <w:rPr>
          <w:lang w:val="fr-BE"/>
        </w:rPr>
        <w:t xml:space="preserve"> PAYMENT</w:t>
      </w:r>
      <w:bookmarkEnd w:id="18"/>
      <w:bookmarkEnd w:id="19"/>
      <w:r w:rsidR="00FA7F50" w:rsidRPr="00FA7F50">
        <w:rPr>
          <w:lang w:val="fr-BE"/>
        </w:rPr>
        <w:t xml:space="preserve"> </w:t>
      </w:r>
    </w:p>
    <w:p w14:paraId="4886172B" w14:textId="3A8A7863" w:rsidR="009D0DC3" w:rsidRPr="009D0DC3" w:rsidRDefault="009D0DC3" w:rsidP="00FA7F50">
      <w:pPr>
        <w:numPr>
          <w:ilvl w:val="0"/>
          <w:numId w:val="40"/>
        </w:numPr>
        <w:autoSpaceDE w:val="0"/>
        <w:autoSpaceDN w:val="0"/>
        <w:adjustRightInd w:val="0"/>
        <w:spacing w:after="120" w:line="240" w:lineRule="auto"/>
        <w:jc w:val="both"/>
        <w:rPr>
          <w:rFonts w:ascii="Times New Roman" w:eastAsia="Times New Roman" w:hAnsi="Times New Roman"/>
          <w:sz w:val="24"/>
          <w:szCs w:val="24"/>
          <w:lang w:eastAsia="de-DE"/>
        </w:rPr>
      </w:pPr>
      <w:r>
        <w:rPr>
          <w:rFonts w:ascii="Times New Roman" w:hAnsi="Times New Roman" w:cs="Times New Roman"/>
          <w:sz w:val="24"/>
          <w:szCs w:val="24"/>
          <w:lang w:eastAsia="de-DE"/>
        </w:rPr>
        <w:t xml:space="preserve">To obtain its fees, allowances, and reimbursement of expenses the expert must </w:t>
      </w:r>
      <w:r w:rsidRPr="009D0DC3">
        <w:rPr>
          <w:rFonts w:ascii="Times New Roman" w:hAnsi="Times New Roman" w:cs="Times New Roman"/>
          <w:sz w:val="24"/>
          <w:szCs w:val="24"/>
          <w:lang w:eastAsia="de-DE"/>
        </w:rPr>
        <w:t xml:space="preserve">submit </w:t>
      </w:r>
      <w:r w:rsidR="00E76F0A">
        <w:rPr>
          <w:rFonts w:ascii="Times New Roman" w:hAnsi="Times New Roman" w:cs="Times New Roman"/>
          <w:sz w:val="24"/>
          <w:szCs w:val="24"/>
          <w:lang w:eastAsia="de-DE"/>
        </w:rPr>
        <w:t xml:space="preserve">electronically </w:t>
      </w:r>
      <w:r w:rsidRPr="009D0DC3">
        <w:rPr>
          <w:rFonts w:ascii="Times New Roman" w:hAnsi="Times New Roman" w:cs="Times New Roman"/>
          <w:sz w:val="24"/>
          <w:szCs w:val="24"/>
          <w:lang w:eastAsia="de-DE"/>
        </w:rPr>
        <w:t>[a request for payment] [an invoice] and include all the required support</w:t>
      </w:r>
      <w:r>
        <w:rPr>
          <w:rFonts w:ascii="Times New Roman" w:hAnsi="Times New Roman" w:cs="Times New Roman"/>
          <w:sz w:val="24"/>
          <w:szCs w:val="24"/>
          <w:lang w:eastAsia="de-DE"/>
        </w:rPr>
        <w:t xml:space="preserve">ing documents. </w:t>
      </w:r>
    </w:p>
    <w:p w14:paraId="362B3081" w14:textId="648AEDD6" w:rsidR="00690FEF" w:rsidRDefault="009D0DC3" w:rsidP="00690FEF">
      <w:pPr>
        <w:numPr>
          <w:ilvl w:val="0"/>
          <w:numId w:val="40"/>
        </w:numPr>
        <w:autoSpaceDE w:val="0"/>
        <w:autoSpaceDN w:val="0"/>
        <w:adjustRightInd w:val="0"/>
        <w:spacing w:after="120" w:line="240" w:lineRule="auto"/>
        <w:jc w:val="both"/>
        <w:rPr>
          <w:rFonts w:ascii="Times New Roman" w:eastAsia="Times New Roman" w:hAnsi="Times New Roman"/>
          <w:sz w:val="24"/>
          <w:szCs w:val="24"/>
          <w:lang w:eastAsia="de-DE"/>
        </w:rPr>
      </w:pPr>
      <w:r w:rsidRPr="009D0DC3">
        <w:rPr>
          <w:rFonts w:ascii="Times New Roman" w:eastAsia="Times New Roman" w:hAnsi="Times New Roman"/>
          <w:sz w:val="24"/>
          <w:szCs w:val="24"/>
          <w:lang w:eastAsia="de-DE"/>
        </w:rPr>
        <w:t xml:space="preserve">The [request for payment] [invoice] and other financial information must be </w:t>
      </w:r>
      <w:r w:rsidR="00690FEF">
        <w:rPr>
          <w:rFonts w:ascii="Times New Roman" w:eastAsia="Times New Roman" w:hAnsi="Times New Roman"/>
          <w:sz w:val="24"/>
          <w:szCs w:val="24"/>
          <w:lang w:eastAsia="de-DE"/>
        </w:rPr>
        <w:t xml:space="preserve">sent by e-mail </w:t>
      </w:r>
      <w:proofErr w:type="gramStart"/>
      <w:r w:rsidR="00690FEF">
        <w:rPr>
          <w:rFonts w:ascii="Times New Roman" w:eastAsia="Times New Roman" w:hAnsi="Times New Roman"/>
          <w:sz w:val="24"/>
          <w:szCs w:val="24"/>
          <w:lang w:eastAsia="de-DE"/>
        </w:rPr>
        <w:t>to :</w:t>
      </w:r>
      <w:proofErr w:type="gramEnd"/>
      <w:r w:rsidR="00690FEF">
        <w:rPr>
          <w:rFonts w:ascii="Times New Roman" w:eastAsia="Times New Roman" w:hAnsi="Times New Roman"/>
          <w:sz w:val="24"/>
          <w:szCs w:val="24"/>
          <w:lang w:eastAsia="de-DE"/>
        </w:rPr>
        <w:t xml:space="preserve"> </w:t>
      </w:r>
      <w:hyperlink r:id="rId18" w:history="1">
        <w:r w:rsidR="00406F93" w:rsidRPr="00E97736">
          <w:rPr>
            <w:rStyle w:val="Hyperlink"/>
            <w:rFonts w:ascii="Times New Roman" w:eastAsia="Times New Roman" w:hAnsi="Times New Roman"/>
            <w:sz w:val="24"/>
            <w:szCs w:val="24"/>
            <w:lang w:eastAsia="de-DE"/>
          </w:rPr>
          <w:t>REGIO-GREFFE@ec.europa.eu</w:t>
        </w:r>
      </w:hyperlink>
    </w:p>
    <w:p w14:paraId="70CA1BA1" w14:textId="77777777" w:rsidR="005F3B86" w:rsidRDefault="005F3B86" w:rsidP="00690FEF">
      <w:pPr>
        <w:autoSpaceDE w:val="0"/>
        <w:autoSpaceDN w:val="0"/>
        <w:adjustRightInd w:val="0"/>
        <w:spacing w:after="120" w:line="240" w:lineRule="auto"/>
        <w:ind w:left="360"/>
        <w:jc w:val="both"/>
        <w:rPr>
          <w:rFonts w:ascii="Times New Roman" w:eastAsia="Times New Roman" w:hAnsi="Times New Roman"/>
          <w:sz w:val="24"/>
          <w:szCs w:val="24"/>
          <w:lang w:eastAsia="de-DE"/>
        </w:rPr>
      </w:pPr>
      <w:r>
        <w:rPr>
          <w:rFonts w:ascii="Times New Roman" w:eastAsia="Times New Roman" w:hAnsi="Times New Roman"/>
          <w:sz w:val="24"/>
          <w:szCs w:val="24"/>
          <w:lang w:eastAsia="de-DE"/>
        </w:rPr>
        <w:t>O</w:t>
      </w:r>
      <w:r w:rsidR="00690FEF">
        <w:rPr>
          <w:rFonts w:ascii="Times New Roman" w:eastAsia="Times New Roman" w:hAnsi="Times New Roman"/>
          <w:sz w:val="24"/>
          <w:szCs w:val="24"/>
          <w:lang w:eastAsia="de-DE"/>
        </w:rPr>
        <w:t>r</w:t>
      </w:r>
      <w:r>
        <w:rPr>
          <w:rFonts w:ascii="Times New Roman" w:eastAsia="Times New Roman" w:hAnsi="Times New Roman"/>
          <w:sz w:val="24"/>
          <w:szCs w:val="24"/>
          <w:lang w:eastAsia="de-DE"/>
        </w:rPr>
        <w:t xml:space="preserve"> failing this </w:t>
      </w:r>
      <w:r w:rsidR="00690FEF">
        <w:rPr>
          <w:rFonts w:ascii="Times New Roman" w:eastAsia="Times New Roman" w:hAnsi="Times New Roman"/>
          <w:sz w:val="24"/>
          <w:szCs w:val="24"/>
          <w:lang w:eastAsia="de-DE"/>
        </w:rPr>
        <w:t xml:space="preserve">by </w:t>
      </w:r>
      <w:r w:rsidR="009D0DC3" w:rsidRPr="00690FEF">
        <w:rPr>
          <w:rFonts w:ascii="Times New Roman" w:eastAsia="Times New Roman" w:hAnsi="Times New Roman"/>
          <w:sz w:val="24"/>
          <w:szCs w:val="24"/>
          <w:lang w:eastAsia="de-DE"/>
        </w:rPr>
        <w:t>post to</w:t>
      </w:r>
      <w:r w:rsidR="00FA7F50" w:rsidRPr="00690FEF">
        <w:rPr>
          <w:rFonts w:ascii="Times New Roman" w:eastAsia="Times New Roman" w:hAnsi="Times New Roman"/>
          <w:sz w:val="24"/>
          <w:szCs w:val="24"/>
          <w:lang w:eastAsia="de-DE"/>
        </w:rPr>
        <w:t>:</w:t>
      </w:r>
      <w:r w:rsidR="00FA7F50" w:rsidRPr="00690FEF">
        <w:rPr>
          <w:rFonts w:ascii="Times New Roman" w:eastAsia="Times New Roman" w:hAnsi="Times New Roman"/>
          <w:sz w:val="24"/>
          <w:szCs w:val="24"/>
          <w:lang w:eastAsia="de-DE"/>
        </w:rPr>
        <w:tab/>
      </w:r>
      <w:r w:rsidR="00FA7F50" w:rsidRPr="00690FEF">
        <w:rPr>
          <w:rFonts w:ascii="Times New Roman" w:eastAsia="Times New Roman" w:hAnsi="Times New Roman"/>
          <w:sz w:val="24"/>
          <w:szCs w:val="24"/>
          <w:lang w:eastAsia="de-DE"/>
        </w:rPr>
        <w:br/>
      </w:r>
    </w:p>
    <w:p w14:paraId="605F8F34" w14:textId="4F53F930" w:rsidR="00760B0D" w:rsidRDefault="00FA7F50" w:rsidP="00760B0D">
      <w:pPr>
        <w:autoSpaceDE w:val="0"/>
        <w:autoSpaceDN w:val="0"/>
        <w:adjustRightInd w:val="0"/>
        <w:spacing w:after="0" w:line="240" w:lineRule="auto"/>
        <w:ind w:left="357"/>
        <w:jc w:val="both"/>
        <w:rPr>
          <w:rFonts w:ascii="Times New Roman" w:eastAsia="Times New Roman" w:hAnsi="Times New Roman"/>
          <w:sz w:val="24"/>
          <w:szCs w:val="24"/>
          <w:lang w:eastAsia="de-DE"/>
        </w:rPr>
      </w:pPr>
      <w:r w:rsidRPr="00690FEF">
        <w:rPr>
          <w:rFonts w:ascii="Times New Roman" w:eastAsia="Times New Roman" w:hAnsi="Times New Roman"/>
          <w:sz w:val="24"/>
          <w:szCs w:val="24"/>
          <w:lang w:eastAsia="de-DE"/>
        </w:rPr>
        <w:t>European Commission</w:t>
      </w:r>
      <w:r w:rsidRPr="00690FEF">
        <w:rPr>
          <w:rFonts w:ascii="Times New Roman" w:eastAsia="Times New Roman" w:hAnsi="Times New Roman"/>
          <w:sz w:val="24"/>
          <w:szCs w:val="24"/>
          <w:lang w:eastAsia="de-DE"/>
        </w:rPr>
        <w:tab/>
      </w:r>
      <w:r w:rsidRPr="00690FEF">
        <w:rPr>
          <w:rFonts w:ascii="Times New Roman" w:eastAsia="Times New Roman" w:hAnsi="Times New Roman"/>
          <w:sz w:val="24"/>
          <w:szCs w:val="24"/>
          <w:lang w:eastAsia="de-DE"/>
        </w:rPr>
        <w:br/>
        <w:t>Directorate-General Regional and Urban Policy</w:t>
      </w:r>
      <w:r w:rsidRPr="00690FEF">
        <w:rPr>
          <w:rFonts w:ascii="Times New Roman" w:eastAsia="Times New Roman" w:hAnsi="Times New Roman"/>
          <w:sz w:val="24"/>
          <w:szCs w:val="24"/>
          <w:lang w:eastAsia="de-DE"/>
        </w:rPr>
        <w:tab/>
      </w:r>
      <w:r w:rsidRPr="00690FEF">
        <w:rPr>
          <w:rFonts w:ascii="Times New Roman" w:eastAsia="Times New Roman" w:hAnsi="Times New Roman"/>
          <w:sz w:val="24"/>
          <w:szCs w:val="24"/>
          <w:lang w:eastAsia="de-DE"/>
        </w:rPr>
        <w:br/>
        <w:t>REGIO</w:t>
      </w:r>
      <w:r w:rsidR="00760B0D">
        <w:rPr>
          <w:rFonts w:ascii="Times New Roman" w:eastAsia="Times New Roman" w:hAnsi="Times New Roman"/>
          <w:sz w:val="24"/>
          <w:szCs w:val="24"/>
          <w:lang w:eastAsia="de-DE"/>
        </w:rPr>
        <w:t xml:space="preserve"> </w:t>
      </w:r>
      <w:proofErr w:type="spellStart"/>
      <w:r w:rsidR="00760B0D">
        <w:rPr>
          <w:rFonts w:ascii="Times New Roman" w:eastAsia="Times New Roman" w:hAnsi="Times New Roman"/>
          <w:sz w:val="24"/>
          <w:szCs w:val="24"/>
          <w:lang w:eastAsia="de-DE"/>
        </w:rPr>
        <w:t>Greffe</w:t>
      </w:r>
      <w:proofErr w:type="spellEnd"/>
    </w:p>
    <w:p w14:paraId="3049F618" w14:textId="5AD03B9F" w:rsidR="00FA7F50" w:rsidRPr="00760B0D" w:rsidRDefault="00760B0D" w:rsidP="00760B0D">
      <w:pPr>
        <w:spacing w:after="0" w:line="240" w:lineRule="auto"/>
        <w:ind w:left="360"/>
        <w:rPr>
          <w:rFonts w:ascii="Times New Roman" w:eastAsia="Times New Roman" w:hAnsi="Times New Roman" w:cs="Times New Roman"/>
          <w:noProof/>
          <w:color w:val="000080"/>
          <w:sz w:val="24"/>
          <w:szCs w:val="24"/>
          <w:lang w:val="en-IE" w:eastAsia="en-GB"/>
        </w:rPr>
      </w:pPr>
      <w:r w:rsidRPr="00760B0D">
        <w:rPr>
          <w:rFonts w:ascii="Times New Roman" w:eastAsia="Times New Roman" w:hAnsi="Times New Roman" w:cs="Times New Roman"/>
          <w:sz w:val="24"/>
          <w:szCs w:val="24"/>
          <w:lang w:eastAsia="en-GB"/>
        </w:rPr>
        <w:t>CSM1 02/DCS</w:t>
      </w:r>
      <w:r w:rsidR="00FA7F50" w:rsidRPr="00690FEF">
        <w:rPr>
          <w:rFonts w:ascii="Times New Roman" w:eastAsia="Times New Roman" w:hAnsi="Times New Roman"/>
          <w:sz w:val="24"/>
          <w:szCs w:val="24"/>
          <w:lang w:eastAsia="de-DE"/>
        </w:rPr>
        <w:br/>
        <w:t>B – 1049 Brussels</w:t>
      </w:r>
    </w:p>
    <w:p w14:paraId="77DD1931" w14:textId="5F92DE28" w:rsidR="00FA7F50" w:rsidRDefault="00FA7F50" w:rsidP="00FA7F50">
      <w:pPr>
        <w:autoSpaceDE w:val="0"/>
        <w:autoSpaceDN w:val="0"/>
        <w:adjustRightInd w:val="0"/>
        <w:spacing w:after="120" w:line="240" w:lineRule="auto"/>
        <w:ind w:left="360"/>
        <w:jc w:val="both"/>
        <w:rPr>
          <w:rFonts w:ascii="Times New Roman" w:eastAsia="Times New Roman" w:hAnsi="Times New Roman"/>
          <w:b/>
          <w:i/>
          <w:sz w:val="24"/>
          <w:szCs w:val="24"/>
        </w:rPr>
      </w:pPr>
      <w:r w:rsidRPr="00CA23E2">
        <w:rPr>
          <w:rFonts w:ascii="Times New Roman" w:eastAsia="Times New Roman" w:hAnsi="Times New Roman"/>
          <w:sz w:val="24"/>
          <w:szCs w:val="24"/>
        </w:rPr>
        <w:t xml:space="preserve">with the internal reference of the file: </w:t>
      </w:r>
      <w:r w:rsidRPr="00CA23E2">
        <w:rPr>
          <w:rFonts w:ascii="Times New Roman" w:eastAsia="Times New Roman" w:hAnsi="Times New Roman"/>
          <w:b/>
          <w:i/>
          <w:sz w:val="24"/>
          <w:szCs w:val="24"/>
          <w:highlight w:val="lightGray"/>
        </w:rPr>
        <w:t>CCI No…</w:t>
      </w:r>
    </w:p>
    <w:p w14:paraId="29CFBBB7" w14:textId="11904730" w:rsidR="001F5CEA" w:rsidRPr="001F5CEA" w:rsidRDefault="001F5CEA" w:rsidP="001F5CEA">
      <w:pPr>
        <w:autoSpaceDE w:val="0"/>
        <w:autoSpaceDN w:val="0"/>
        <w:adjustRightInd w:val="0"/>
        <w:spacing w:after="120" w:line="240" w:lineRule="auto"/>
        <w:ind w:left="360"/>
        <w:jc w:val="both"/>
        <w:rPr>
          <w:rFonts w:ascii="Times New Roman" w:eastAsia="Times New Roman" w:hAnsi="Times New Roman"/>
          <w:sz w:val="24"/>
          <w:szCs w:val="24"/>
        </w:rPr>
      </w:pPr>
      <w:r w:rsidRPr="001F5CEA">
        <w:rPr>
          <w:rFonts w:ascii="Times New Roman" w:eastAsia="Times New Roman" w:hAnsi="Times New Roman"/>
          <w:sz w:val="24"/>
          <w:szCs w:val="24"/>
        </w:rPr>
        <w:t xml:space="preserve">The [request for payment] [invoice] shall include the following: </w:t>
      </w:r>
    </w:p>
    <w:p w14:paraId="21612BA8" w14:textId="77777777" w:rsidR="001F5CEA" w:rsidRPr="001F5CEA" w:rsidRDefault="001F5CEA" w:rsidP="001F5CEA">
      <w:pPr>
        <w:autoSpaceDE w:val="0"/>
        <w:autoSpaceDN w:val="0"/>
        <w:adjustRightInd w:val="0"/>
        <w:spacing w:after="120" w:line="240" w:lineRule="auto"/>
        <w:ind w:left="360"/>
        <w:jc w:val="both"/>
        <w:rPr>
          <w:rFonts w:ascii="Times New Roman" w:eastAsia="Times New Roman" w:hAnsi="Times New Roman"/>
          <w:sz w:val="24"/>
          <w:szCs w:val="24"/>
        </w:rPr>
      </w:pPr>
      <w:r w:rsidRPr="001F5CEA">
        <w:rPr>
          <w:rFonts w:ascii="Times New Roman" w:eastAsia="Times New Roman" w:hAnsi="Times New Roman"/>
          <w:sz w:val="24"/>
          <w:szCs w:val="24"/>
        </w:rPr>
        <w:t>(a)</w:t>
      </w:r>
      <w:r w:rsidRPr="001F5CEA">
        <w:rPr>
          <w:rFonts w:ascii="Times New Roman" w:eastAsia="Times New Roman" w:hAnsi="Times New Roman"/>
          <w:sz w:val="24"/>
          <w:szCs w:val="24"/>
        </w:rPr>
        <w:tab/>
        <w:t>The creditor’s identification (including VAT number if applicable)</w:t>
      </w:r>
    </w:p>
    <w:p w14:paraId="27D48D25" w14:textId="3ACA08B4" w:rsidR="001F5CEA" w:rsidRPr="001F5CEA" w:rsidRDefault="001F5CEA" w:rsidP="001F5CEA">
      <w:pPr>
        <w:autoSpaceDE w:val="0"/>
        <w:autoSpaceDN w:val="0"/>
        <w:adjustRightInd w:val="0"/>
        <w:spacing w:after="120" w:line="240" w:lineRule="auto"/>
        <w:ind w:left="360"/>
        <w:jc w:val="both"/>
        <w:rPr>
          <w:rFonts w:ascii="Times New Roman" w:eastAsia="Times New Roman" w:hAnsi="Times New Roman"/>
          <w:sz w:val="24"/>
          <w:szCs w:val="24"/>
        </w:rPr>
      </w:pPr>
      <w:r w:rsidRPr="001F5CEA">
        <w:rPr>
          <w:rFonts w:ascii="Times New Roman" w:eastAsia="Times New Roman" w:hAnsi="Times New Roman"/>
          <w:sz w:val="24"/>
          <w:szCs w:val="24"/>
        </w:rPr>
        <w:t>(b)</w:t>
      </w:r>
      <w:r w:rsidRPr="001F5CEA">
        <w:rPr>
          <w:rFonts w:ascii="Times New Roman" w:eastAsia="Times New Roman" w:hAnsi="Times New Roman"/>
          <w:sz w:val="24"/>
          <w:szCs w:val="24"/>
        </w:rPr>
        <w:tab/>
        <w:t>The amount</w:t>
      </w:r>
      <w:r w:rsidR="000B31CE">
        <w:rPr>
          <w:rFonts w:ascii="Times New Roman" w:eastAsia="Times New Roman" w:hAnsi="Times New Roman"/>
          <w:sz w:val="24"/>
          <w:szCs w:val="24"/>
        </w:rPr>
        <w:t xml:space="preserve"> in Euros</w:t>
      </w:r>
    </w:p>
    <w:p w14:paraId="2061972C" w14:textId="71755858" w:rsidR="001F5CEA" w:rsidRPr="001F5CEA" w:rsidRDefault="007739C0" w:rsidP="001F5CEA">
      <w:pPr>
        <w:autoSpaceDE w:val="0"/>
        <w:autoSpaceDN w:val="0"/>
        <w:adjustRightInd w:val="0"/>
        <w:spacing w:after="120" w:line="240" w:lineRule="auto"/>
        <w:ind w:left="360"/>
        <w:jc w:val="both"/>
        <w:rPr>
          <w:rFonts w:ascii="Times New Roman" w:eastAsia="Times New Roman" w:hAnsi="Times New Roman"/>
          <w:sz w:val="24"/>
          <w:szCs w:val="24"/>
        </w:rPr>
      </w:pPr>
      <w:r w:rsidRPr="001F5CEA" w:rsidDel="007739C0">
        <w:rPr>
          <w:rFonts w:ascii="Times New Roman" w:eastAsia="Times New Roman" w:hAnsi="Times New Roman"/>
          <w:sz w:val="24"/>
          <w:szCs w:val="24"/>
        </w:rPr>
        <w:t xml:space="preserve"> </w:t>
      </w:r>
      <w:r w:rsidR="001F5CEA" w:rsidRPr="001F5CEA">
        <w:rPr>
          <w:rFonts w:ascii="Times New Roman" w:eastAsia="Times New Roman" w:hAnsi="Times New Roman"/>
          <w:sz w:val="24"/>
          <w:szCs w:val="24"/>
        </w:rPr>
        <w:t>(d)</w:t>
      </w:r>
      <w:r w:rsidR="001F5CEA" w:rsidRPr="001F5CEA">
        <w:rPr>
          <w:rFonts w:ascii="Times New Roman" w:eastAsia="Times New Roman" w:hAnsi="Times New Roman"/>
          <w:sz w:val="24"/>
          <w:szCs w:val="24"/>
        </w:rPr>
        <w:tab/>
        <w:t>The date</w:t>
      </w:r>
    </w:p>
    <w:p w14:paraId="6C0C39C9" w14:textId="5EA36903" w:rsidR="00751E2D" w:rsidRPr="00751E2D" w:rsidRDefault="00751E2D" w:rsidP="003D0077">
      <w:pPr>
        <w:numPr>
          <w:ilvl w:val="0"/>
          <w:numId w:val="40"/>
        </w:numPr>
        <w:autoSpaceDE w:val="0"/>
        <w:autoSpaceDN w:val="0"/>
        <w:adjustRightInd w:val="0"/>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w:t>
      </w:r>
      <w:r w:rsidR="001F5CEA" w:rsidRPr="0010445A">
        <w:rPr>
          <w:rFonts w:ascii="Times New Roman" w:hAnsi="Times New Roman" w:cs="Times New Roman"/>
          <w:sz w:val="24"/>
          <w:szCs w:val="24"/>
          <w:lang w:eastAsia="de-DE"/>
        </w:rPr>
        <w:t>[</w:t>
      </w:r>
      <w:r w:rsidR="001F5CEA">
        <w:rPr>
          <w:rFonts w:ascii="Times New Roman" w:hAnsi="Times New Roman" w:cs="Times New Roman"/>
          <w:sz w:val="24"/>
          <w:szCs w:val="24"/>
          <w:lang w:eastAsia="de-DE"/>
        </w:rPr>
        <w:t>request(s) for payment</w:t>
      </w:r>
      <w:r w:rsidR="001F5CEA" w:rsidRPr="0010445A">
        <w:rPr>
          <w:rFonts w:ascii="Times New Roman" w:hAnsi="Times New Roman" w:cs="Times New Roman"/>
          <w:sz w:val="24"/>
          <w:szCs w:val="24"/>
          <w:lang w:eastAsia="de-DE"/>
        </w:rPr>
        <w:t xml:space="preserve">] [invoice] </w:t>
      </w:r>
      <w:r w:rsidRPr="00751E2D">
        <w:rPr>
          <w:rFonts w:ascii="Times New Roman" w:eastAsia="Times New Roman" w:hAnsi="Times New Roman" w:cs="Times New Roman"/>
          <w:sz w:val="24"/>
          <w:szCs w:val="24"/>
          <w:lang w:eastAsia="de-DE"/>
        </w:rPr>
        <w:t>must be submitted within 30 days of the date(s) for submitting t</w:t>
      </w:r>
      <w:r w:rsidR="00CF18E9">
        <w:rPr>
          <w:rFonts w:ascii="Times New Roman" w:eastAsia="Times New Roman" w:hAnsi="Times New Roman" w:cs="Times New Roman"/>
          <w:sz w:val="24"/>
          <w:szCs w:val="24"/>
          <w:lang w:eastAsia="de-DE"/>
        </w:rPr>
        <w:t>he report(s) or deliverable(s) specified in Article 2</w:t>
      </w:r>
      <w:r w:rsidRPr="00751E2D">
        <w:rPr>
          <w:rFonts w:ascii="Times New Roman" w:eastAsia="Times New Roman" w:hAnsi="Times New Roman" w:cs="Times New Roman"/>
          <w:sz w:val="24"/>
          <w:szCs w:val="24"/>
          <w:lang w:eastAsia="de-DE"/>
        </w:rPr>
        <w:t>, or after the last day of the meeting or remote evaluation session, whichever comes latest.</w:t>
      </w:r>
    </w:p>
    <w:p w14:paraId="6C0C39CB" w14:textId="77777777" w:rsidR="008236A4" w:rsidRDefault="008236A4" w:rsidP="003D0077">
      <w:pPr>
        <w:numPr>
          <w:ilvl w:val="0"/>
          <w:numId w:val="40"/>
        </w:numPr>
        <w:autoSpaceDE w:val="0"/>
        <w:autoSpaceDN w:val="0"/>
        <w:adjustRightInd w:val="0"/>
        <w:spacing w:after="120" w:line="240" w:lineRule="auto"/>
        <w:jc w:val="both"/>
        <w:rPr>
          <w:rFonts w:ascii="Times New Roman" w:eastAsia="Times New Roman" w:hAnsi="Times New Roman" w:cs="Times New Roman"/>
          <w:sz w:val="24"/>
          <w:szCs w:val="24"/>
          <w:lang w:eastAsia="de-DE"/>
        </w:rPr>
      </w:pPr>
      <w:r w:rsidRPr="003D0077">
        <w:rPr>
          <w:rFonts w:ascii="Times New Roman" w:eastAsia="Times New Roman" w:hAnsi="Times New Roman" w:cs="Times New Roman"/>
          <w:sz w:val="24"/>
          <w:szCs w:val="24"/>
          <w:lang w:eastAsia="de-DE"/>
        </w:rPr>
        <w:t>For experts considered as supplying a taxable service under the applicable national tax regime, the request for payment must take the form of an invoice.</w:t>
      </w:r>
    </w:p>
    <w:p w14:paraId="0080BB68" w14:textId="77777777" w:rsidR="00267152" w:rsidRPr="00CA23E2" w:rsidRDefault="00267152" w:rsidP="00267152">
      <w:pPr>
        <w:autoSpaceDE w:val="0"/>
        <w:autoSpaceDN w:val="0"/>
        <w:adjustRightInd w:val="0"/>
        <w:spacing w:after="120" w:line="240" w:lineRule="auto"/>
        <w:ind w:left="360"/>
        <w:jc w:val="both"/>
        <w:rPr>
          <w:rFonts w:ascii="Times New Roman" w:eastAsia="Times New Roman" w:hAnsi="Times New Roman"/>
          <w:sz w:val="24"/>
          <w:szCs w:val="24"/>
          <w:lang w:eastAsia="de-DE"/>
        </w:rPr>
      </w:pPr>
      <w:r w:rsidRPr="00CA23E2">
        <w:rPr>
          <w:rFonts w:ascii="Times New Roman" w:eastAsia="Times New Roman" w:hAnsi="Times New Roman"/>
          <w:sz w:val="24"/>
          <w:szCs w:val="24"/>
          <w:lang w:eastAsia="de-DE"/>
        </w:rPr>
        <w:t>The Expert should include the following statement in his invoice: "VAT Exemption / European Union/ Article 151 of Council Directive 2006/112/EC".</w:t>
      </w:r>
    </w:p>
    <w:p w14:paraId="7551B041" w14:textId="77777777" w:rsidR="001A327F" w:rsidRPr="00FB1986" w:rsidRDefault="001A327F" w:rsidP="00D078DD">
      <w:pPr>
        <w:pStyle w:val="ListParagraph"/>
        <w:autoSpaceDE w:val="0"/>
        <w:autoSpaceDN w:val="0"/>
        <w:adjustRightInd w:val="0"/>
        <w:spacing w:after="120"/>
        <w:ind w:left="360"/>
        <w:jc w:val="both"/>
        <w:rPr>
          <w:rFonts w:ascii="Times New Roman" w:eastAsia="Times New Roman" w:hAnsi="Times New Roman" w:cs="Times New Roman"/>
          <w:sz w:val="24"/>
          <w:szCs w:val="24"/>
          <w:lang w:eastAsia="de-DE"/>
        </w:rPr>
      </w:pPr>
    </w:p>
    <w:p w14:paraId="6C0C39CD" w14:textId="77777777" w:rsidR="00704831" w:rsidRDefault="00704831" w:rsidP="007B7139">
      <w:pPr>
        <w:pStyle w:val="Heading2"/>
      </w:pPr>
      <w:bookmarkStart w:id="20" w:name="_Toc510694165"/>
      <w:r>
        <w:t>BANK ACCOUNT</w:t>
      </w:r>
      <w:bookmarkEnd w:id="20"/>
    </w:p>
    <w:p w14:paraId="6C0C39CE" w14:textId="21D40D3C" w:rsidR="00CF18E9" w:rsidRDefault="00CF18E9" w:rsidP="003D0077">
      <w:pPr>
        <w:spacing w:after="120" w:line="240" w:lineRule="auto"/>
        <w:jc w:val="both"/>
        <w:rPr>
          <w:rFonts w:ascii="Times New Roman" w:eastAsia="Times New Roman" w:hAnsi="Times New Roman" w:cs="Times New Roman"/>
          <w:sz w:val="24"/>
          <w:szCs w:val="20"/>
          <w:lang w:eastAsia="ko-KR"/>
        </w:rPr>
      </w:pPr>
      <w:r>
        <w:rPr>
          <w:rFonts w:ascii="Times New Roman" w:eastAsia="Times New Roman" w:hAnsi="Times New Roman" w:cs="Times New Roman"/>
          <w:sz w:val="24"/>
          <w:szCs w:val="20"/>
          <w:lang w:eastAsia="ko-KR"/>
        </w:rPr>
        <w:t xml:space="preserve">Payments shall be made </w:t>
      </w:r>
      <w:r w:rsidRPr="00CF18E9">
        <w:rPr>
          <w:rFonts w:ascii="Times New Roman" w:eastAsia="Times New Roman" w:hAnsi="Times New Roman" w:cs="Times New Roman"/>
          <w:sz w:val="24"/>
          <w:szCs w:val="20"/>
          <w:lang w:eastAsia="ko-KR"/>
        </w:rPr>
        <w:t xml:space="preserve">to the </w:t>
      </w:r>
      <w:r>
        <w:rPr>
          <w:rFonts w:ascii="Times New Roman" w:eastAsia="Times New Roman" w:hAnsi="Times New Roman" w:cs="Times New Roman"/>
          <w:sz w:val="24"/>
          <w:szCs w:val="20"/>
          <w:lang w:eastAsia="ko-KR"/>
        </w:rPr>
        <w:t>expert</w:t>
      </w:r>
      <w:r w:rsidRPr="00CF18E9">
        <w:rPr>
          <w:rFonts w:ascii="Times New Roman" w:eastAsia="Times New Roman" w:hAnsi="Times New Roman" w:cs="Times New Roman"/>
          <w:sz w:val="24"/>
          <w:szCs w:val="20"/>
          <w:lang w:eastAsia="ko-KR"/>
        </w:rPr>
        <w:t>’s bank account denominated in [</w:t>
      </w:r>
      <w:r w:rsidRPr="003F1631">
        <w:rPr>
          <w:rFonts w:ascii="Times New Roman" w:eastAsia="Times New Roman" w:hAnsi="Times New Roman" w:cs="Times New Roman"/>
          <w:sz w:val="24"/>
          <w:szCs w:val="20"/>
          <w:highlight w:val="lightGray"/>
          <w:lang w:eastAsia="ko-KR"/>
        </w:rPr>
        <w:t>euro</w:t>
      </w:r>
      <w:r w:rsidRPr="00CF18E9">
        <w:rPr>
          <w:rFonts w:ascii="Times New Roman" w:eastAsia="Times New Roman" w:hAnsi="Times New Roman" w:cs="Times New Roman"/>
          <w:sz w:val="24"/>
          <w:szCs w:val="20"/>
          <w:lang w:eastAsia="ko-KR"/>
        </w:rPr>
        <w:t>]</w:t>
      </w:r>
      <w:r w:rsidRPr="00194E6F">
        <w:rPr>
          <w:rFonts w:ascii="Times New Roman" w:eastAsia="Times New Roman" w:hAnsi="Times New Roman" w:cs="Times New Roman"/>
          <w:sz w:val="24"/>
          <w:szCs w:val="20"/>
          <w:lang w:eastAsia="ko-KR"/>
        </w:rPr>
        <w:t>,</w:t>
      </w:r>
      <w:r w:rsidRPr="00CF18E9">
        <w:rPr>
          <w:rFonts w:ascii="Times New Roman" w:eastAsia="Times New Roman" w:hAnsi="Times New Roman" w:cs="Times New Roman"/>
          <w:sz w:val="24"/>
          <w:szCs w:val="20"/>
          <w:lang w:eastAsia="ko-KR"/>
        </w:rPr>
        <w:t xml:space="preserve"> identified as follows:</w:t>
      </w:r>
    </w:p>
    <w:p w14:paraId="16BEDB70" w14:textId="77777777" w:rsidR="00CA23E2" w:rsidRPr="00CF18E9" w:rsidRDefault="00CA23E2" w:rsidP="003D0077">
      <w:pPr>
        <w:spacing w:after="120" w:line="240" w:lineRule="auto"/>
        <w:jc w:val="both"/>
        <w:rPr>
          <w:rFonts w:ascii="Times New Roman" w:eastAsia="Times New Roman" w:hAnsi="Times New Roman" w:cs="Times New Roman"/>
          <w:sz w:val="24"/>
          <w:szCs w:val="20"/>
          <w:lang w:eastAsia="ko-KR"/>
        </w:rPr>
      </w:pPr>
    </w:p>
    <w:p w14:paraId="6C0C39CF" w14:textId="77777777" w:rsidR="00CF18E9" w:rsidRPr="00CF18E9" w:rsidRDefault="00CF18E9" w:rsidP="003D0077">
      <w:pPr>
        <w:spacing w:after="120" w:line="240" w:lineRule="auto"/>
        <w:ind w:left="567"/>
        <w:jc w:val="both"/>
        <w:rPr>
          <w:rFonts w:ascii="Times New Roman" w:eastAsia="Times New Roman" w:hAnsi="Times New Roman" w:cs="Times New Roman"/>
          <w:sz w:val="24"/>
          <w:szCs w:val="20"/>
          <w:lang w:eastAsia="ko-KR"/>
        </w:rPr>
      </w:pPr>
      <w:r w:rsidRPr="00CF18E9">
        <w:rPr>
          <w:rFonts w:ascii="Times New Roman" w:eastAsia="Times New Roman" w:hAnsi="Times New Roman" w:cs="Times New Roman"/>
          <w:sz w:val="24"/>
          <w:szCs w:val="20"/>
          <w:lang w:eastAsia="ko-KR"/>
        </w:rPr>
        <w:t>Name of bank:</w:t>
      </w:r>
    </w:p>
    <w:p w14:paraId="6C0C39D0" w14:textId="77777777" w:rsidR="00CF18E9" w:rsidRPr="00CF18E9" w:rsidRDefault="00CF18E9" w:rsidP="003D0077">
      <w:pPr>
        <w:spacing w:after="120" w:line="240" w:lineRule="auto"/>
        <w:ind w:left="567"/>
        <w:jc w:val="both"/>
        <w:rPr>
          <w:rFonts w:ascii="Times New Roman" w:eastAsia="Times New Roman" w:hAnsi="Times New Roman" w:cs="Times New Roman"/>
          <w:sz w:val="24"/>
          <w:szCs w:val="20"/>
          <w:lang w:eastAsia="ko-KR"/>
        </w:rPr>
      </w:pPr>
      <w:r w:rsidRPr="00CF18E9">
        <w:rPr>
          <w:rFonts w:ascii="Times New Roman" w:eastAsia="Times New Roman" w:hAnsi="Times New Roman" w:cs="Times New Roman"/>
          <w:sz w:val="24"/>
          <w:szCs w:val="20"/>
          <w:lang w:eastAsia="ko-KR"/>
        </w:rPr>
        <w:t>Full address of branch:</w:t>
      </w:r>
      <w:r w:rsidRPr="00CF18E9">
        <w:rPr>
          <w:rFonts w:ascii="Times New Roman" w:eastAsia="Times New Roman" w:hAnsi="Times New Roman" w:cs="Times New Roman"/>
          <w:i/>
          <w:sz w:val="24"/>
          <w:szCs w:val="20"/>
          <w:lang w:eastAsia="ko-KR"/>
        </w:rPr>
        <w:t xml:space="preserve"> </w:t>
      </w:r>
    </w:p>
    <w:p w14:paraId="6C0C39D1" w14:textId="77777777" w:rsidR="00CF18E9" w:rsidRPr="00CF18E9" w:rsidRDefault="00CF18E9" w:rsidP="003D0077">
      <w:pPr>
        <w:spacing w:after="120" w:line="240" w:lineRule="auto"/>
        <w:ind w:left="567"/>
        <w:jc w:val="both"/>
        <w:rPr>
          <w:rFonts w:ascii="Times New Roman" w:eastAsia="Times New Roman" w:hAnsi="Times New Roman" w:cs="Times New Roman"/>
          <w:sz w:val="24"/>
          <w:szCs w:val="20"/>
          <w:lang w:eastAsia="ko-KR"/>
        </w:rPr>
      </w:pPr>
      <w:r w:rsidRPr="00CF18E9">
        <w:rPr>
          <w:rFonts w:ascii="Times New Roman" w:eastAsia="Times New Roman" w:hAnsi="Times New Roman" w:cs="Times New Roman"/>
          <w:sz w:val="24"/>
          <w:szCs w:val="20"/>
          <w:lang w:eastAsia="ko-KR"/>
        </w:rPr>
        <w:t xml:space="preserve">Exact designation of account holder: </w:t>
      </w:r>
    </w:p>
    <w:p w14:paraId="6C0C39D2" w14:textId="77777777" w:rsidR="00CF18E9" w:rsidRPr="00CF18E9" w:rsidRDefault="00CF18E9" w:rsidP="003D0077">
      <w:pPr>
        <w:spacing w:after="120" w:line="240" w:lineRule="auto"/>
        <w:ind w:left="567"/>
        <w:jc w:val="both"/>
        <w:rPr>
          <w:rFonts w:ascii="Times New Roman" w:eastAsia="Times New Roman" w:hAnsi="Times New Roman" w:cs="Times New Roman"/>
          <w:sz w:val="24"/>
          <w:szCs w:val="20"/>
          <w:lang w:eastAsia="ko-KR"/>
        </w:rPr>
      </w:pPr>
      <w:r w:rsidRPr="00CF18E9">
        <w:rPr>
          <w:rFonts w:ascii="Times New Roman" w:eastAsia="Times New Roman" w:hAnsi="Times New Roman" w:cs="Times New Roman"/>
          <w:sz w:val="24"/>
          <w:szCs w:val="20"/>
          <w:lang w:eastAsia="ko-KR"/>
        </w:rPr>
        <w:t xml:space="preserve">Full account number including </w:t>
      </w:r>
      <w:r w:rsidRPr="00CF18E9">
        <w:rPr>
          <w:rFonts w:ascii="Times New Roman" w:eastAsia="Times New Roman" w:hAnsi="Times New Roman" w:cs="Times New Roman"/>
          <w:sz w:val="24"/>
          <w:szCs w:val="24"/>
          <w:lang w:eastAsia="ko-KR"/>
        </w:rPr>
        <w:t>[</w:t>
      </w:r>
      <w:r w:rsidRPr="003F1631">
        <w:rPr>
          <w:rFonts w:ascii="Times New Roman" w:eastAsia="Times New Roman" w:hAnsi="Times New Roman" w:cs="Times New Roman"/>
          <w:sz w:val="24"/>
          <w:szCs w:val="20"/>
          <w:highlight w:val="lightGray"/>
          <w:lang w:eastAsia="ko-KR"/>
        </w:rPr>
        <w:t>bank</w:t>
      </w:r>
      <w:r w:rsidRPr="00CF18E9">
        <w:rPr>
          <w:rFonts w:ascii="Times New Roman" w:eastAsia="Times New Roman" w:hAnsi="Times New Roman" w:cs="Times New Roman"/>
          <w:sz w:val="24"/>
          <w:szCs w:val="24"/>
          <w:lang w:eastAsia="ko-KR"/>
        </w:rPr>
        <w:t>]</w:t>
      </w:r>
      <w:r w:rsidRPr="00CF18E9">
        <w:rPr>
          <w:rFonts w:ascii="Times New Roman" w:eastAsia="Times New Roman" w:hAnsi="Times New Roman" w:cs="Times New Roman"/>
          <w:sz w:val="24"/>
          <w:szCs w:val="20"/>
          <w:lang w:eastAsia="ko-KR"/>
        </w:rPr>
        <w:t xml:space="preserve"> codes:</w:t>
      </w:r>
      <w:r w:rsidRPr="00CF18E9">
        <w:rPr>
          <w:rFonts w:ascii="Times New Roman" w:eastAsia="Times New Roman" w:hAnsi="Times New Roman" w:cs="Times New Roman"/>
          <w:i/>
          <w:sz w:val="24"/>
          <w:szCs w:val="20"/>
          <w:lang w:eastAsia="ko-KR"/>
        </w:rPr>
        <w:t xml:space="preserve"> </w:t>
      </w:r>
    </w:p>
    <w:p w14:paraId="6C0C39D3" w14:textId="77777777" w:rsidR="00CF18E9" w:rsidRPr="00CF18E9" w:rsidRDefault="00CF18E9" w:rsidP="003D0077">
      <w:pPr>
        <w:spacing w:after="120" w:line="240" w:lineRule="auto"/>
        <w:ind w:left="567"/>
        <w:jc w:val="both"/>
        <w:rPr>
          <w:rFonts w:ascii="Times New Roman" w:eastAsia="Times New Roman" w:hAnsi="Times New Roman" w:cs="Times New Roman"/>
          <w:sz w:val="24"/>
          <w:szCs w:val="20"/>
          <w:lang w:eastAsia="ko-KR"/>
        </w:rPr>
      </w:pPr>
      <w:r w:rsidRPr="00CF18E9">
        <w:rPr>
          <w:rFonts w:ascii="Times New Roman" w:eastAsia="Times New Roman" w:hAnsi="Times New Roman" w:cs="Times New Roman"/>
          <w:sz w:val="24"/>
          <w:szCs w:val="20"/>
          <w:lang w:eastAsia="ko-KR"/>
        </w:rPr>
        <w:t>[</w:t>
      </w:r>
      <w:r w:rsidRPr="003F1631">
        <w:rPr>
          <w:rFonts w:ascii="Times New Roman" w:eastAsia="Times New Roman" w:hAnsi="Times New Roman" w:cs="Times New Roman"/>
          <w:sz w:val="24"/>
          <w:szCs w:val="20"/>
          <w:highlight w:val="lightGray"/>
          <w:lang w:eastAsia="ko-KR"/>
        </w:rPr>
        <w:t>IBAN</w:t>
      </w:r>
      <w:r w:rsidRPr="003F1631">
        <w:rPr>
          <w:rFonts w:ascii="Times New Roman" w:eastAsia="Times New Roman" w:hAnsi="Times New Roman" w:cs="Times New Roman"/>
          <w:sz w:val="24"/>
          <w:szCs w:val="20"/>
          <w:highlight w:val="lightGray"/>
          <w:vertAlign w:val="superscript"/>
          <w:lang w:eastAsia="ko-KR"/>
        </w:rPr>
        <w:footnoteReference w:id="2"/>
      </w:r>
      <w:r w:rsidRPr="003F1631">
        <w:rPr>
          <w:rFonts w:ascii="Times New Roman" w:eastAsia="Times New Roman" w:hAnsi="Times New Roman" w:cs="Times New Roman"/>
          <w:sz w:val="24"/>
          <w:szCs w:val="20"/>
          <w:highlight w:val="lightGray"/>
          <w:lang w:eastAsia="ko-KR"/>
        </w:rPr>
        <w:t xml:space="preserve"> code</w:t>
      </w:r>
      <w:r w:rsidRPr="00CF18E9">
        <w:rPr>
          <w:rFonts w:ascii="Times New Roman" w:eastAsia="Times New Roman" w:hAnsi="Times New Roman" w:cs="Times New Roman"/>
          <w:sz w:val="24"/>
          <w:szCs w:val="20"/>
          <w:lang w:eastAsia="ko-KR"/>
        </w:rPr>
        <w:t>:]</w:t>
      </w:r>
    </w:p>
    <w:p w14:paraId="6C0C39D4" w14:textId="77777777" w:rsidR="00751E2D" w:rsidRPr="00751E2D" w:rsidRDefault="00751E2D" w:rsidP="007B7139">
      <w:pPr>
        <w:pStyle w:val="Heading2"/>
      </w:pPr>
      <w:bookmarkStart w:id="21" w:name="_Toc368924308"/>
      <w:bookmarkStart w:id="22" w:name="_Toc510694166"/>
      <w:r w:rsidRPr="00751E2D">
        <w:t>PAYMENTS</w:t>
      </w:r>
      <w:bookmarkEnd w:id="21"/>
      <w:bookmarkEnd w:id="22"/>
    </w:p>
    <w:p w14:paraId="6C0C39D5" w14:textId="77777777" w:rsidR="00751E2D" w:rsidRPr="00751E2D" w:rsidRDefault="00751E2D" w:rsidP="003D0077">
      <w:pPr>
        <w:numPr>
          <w:ilvl w:val="0"/>
          <w:numId w:val="41"/>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contracting party will make payments within 30 calendar days of receiving the completed payment request(s) unless Article 13 applies.</w:t>
      </w:r>
    </w:p>
    <w:p w14:paraId="6C0C39D6" w14:textId="77777777" w:rsidR="00751E2D" w:rsidRPr="00751E2D" w:rsidRDefault="00751E2D" w:rsidP="003D0077">
      <w:pPr>
        <w:numPr>
          <w:ilvl w:val="0"/>
          <w:numId w:val="41"/>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rPr>
        <w:t xml:space="preserve">Payments are subject to the contracting party’s approval of </w:t>
      </w:r>
      <w:r w:rsidRPr="00751E2D">
        <w:rPr>
          <w:rFonts w:ascii="Times New Roman" w:eastAsia="Times New Roman" w:hAnsi="Times New Roman" w:cs="Times New Roman"/>
          <w:sz w:val="24"/>
          <w:szCs w:val="24"/>
          <w:lang w:eastAsia="de-DE"/>
        </w:rPr>
        <w:t>deliverable(s) or report(s), and of the payment request(s). Approval</w:t>
      </w:r>
      <w:r w:rsidRPr="00751E2D">
        <w:rPr>
          <w:rFonts w:ascii="Times New Roman" w:eastAsia="Times New Roman" w:hAnsi="Times New Roman" w:cs="Times New Roman"/>
          <w:sz w:val="24"/>
          <w:szCs w:val="24"/>
        </w:rPr>
        <w:t xml:space="preserve"> does not mean recognition of compliance, authenticity, </w:t>
      </w:r>
      <w:proofErr w:type="gramStart"/>
      <w:r w:rsidRPr="00751E2D">
        <w:rPr>
          <w:rFonts w:ascii="Times New Roman" w:eastAsia="Times New Roman" w:hAnsi="Times New Roman" w:cs="Times New Roman"/>
          <w:sz w:val="24"/>
          <w:szCs w:val="24"/>
        </w:rPr>
        <w:t>completeness</w:t>
      </w:r>
      <w:proofErr w:type="gramEnd"/>
      <w:r w:rsidRPr="00751E2D">
        <w:rPr>
          <w:rFonts w:ascii="Times New Roman" w:eastAsia="Times New Roman" w:hAnsi="Times New Roman" w:cs="Times New Roman"/>
          <w:sz w:val="24"/>
          <w:szCs w:val="24"/>
        </w:rPr>
        <w:t xml:space="preserve"> or correctness of content.</w:t>
      </w:r>
    </w:p>
    <w:p w14:paraId="6C0C39D7" w14:textId="77777777" w:rsidR="00751E2D" w:rsidRPr="00751E2D" w:rsidRDefault="00751E2D" w:rsidP="003D0077">
      <w:pPr>
        <w:numPr>
          <w:ilvl w:val="0"/>
          <w:numId w:val="41"/>
        </w:numPr>
        <w:spacing w:after="120" w:line="240" w:lineRule="auto"/>
        <w:jc w:val="both"/>
        <w:rPr>
          <w:rFonts w:ascii="Times New Roman" w:eastAsia="Times New Roman" w:hAnsi="Times New Roman" w:cs="Times New Roman"/>
          <w:bCs/>
          <w:sz w:val="24"/>
          <w:szCs w:val="24"/>
        </w:rPr>
      </w:pPr>
      <w:r w:rsidRPr="00751E2D">
        <w:rPr>
          <w:rFonts w:ascii="Times New Roman" w:eastAsia="Times New Roman" w:hAnsi="Times New Roman" w:cs="Times New Roman"/>
          <w:sz w:val="24"/>
          <w:szCs w:val="24"/>
          <w:lang w:eastAsia="en-GB"/>
        </w:rPr>
        <w:t>Payments will be made in euros.</w:t>
      </w:r>
    </w:p>
    <w:p w14:paraId="6C0C39D8" w14:textId="77777777" w:rsidR="00751E2D" w:rsidRPr="00CF18E9" w:rsidRDefault="00751E2D" w:rsidP="003D0077">
      <w:pPr>
        <w:numPr>
          <w:ilvl w:val="0"/>
          <w:numId w:val="41"/>
        </w:numPr>
        <w:spacing w:after="120" w:line="240" w:lineRule="auto"/>
        <w:jc w:val="both"/>
        <w:rPr>
          <w:rFonts w:ascii="Times New Roman" w:eastAsia="Times New Roman" w:hAnsi="Times New Roman" w:cs="Times New Roman"/>
          <w:sz w:val="24"/>
          <w:szCs w:val="20"/>
          <w:lang w:eastAsia="de-DE"/>
        </w:rPr>
      </w:pPr>
      <w:r w:rsidRPr="00CF18E9">
        <w:rPr>
          <w:rFonts w:ascii="Times New Roman" w:eastAsia="Times New Roman" w:hAnsi="Times New Roman" w:cs="Times New Roman"/>
          <w:sz w:val="24"/>
          <w:szCs w:val="20"/>
          <w:lang w:eastAsia="de-DE"/>
        </w:rPr>
        <w:t>Payments will be made to the bank account specified by the ex</w:t>
      </w:r>
      <w:r w:rsidR="00CF18E9">
        <w:rPr>
          <w:rFonts w:ascii="Times New Roman" w:eastAsia="Times New Roman" w:hAnsi="Times New Roman" w:cs="Times New Roman"/>
          <w:sz w:val="24"/>
          <w:szCs w:val="20"/>
          <w:lang w:eastAsia="de-DE"/>
        </w:rPr>
        <w:t xml:space="preserve">pert in the payment request referred in Article </w:t>
      </w:r>
      <w:r w:rsidR="003F1631">
        <w:rPr>
          <w:rFonts w:ascii="Times New Roman" w:eastAsia="Times New Roman" w:hAnsi="Times New Roman" w:cs="Times New Roman"/>
          <w:sz w:val="24"/>
          <w:szCs w:val="20"/>
          <w:lang w:eastAsia="de-DE"/>
        </w:rPr>
        <w:t>7</w:t>
      </w:r>
      <w:r w:rsidRPr="00CF18E9">
        <w:rPr>
          <w:rFonts w:ascii="Times New Roman" w:eastAsia="Times New Roman" w:hAnsi="Times New Roman" w:cs="Times New Roman"/>
          <w:sz w:val="24"/>
          <w:szCs w:val="20"/>
          <w:lang w:eastAsia="de-DE"/>
        </w:rPr>
        <w:t>.</w:t>
      </w:r>
    </w:p>
    <w:p w14:paraId="6C0C39D9" w14:textId="77777777" w:rsidR="00751E2D" w:rsidRPr="00751E2D" w:rsidRDefault="00751E2D" w:rsidP="003D0077">
      <w:pPr>
        <w:numPr>
          <w:ilvl w:val="0"/>
          <w:numId w:val="41"/>
        </w:numPr>
        <w:spacing w:after="120" w:line="240" w:lineRule="auto"/>
        <w:jc w:val="both"/>
        <w:rPr>
          <w:rFonts w:ascii="Times New Roman" w:eastAsia="Times New Roman" w:hAnsi="Times New Roman" w:cs="Times New Roman"/>
          <w:sz w:val="24"/>
          <w:szCs w:val="20"/>
          <w:lang w:eastAsia="de-DE"/>
        </w:rPr>
      </w:pPr>
      <w:r w:rsidRPr="00751E2D">
        <w:rPr>
          <w:rFonts w:ascii="Times New Roman" w:eastAsia="Times New Roman" w:hAnsi="Times New Roman" w:cs="Times New Roman"/>
          <w:sz w:val="24"/>
          <w:szCs w:val="20"/>
          <w:lang w:eastAsia="de-DE"/>
        </w:rPr>
        <w:t>The contracting party’s payments are deemed to be carried out on the date on which its account is debited.</w:t>
      </w:r>
    </w:p>
    <w:p w14:paraId="6C0C39DA" w14:textId="6CC6572E" w:rsidR="00751E2D" w:rsidRPr="00751E2D" w:rsidRDefault="00751E2D" w:rsidP="003D0077">
      <w:pPr>
        <w:numPr>
          <w:ilvl w:val="0"/>
          <w:numId w:val="41"/>
        </w:numPr>
        <w:spacing w:after="120" w:line="240" w:lineRule="auto"/>
        <w:jc w:val="both"/>
        <w:rPr>
          <w:rFonts w:ascii="Times New Roman" w:eastAsia="Times New Roman" w:hAnsi="Times New Roman" w:cs="Times New Roman"/>
          <w:sz w:val="24"/>
          <w:szCs w:val="20"/>
          <w:lang w:eastAsia="de-DE"/>
        </w:rPr>
      </w:pPr>
      <w:r w:rsidRPr="00751E2D">
        <w:rPr>
          <w:rFonts w:ascii="Times New Roman" w:eastAsia="Times New Roman" w:hAnsi="Times New Roman" w:cs="Times New Roman"/>
          <w:bCs/>
          <w:sz w:val="24"/>
          <w:szCs w:val="24"/>
        </w:rPr>
        <w:t>On expiry of the payment period specified in paragraph 1 and without prejudice to Article</w:t>
      </w:r>
      <w:r w:rsidR="00F64B89">
        <w:rPr>
          <w:rFonts w:ascii="Times New Roman" w:eastAsia="Times New Roman" w:hAnsi="Times New Roman" w:cs="Times New Roman"/>
          <w:bCs/>
          <w:sz w:val="24"/>
          <w:szCs w:val="24"/>
        </w:rPr>
        <w:t> </w:t>
      </w:r>
      <w:r w:rsidRPr="00751E2D">
        <w:rPr>
          <w:rFonts w:ascii="Times New Roman" w:eastAsia="Times New Roman" w:hAnsi="Times New Roman" w:cs="Times New Roman"/>
          <w:bCs/>
          <w:sz w:val="24"/>
          <w:szCs w:val="24"/>
        </w:rPr>
        <w:t xml:space="preserve">13, the contractor is entitled to interest on late payment at the rate applied by the European Central Bank for its main refinancing operations in Euros (the reference rate), </w:t>
      </w:r>
      <w:r w:rsidR="00CF18E9">
        <w:rPr>
          <w:rFonts w:ascii="Times New Roman" w:eastAsia="Times New Roman" w:hAnsi="Times New Roman" w:cs="Times New Roman"/>
          <w:bCs/>
          <w:sz w:val="24"/>
          <w:szCs w:val="24"/>
        </w:rPr>
        <w:t xml:space="preserve">plus </w:t>
      </w:r>
      <w:r w:rsidR="007C1B23">
        <w:rPr>
          <w:rFonts w:ascii="Times New Roman" w:eastAsia="Times New Roman" w:hAnsi="Times New Roman" w:cs="Times New Roman"/>
          <w:bCs/>
          <w:sz w:val="24"/>
          <w:szCs w:val="24"/>
        </w:rPr>
        <w:t>3.5</w:t>
      </w:r>
      <w:r w:rsidRPr="00751E2D">
        <w:rPr>
          <w:rFonts w:ascii="Times New Roman" w:eastAsia="Times New Roman" w:hAnsi="Times New Roman" w:cs="Times New Roman"/>
          <w:bCs/>
          <w:sz w:val="24"/>
          <w:szCs w:val="24"/>
        </w:rPr>
        <w:t xml:space="preserve"> points. The reference rate is the rate in force on the first day of the month in which the payment period ends, as published in the C series of the Official Journal of the European Union. </w:t>
      </w:r>
    </w:p>
    <w:p w14:paraId="6C0C39DB" w14:textId="14525615" w:rsidR="00751E2D" w:rsidRPr="00751E2D" w:rsidRDefault="00751E2D" w:rsidP="003D0077">
      <w:pPr>
        <w:spacing w:after="120" w:line="240" w:lineRule="auto"/>
        <w:ind w:left="360"/>
        <w:jc w:val="both"/>
        <w:rPr>
          <w:rFonts w:ascii="Times New Roman" w:eastAsia="Times New Roman" w:hAnsi="Times New Roman" w:cs="Times New Roman"/>
          <w:bCs/>
          <w:sz w:val="24"/>
          <w:szCs w:val="24"/>
        </w:rPr>
      </w:pPr>
      <w:r w:rsidRPr="00751E2D">
        <w:rPr>
          <w:rFonts w:ascii="Times New Roman" w:eastAsia="Times New Roman" w:hAnsi="Times New Roman" w:cs="Times New Roman"/>
          <w:bCs/>
          <w:sz w:val="24"/>
          <w:szCs w:val="24"/>
        </w:rPr>
        <w:t>The s</w:t>
      </w:r>
      <w:r w:rsidR="001A327F">
        <w:rPr>
          <w:rFonts w:ascii="Times New Roman" w:eastAsia="Times New Roman" w:hAnsi="Times New Roman" w:cs="Times New Roman"/>
          <w:bCs/>
          <w:sz w:val="24"/>
          <w:szCs w:val="24"/>
        </w:rPr>
        <w:t>uspension of the payment period</w:t>
      </w:r>
      <w:r w:rsidRPr="00751E2D">
        <w:rPr>
          <w:rFonts w:ascii="Times New Roman" w:eastAsia="Times New Roman" w:hAnsi="Times New Roman" w:cs="Times New Roman"/>
          <w:bCs/>
          <w:sz w:val="24"/>
          <w:szCs w:val="24"/>
        </w:rPr>
        <w:t xml:space="preserve"> in accordance with Article 13 may not be considered as a late payment.</w:t>
      </w:r>
    </w:p>
    <w:p w14:paraId="6C0C39DC" w14:textId="77777777" w:rsidR="00751E2D" w:rsidRPr="00751E2D" w:rsidRDefault="00751E2D" w:rsidP="003D0077">
      <w:pPr>
        <w:spacing w:after="120" w:line="240" w:lineRule="auto"/>
        <w:ind w:left="360"/>
        <w:jc w:val="both"/>
        <w:rPr>
          <w:rFonts w:ascii="Times New Roman" w:eastAsia="Times New Roman" w:hAnsi="Times New Roman" w:cs="Times New Roman"/>
          <w:bCs/>
          <w:sz w:val="24"/>
          <w:szCs w:val="24"/>
        </w:rPr>
      </w:pPr>
      <w:r w:rsidRPr="00751E2D">
        <w:rPr>
          <w:rFonts w:ascii="Times New Roman" w:eastAsia="Times New Roman" w:hAnsi="Times New Roman" w:cs="Times New Roman"/>
          <w:bCs/>
          <w:sz w:val="24"/>
          <w:szCs w:val="24"/>
        </w:rPr>
        <w:t>Interest on late payment covers the period running from the day following the due date for payment up to and including the date of actual payment as defined in paragraph 5.</w:t>
      </w:r>
    </w:p>
    <w:p w14:paraId="6C0C39DD" w14:textId="77777777" w:rsidR="00751E2D" w:rsidRPr="00751E2D" w:rsidRDefault="00751E2D" w:rsidP="003D0077">
      <w:pPr>
        <w:spacing w:after="120" w:line="240" w:lineRule="auto"/>
        <w:ind w:left="360"/>
        <w:jc w:val="both"/>
        <w:rPr>
          <w:rFonts w:ascii="Times New Roman" w:eastAsia="Times New Roman" w:hAnsi="Times New Roman" w:cs="Times New Roman"/>
          <w:bCs/>
          <w:sz w:val="24"/>
          <w:szCs w:val="24"/>
        </w:rPr>
      </w:pPr>
      <w:r w:rsidRPr="00751E2D">
        <w:rPr>
          <w:rFonts w:ascii="Times New Roman" w:eastAsia="Times New Roman" w:hAnsi="Times New Roman" w:cs="Times New Roman"/>
          <w:bCs/>
          <w:sz w:val="24"/>
          <w:szCs w:val="24"/>
        </w:rPr>
        <w:t>However, when the calculated interest is lower than or equal to EUR 200, it must be paid to the contractor only upon request submitted within two months of receiving late payment.</w:t>
      </w:r>
    </w:p>
    <w:p w14:paraId="53CCE5FD" w14:textId="55BDE580" w:rsidR="00DD69CD" w:rsidRDefault="00DD69C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r w:rsidR="0010445A" w:rsidRPr="0010445A">
        <w:rPr>
          <w:rFonts w:ascii="Times New Roman" w:eastAsia="Times New Roman" w:hAnsi="Times New Roman" w:cs="Times New Roman"/>
          <w:bCs/>
          <w:sz w:val="24"/>
          <w:szCs w:val="24"/>
        </w:rPr>
        <w:lastRenderedPageBreak/>
        <w:t xml:space="preserve">Travel expenses shall be reimbursed in euros at the rate of exchange published on the website     http://ec.europa.eu/budget/contracts_grants/info_contracts/inforeuro/inforeuro_en.cfm applying on the day of the </w:t>
      </w:r>
      <w:proofErr w:type="gramStart"/>
      <w:r w:rsidR="0010445A" w:rsidRPr="0010445A">
        <w:rPr>
          <w:rFonts w:ascii="Times New Roman" w:eastAsia="Times New Roman" w:hAnsi="Times New Roman" w:cs="Times New Roman"/>
          <w:bCs/>
          <w:sz w:val="24"/>
          <w:szCs w:val="24"/>
        </w:rPr>
        <w:t>meeting</w:t>
      </w:r>
      <w:proofErr w:type="gramEnd"/>
    </w:p>
    <w:p w14:paraId="6C0C39DF" w14:textId="77777777" w:rsidR="00751E2D" w:rsidRPr="00751E2D" w:rsidRDefault="00751E2D" w:rsidP="007B7139">
      <w:pPr>
        <w:pStyle w:val="Heading2"/>
      </w:pPr>
      <w:bookmarkStart w:id="23" w:name="_Toc368924309"/>
      <w:bookmarkStart w:id="24" w:name="_Toc510694167"/>
      <w:r w:rsidRPr="00751E2D">
        <w:t>OWNERSHIP AND USE OF THE RESULTS (INCLUDING INTELLECTUAL PROPERTY RIGHTS)</w:t>
      </w:r>
      <w:bookmarkEnd w:id="23"/>
      <w:bookmarkEnd w:id="24"/>
    </w:p>
    <w:p w14:paraId="6C0C39E0" w14:textId="77777777" w:rsidR="00751E2D" w:rsidRPr="00751E2D" w:rsidRDefault="00751E2D" w:rsidP="006A6E33">
      <w:pPr>
        <w:numPr>
          <w:ilvl w:val="0"/>
          <w:numId w:val="42"/>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Union must fully and irrevocably acquire the ownership of the results under this Contract including any rights in any</w:t>
      </w:r>
      <w:r w:rsidR="00B45BE4">
        <w:rPr>
          <w:rFonts w:ascii="Times New Roman" w:eastAsia="Times New Roman" w:hAnsi="Times New Roman" w:cs="Times New Roman"/>
          <w:sz w:val="24"/>
          <w:szCs w:val="24"/>
          <w:lang w:eastAsia="de-DE"/>
        </w:rPr>
        <w:t xml:space="preserve"> of the results listed in this C</w:t>
      </w:r>
      <w:r w:rsidRPr="00751E2D">
        <w:rPr>
          <w:rFonts w:ascii="Times New Roman" w:eastAsia="Times New Roman" w:hAnsi="Times New Roman" w:cs="Times New Roman"/>
          <w:sz w:val="24"/>
          <w:szCs w:val="24"/>
          <w:lang w:eastAsia="de-DE"/>
        </w:rPr>
        <w:t xml:space="preserve">ontract, including copyright and other intellectual or industrial property rights, as well as all technological solutions and information contained within these technological solutions, produced in performance of the </w:t>
      </w:r>
      <w:r w:rsidR="00B45BE4">
        <w:rPr>
          <w:rFonts w:ascii="Times New Roman" w:eastAsia="Times New Roman" w:hAnsi="Times New Roman" w:cs="Times New Roman"/>
          <w:sz w:val="24"/>
          <w:szCs w:val="24"/>
          <w:lang w:eastAsia="de-DE"/>
        </w:rPr>
        <w:t>C</w:t>
      </w:r>
      <w:r w:rsidRPr="00751E2D">
        <w:rPr>
          <w:rFonts w:ascii="Times New Roman" w:eastAsia="Times New Roman" w:hAnsi="Times New Roman" w:cs="Times New Roman"/>
          <w:sz w:val="24"/>
          <w:szCs w:val="24"/>
          <w:lang w:eastAsia="de-DE"/>
        </w:rPr>
        <w:t xml:space="preserve">ontract. The contracting party may exploit them as stipulated in this </w:t>
      </w:r>
      <w:r w:rsidR="00B45BE4">
        <w:rPr>
          <w:rFonts w:ascii="Times New Roman" w:eastAsia="Times New Roman" w:hAnsi="Times New Roman" w:cs="Times New Roman"/>
          <w:sz w:val="24"/>
          <w:szCs w:val="24"/>
          <w:lang w:eastAsia="de-DE"/>
        </w:rPr>
        <w:t>C</w:t>
      </w:r>
      <w:r w:rsidRPr="00751E2D">
        <w:rPr>
          <w:rFonts w:ascii="Times New Roman" w:eastAsia="Times New Roman" w:hAnsi="Times New Roman" w:cs="Times New Roman"/>
          <w:sz w:val="24"/>
          <w:szCs w:val="24"/>
          <w:lang w:eastAsia="de-DE"/>
        </w:rPr>
        <w:t>ontract. The Union must acquire all the rights from the moment the results are delivered by the expert and accepted by the contracting party. Such delivery and acceptance are deemed to constitute an effective assignment of rights from the expert to the Union.</w:t>
      </w:r>
    </w:p>
    <w:p w14:paraId="6C0C39E1" w14:textId="77777777" w:rsidR="00751E2D" w:rsidRPr="00751E2D" w:rsidRDefault="00751E2D" w:rsidP="006A6E33">
      <w:pPr>
        <w:numPr>
          <w:ilvl w:val="0"/>
          <w:numId w:val="42"/>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Union must acquire ownership of each of the results produced as an outcome of this Contract which may be used, for the following purposes of:</w:t>
      </w:r>
    </w:p>
    <w:p w14:paraId="6C0C39E2" w14:textId="77777777" w:rsidR="00751E2D" w:rsidRPr="00751E2D" w:rsidRDefault="00751E2D" w:rsidP="006A6E33">
      <w:pPr>
        <w:numPr>
          <w:ilvl w:val="0"/>
          <w:numId w:val="43"/>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Calibri" w:hAnsi="Times New Roman" w:cs="Times New Roman"/>
          <w:snapToGrid w:val="0"/>
          <w:sz w:val="24"/>
          <w:szCs w:val="24"/>
        </w:rPr>
        <w:t xml:space="preserve">giving access upon individual requests without the right to reproduce or exploit, as provided for by Regulation 1049/2001 of the European Parliament and of the Council of 30 May 2001 regarding public access to European Parliament, Council and Commission </w:t>
      </w:r>
      <w:proofErr w:type="gramStart"/>
      <w:r w:rsidRPr="00751E2D">
        <w:rPr>
          <w:rFonts w:ascii="Times New Roman" w:eastAsia="Calibri" w:hAnsi="Times New Roman" w:cs="Times New Roman"/>
          <w:snapToGrid w:val="0"/>
          <w:sz w:val="24"/>
          <w:szCs w:val="24"/>
        </w:rPr>
        <w:t>documents;</w:t>
      </w:r>
      <w:proofErr w:type="gramEnd"/>
      <w:r w:rsidRPr="00751E2D">
        <w:rPr>
          <w:rFonts w:ascii="Times New Roman" w:eastAsia="Calibri" w:hAnsi="Times New Roman" w:cs="Times New Roman"/>
          <w:snapToGrid w:val="0"/>
          <w:sz w:val="24"/>
          <w:szCs w:val="24"/>
        </w:rPr>
        <w:t xml:space="preserve"> </w:t>
      </w:r>
    </w:p>
    <w:p w14:paraId="6C0C39E3" w14:textId="77777777" w:rsidR="00751E2D" w:rsidRPr="00751E2D" w:rsidRDefault="00751E2D" w:rsidP="006A6E33">
      <w:pPr>
        <w:numPr>
          <w:ilvl w:val="0"/>
          <w:numId w:val="43"/>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Calibri" w:hAnsi="Times New Roman" w:cs="Times New Roman"/>
          <w:snapToGrid w:val="0"/>
          <w:sz w:val="24"/>
          <w:szCs w:val="24"/>
        </w:rPr>
        <w:t xml:space="preserve">storage of the original and copies made in accordance with this </w:t>
      </w:r>
      <w:proofErr w:type="gramStart"/>
      <w:r w:rsidRPr="00751E2D">
        <w:rPr>
          <w:rFonts w:ascii="Times New Roman" w:eastAsia="Calibri" w:hAnsi="Times New Roman" w:cs="Times New Roman"/>
          <w:snapToGrid w:val="0"/>
          <w:sz w:val="24"/>
          <w:szCs w:val="24"/>
        </w:rPr>
        <w:t>Contract;</w:t>
      </w:r>
      <w:proofErr w:type="gramEnd"/>
      <w:r w:rsidRPr="00751E2D">
        <w:rPr>
          <w:rFonts w:ascii="Times New Roman" w:eastAsia="Calibri" w:hAnsi="Times New Roman" w:cs="Times New Roman"/>
          <w:snapToGrid w:val="0"/>
          <w:sz w:val="24"/>
          <w:szCs w:val="24"/>
        </w:rPr>
        <w:t xml:space="preserve"> </w:t>
      </w:r>
    </w:p>
    <w:p w14:paraId="6C0C39E4" w14:textId="77777777" w:rsidR="00751E2D" w:rsidRPr="00751E2D" w:rsidRDefault="00751E2D" w:rsidP="006A6E33">
      <w:pPr>
        <w:numPr>
          <w:ilvl w:val="0"/>
          <w:numId w:val="43"/>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Calibri" w:hAnsi="Times New Roman" w:cs="Times New Roman"/>
          <w:snapToGrid w:val="0"/>
          <w:sz w:val="24"/>
          <w:szCs w:val="24"/>
        </w:rPr>
        <w:t xml:space="preserve">archiving in line with the document management rules applicable to the contracting party. </w:t>
      </w:r>
    </w:p>
    <w:p w14:paraId="6C0C39E5" w14:textId="77777777" w:rsidR="00751E2D" w:rsidRPr="00751E2D" w:rsidRDefault="00751E2D" w:rsidP="006A6E33">
      <w:pPr>
        <w:numPr>
          <w:ilvl w:val="0"/>
          <w:numId w:val="42"/>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Union may use, publish, </w:t>
      </w:r>
      <w:proofErr w:type="gramStart"/>
      <w:r w:rsidRPr="00751E2D">
        <w:rPr>
          <w:rFonts w:ascii="Times New Roman" w:eastAsia="Times New Roman" w:hAnsi="Times New Roman" w:cs="Times New Roman"/>
          <w:sz w:val="24"/>
          <w:szCs w:val="24"/>
          <w:lang w:eastAsia="de-DE"/>
        </w:rPr>
        <w:t>assign</w:t>
      </w:r>
      <w:proofErr w:type="gramEnd"/>
      <w:r w:rsidRPr="00751E2D">
        <w:rPr>
          <w:rFonts w:ascii="Times New Roman" w:eastAsia="Times New Roman" w:hAnsi="Times New Roman" w:cs="Times New Roman"/>
          <w:sz w:val="24"/>
          <w:szCs w:val="24"/>
          <w:lang w:eastAsia="de-DE"/>
        </w:rPr>
        <w:t xml:space="preserve"> or transfer these results as it sees fit, without any limitations (geographical or other), unless intellectual property rights already exist.</w:t>
      </w:r>
    </w:p>
    <w:p w14:paraId="6C0C39E6" w14:textId="77777777" w:rsidR="00751E2D" w:rsidRPr="00751E2D" w:rsidRDefault="00751E2D" w:rsidP="007B7139">
      <w:pPr>
        <w:pStyle w:val="Heading2"/>
      </w:pPr>
      <w:bookmarkStart w:id="25" w:name="_Toc368924310"/>
      <w:bookmarkStart w:id="26" w:name="_Toc510694168"/>
      <w:r w:rsidRPr="00751E2D">
        <w:t>PROCESSING OF PERSONAL DATA</w:t>
      </w:r>
      <w:bookmarkEnd w:id="25"/>
      <w:bookmarkEnd w:id="26"/>
    </w:p>
    <w:p w14:paraId="6C0C39E7" w14:textId="77777777" w:rsidR="00751E2D" w:rsidRPr="00751E2D" w:rsidRDefault="00751E2D" w:rsidP="007F6A7A">
      <w:pPr>
        <w:pStyle w:val="Heading3"/>
      </w:pPr>
      <w:bookmarkStart w:id="27" w:name="_Toc510694169"/>
      <w:r w:rsidRPr="00751E2D">
        <w:t>Processing of personal data by the contracting party</w:t>
      </w:r>
      <w:bookmarkEnd w:id="27"/>
    </w:p>
    <w:p w14:paraId="6C0C39E8" w14:textId="13DE5639"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contracting party will process all personal data included in the Contract according to </w:t>
      </w:r>
      <w:r w:rsidR="00075AF5" w:rsidRPr="00075AF5">
        <w:rPr>
          <w:rFonts w:ascii="Times New Roman" w:eastAsia="Times New Roman" w:hAnsi="Times New Roman" w:cs="Times New Roman"/>
          <w:sz w:val="24"/>
          <w:szCs w:val="24"/>
          <w:lang w:eastAsia="de-DE"/>
        </w:rPr>
        <w:t xml:space="preserve">Regulation (EU) 2018/1725 of the European Parliament and of the Council of 23 October 2018 on the protection of natural persons </w:t>
      </w:r>
      <w:proofErr w:type="gramStart"/>
      <w:r w:rsidR="00075AF5" w:rsidRPr="00075AF5">
        <w:rPr>
          <w:rFonts w:ascii="Times New Roman" w:eastAsia="Times New Roman" w:hAnsi="Times New Roman" w:cs="Times New Roman"/>
          <w:sz w:val="24"/>
          <w:szCs w:val="24"/>
          <w:lang w:eastAsia="de-DE"/>
        </w:rPr>
        <w:t>with regard to</w:t>
      </w:r>
      <w:proofErr w:type="gramEnd"/>
      <w:r w:rsidR="00075AF5" w:rsidRPr="00075AF5">
        <w:rPr>
          <w:rFonts w:ascii="Times New Roman" w:eastAsia="Times New Roman" w:hAnsi="Times New Roman" w:cs="Times New Roman"/>
          <w:sz w:val="24"/>
          <w:szCs w:val="24"/>
          <w:lang w:eastAsia="de-DE"/>
        </w:rPr>
        <w:t xml:space="preserve"> the processing of personal data by the Union institutions, bodies, offices and agencies and on the free movement of such data, and repealing Regulation (EC) No 45/2001 and Decision No 1247/2002/EC.</w:t>
      </w:r>
    </w:p>
    <w:p w14:paraId="6C0C39E9" w14:textId="266457BE" w:rsidR="00751E2D" w:rsidRPr="00290CE7" w:rsidRDefault="00EA3ECB" w:rsidP="00D679DB">
      <w:pPr>
        <w:spacing w:after="12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Such data will be processed by</w:t>
      </w:r>
      <w:r w:rsidR="00065514">
        <w:rPr>
          <w:rFonts w:ascii="Times New Roman" w:eastAsia="Times New Roman" w:hAnsi="Times New Roman" w:cs="Times New Roman"/>
          <w:sz w:val="24"/>
          <w:szCs w:val="24"/>
          <w:lang w:eastAsia="de-DE"/>
        </w:rPr>
        <w:t xml:space="preserve"> </w:t>
      </w:r>
      <w:r w:rsidR="005F6387" w:rsidRPr="00CA23E2">
        <w:rPr>
          <w:rFonts w:ascii="Times New Roman" w:eastAsia="Times New Roman" w:hAnsi="Times New Roman" w:cs="Times New Roman"/>
          <w:sz w:val="24"/>
          <w:szCs w:val="24"/>
          <w:lang w:eastAsia="de-DE"/>
        </w:rPr>
        <w:t xml:space="preserve">the </w:t>
      </w:r>
      <w:r>
        <w:rPr>
          <w:rFonts w:ascii="Times New Roman" w:eastAsia="Times New Roman" w:hAnsi="Times New Roman" w:cs="Times New Roman"/>
          <w:sz w:val="24"/>
          <w:szCs w:val="24"/>
          <w:lang w:eastAsia="de-DE"/>
        </w:rPr>
        <w:t xml:space="preserve">unit </w:t>
      </w:r>
      <w:r w:rsidR="003860D5">
        <w:rPr>
          <w:rFonts w:ascii="Times New Roman" w:eastAsia="Times New Roman" w:hAnsi="Times New Roman" w:cs="Times New Roman"/>
          <w:sz w:val="24"/>
          <w:szCs w:val="24"/>
          <w:lang w:eastAsia="de-DE"/>
        </w:rPr>
        <w:t xml:space="preserve">Budget and Financial Management of the </w:t>
      </w:r>
      <w:r w:rsidR="005F6387" w:rsidRPr="00CA23E2">
        <w:rPr>
          <w:rFonts w:ascii="Times New Roman" w:eastAsia="Times New Roman" w:hAnsi="Times New Roman" w:cs="Times New Roman"/>
          <w:sz w:val="24"/>
          <w:szCs w:val="24"/>
          <w:lang w:eastAsia="de-DE"/>
        </w:rPr>
        <w:t>Directorate</w:t>
      </w:r>
      <w:r w:rsidR="001B6020">
        <w:rPr>
          <w:rFonts w:ascii="Times New Roman" w:eastAsia="Times New Roman" w:hAnsi="Times New Roman" w:cs="Times New Roman"/>
          <w:sz w:val="24"/>
          <w:szCs w:val="24"/>
          <w:lang w:eastAsia="de-DE"/>
        </w:rPr>
        <w:t xml:space="preserve"> </w:t>
      </w:r>
      <w:r w:rsidR="00065514">
        <w:rPr>
          <w:rFonts w:ascii="Times New Roman" w:eastAsia="Times New Roman" w:hAnsi="Times New Roman" w:cs="Times New Roman"/>
          <w:sz w:val="24"/>
          <w:szCs w:val="24"/>
          <w:lang w:eastAsia="de-DE"/>
        </w:rPr>
        <w:t xml:space="preserve">Budget Communication and General Affairs </w:t>
      </w:r>
      <w:r w:rsidR="005F6387" w:rsidRPr="00D679DB">
        <w:rPr>
          <w:rFonts w:ascii="Times New Roman" w:eastAsia="Times New Roman" w:hAnsi="Times New Roman" w:cs="Times New Roman"/>
          <w:sz w:val="24"/>
          <w:szCs w:val="24"/>
          <w:lang w:eastAsia="de-DE"/>
        </w:rPr>
        <w:t xml:space="preserve">of Directorate-General for Regional and Urban Policy </w:t>
      </w:r>
      <w:r w:rsidR="00751E2D" w:rsidRPr="00290CE7">
        <w:rPr>
          <w:rFonts w:ascii="Times New Roman" w:eastAsia="Times New Roman" w:hAnsi="Times New Roman" w:cs="Times New Roman"/>
          <w:sz w:val="24"/>
          <w:szCs w:val="24"/>
          <w:lang w:eastAsia="de-DE"/>
        </w:rPr>
        <w:t xml:space="preserve">(‘data controller’) only to perform, manage and monitor the Contract. </w:t>
      </w:r>
    </w:p>
    <w:p w14:paraId="6C0C39EA" w14:textId="77777777" w:rsidR="00751E2D" w:rsidRPr="00751E2D" w:rsidRDefault="00751E2D" w:rsidP="006A6E33">
      <w:pPr>
        <w:spacing w:after="120" w:line="240" w:lineRule="auto"/>
        <w:jc w:val="both"/>
        <w:rPr>
          <w:rFonts w:ascii="Times New Roman" w:eastAsia="Times New Roman" w:hAnsi="Times New Roman" w:cs="Times New Roman"/>
          <w:b/>
          <w:i/>
          <w:sz w:val="24"/>
          <w:szCs w:val="24"/>
          <w:lang w:eastAsia="de-DE"/>
        </w:rPr>
      </w:pPr>
      <w:r w:rsidRPr="00751E2D">
        <w:rPr>
          <w:rFonts w:ascii="Times New Roman" w:eastAsia="Times New Roman" w:hAnsi="Times New Roman" w:cs="Times New Roman"/>
          <w:sz w:val="24"/>
          <w:szCs w:val="24"/>
          <w:lang w:eastAsia="de-DE"/>
        </w:rPr>
        <w:t>The data may also be sent to persons or bodies responsible for monitoring or inspe</w:t>
      </w:r>
      <w:r w:rsidR="006A6E33">
        <w:rPr>
          <w:rFonts w:ascii="Times New Roman" w:eastAsia="Times New Roman" w:hAnsi="Times New Roman" w:cs="Times New Roman"/>
          <w:sz w:val="24"/>
          <w:szCs w:val="24"/>
          <w:lang w:eastAsia="de-DE"/>
        </w:rPr>
        <w:t xml:space="preserve">ctions in application of EU law. </w:t>
      </w:r>
    </w:p>
    <w:p w14:paraId="6C0C39EB" w14:textId="77777777"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expert has the right to access </w:t>
      </w:r>
      <w:r w:rsidR="006A6E33">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personal data and to correct it. Any questions about or corrections to the expert’s personal data must be sent to the data controller.</w:t>
      </w:r>
    </w:p>
    <w:p w14:paraId="6C0C39EC" w14:textId="77777777"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expert has the right of recourse to the European Data Protection Supervisor.</w:t>
      </w:r>
    </w:p>
    <w:p w14:paraId="6C0C39ED" w14:textId="77777777" w:rsidR="00751E2D" w:rsidRPr="007F6A7A" w:rsidRDefault="00751E2D" w:rsidP="007F6A7A">
      <w:pPr>
        <w:pStyle w:val="Heading3"/>
      </w:pPr>
      <w:bookmarkStart w:id="28" w:name="_Toc510694170"/>
      <w:r w:rsidRPr="007F6A7A">
        <w:lastRenderedPageBreak/>
        <w:t>Processing of personal data by the expert</w:t>
      </w:r>
      <w:bookmarkEnd w:id="28"/>
    </w:p>
    <w:p w14:paraId="6C0C39EE" w14:textId="77777777"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If the Contract requires the expert to process personal data, the expert may only act under the supervision of the data controller identified above. This is the case </w:t>
      </w:r>
      <w:proofErr w:type="gramStart"/>
      <w:r w:rsidRPr="00751E2D">
        <w:rPr>
          <w:rFonts w:ascii="Times New Roman" w:eastAsia="Times New Roman" w:hAnsi="Times New Roman" w:cs="Times New Roman"/>
          <w:sz w:val="24"/>
          <w:szCs w:val="24"/>
          <w:lang w:eastAsia="de-DE"/>
        </w:rPr>
        <w:t>in particular for</w:t>
      </w:r>
      <w:proofErr w:type="gramEnd"/>
      <w:r w:rsidRPr="00751E2D">
        <w:rPr>
          <w:rFonts w:ascii="Times New Roman" w:eastAsia="Times New Roman" w:hAnsi="Times New Roman" w:cs="Times New Roman"/>
          <w:sz w:val="24"/>
          <w:szCs w:val="24"/>
          <w:lang w:eastAsia="de-DE"/>
        </w:rPr>
        <w:t xml:space="preserve"> determining why personal data should be processed, what categories of data may be processed, who will have the right to access the data, and how the data subject may exercise </w:t>
      </w:r>
      <w:r w:rsidR="00A539ED">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rights.</w:t>
      </w:r>
    </w:p>
    <w:p w14:paraId="6C0C39EF" w14:textId="77777777" w:rsidR="00751E2D" w:rsidRPr="00751E2D" w:rsidRDefault="00751E2D" w:rsidP="006A6E33">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expert must put in place appropriate technical and organisational security measures to address the risks inherent to data processing and:</w:t>
      </w:r>
    </w:p>
    <w:p w14:paraId="6C0C39F0" w14:textId="77777777" w:rsidR="00751E2D" w:rsidRPr="00751E2D" w:rsidRDefault="00751E2D" w:rsidP="006A6E33">
      <w:pPr>
        <w:numPr>
          <w:ilvl w:val="1"/>
          <w:numId w:val="45"/>
        </w:numPr>
        <w:spacing w:after="120" w:line="240" w:lineRule="auto"/>
        <w:ind w:left="851"/>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prevent unauthorised people from accessing computer systems that process personal data, and especially the:</w:t>
      </w:r>
    </w:p>
    <w:p w14:paraId="6C0C39F1" w14:textId="77777777" w:rsidR="00751E2D" w:rsidRPr="00751E2D" w:rsidRDefault="00751E2D" w:rsidP="006A6E33">
      <w:pPr>
        <w:numPr>
          <w:ilvl w:val="0"/>
          <w:numId w:val="46"/>
        </w:numPr>
        <w:spacing w:after="120" w:line="240" w:lineRule="auto"/>
        <w:ind w:left="1843"/>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unauthorised reading, copying, alteration or removal of storage </w:t>
      </w:r>
      <w:proofErr w:type="gramStart"/>
      <w:r w:rsidRPr="00751E2D">
        <w:rPr>
          <w:rFonts w:ascii="Times New Roman" w:eastAsia="Times New Roman" w:hAnsi="Times New Roman" w:cs="Times New Roman"/>
          <w:sz w:val="24"/>
          <w:szCs w:val="24"/>
          <w:lang w:eastAsia="de-DE"/>
        </w:rPr>
        <w:t>media;</w:t>
      </w:r>
      <w:proofErr w:type="gramEnd"/>
    </w:p>
    <w:p w14:paraId="6C0C39F2" w14:textId="77777777" w:rsidR="00751E2D" w:rsidRPr="00751E2D" w:rsidRDefault="00751E2D" w:rsidP="006A6E33">
      <w:pPr>
        <w:numPr>
          <w:ilvl w:val="0"/>
          <w:numId w:val="46"/>
        </w:numPr>
        <w:spacing w:after="120" w:line="240" w:lineRule="auto"/>
        <w:ind w:left="1843"/>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unauthorised data input, disclosure, alteration or deletion of stored personal </w:t>
      </w:r>
      <w:proofErr w:type="gramStart"/>
      <w:r w:rsidRPr="00751E2D">
        <w:rPr>
          <w:rFonts w:ascii="Times New Roman" w:eastAsia="Times New Roman" w:hAnsi="Times New Roman" w:cs="Times New Roman"/>
          <w:sz w:val="24"/>
          <w:szCs w:val="24"/>
          <w:lang w:eastAsia="de-DE"/>
        </w:rPr>
        <w:t>data;</w:t>
      </w:r>
      <w:proofErr w:type="gramEnd"/>
    </w:p>
    <w:p w14:paraId="6C0C39F3" w14:textId="77777777" w:rsidR="00751E2D" w:rsidRPr="00751E2D" w:rsidRDefault="00751E2D" w:rsidP="006A6E33">
      <w:pPr>
        <w:numPr>
          <w:ilvl w:val="0"/>
          <w:numId w:val="46"/>
        </w:numPr>
        <w:spacing w:after="120" w:line="240" w:lineRule="auto"/>
        <w:ind w:left="1843"/>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unauthorised use of data-processing systems by means of data transmission </w:t>
      </w:r>
      <w:proofErr w:type="gramStart"/>
      <w:r w:rsidRPr="00751E2D">
        <w:rPr>
          <w:rFonts w:ascii="Times New Roman" w:eastAsia="Times New Roman" w:hAnsi="Times New Roman" w:cs="Times New Roman"/>
          <w:sz w:val="24"/>
          <w:szCs w:val="24"/>
          <w:lang w:eastAsia="de-DE"/>
        </w:rPr>
        <w:t>facilities;</w:t>
      </w:r>
      <w:proofErr w:type="gramEnd"/>
    </w:p>
    <w:p w14:paraId="6C0C39F4" w14:textId="77777777" w:rsidR="00751E2D" w:rsidRPr="00751E2D" w:rsidRDefault="00751E2D" w:rsidP="006A6E33">
      <w:pPr>
        <w:numPr>
          <w:ilvl w:val="1"/>
          <w:numId w:val="45"/>
        </w:numPr>
        <w:spacing w:after="120" w:line="240" w:lineRule="auto"/>
        <w:ind w:left="851"/>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ensure that a data-processing system’s authorised users can access only the personal data to which </w:t>
      </w:r>
      <w:r w:rsidR="00A539ED">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access right </w:t>
      </w:r>
      <w:proofErr w:type="gramStart"/>
      <w:r w:rsidRPr="00751E2D">
        <w:rPr>
          <w:rFonts w:ascii="Times New Roman" w:eastAsia="Times New Roman" w:hAnsi="Times New Roman" w:cs="Times New Roman"/>
          <w:sz w:val="24"/>
          <w:szCs w:val="24"/>
          <w:lang w:eastAsia="de-DE"/>
        </w:rPr>
        <w:t>refer;</w:t>
      </w:r>
      <w:proofErr w:type="gramEnd"/>
    </w:p>
    <w:p w14:paraId="6C0C39F5" w14:textId="77777777" w:rsidR="00751E2D" w:rsidRPr="00751E2D" w:rsidRDefault="00751E2D" w:rsidP="006A6E33">
      <w:pPr>
        <w:numPr>
          <w:ilvl w:val="1"/>
          <w:numId w:val="45"/>
        </w:numPr>
        <w:spacing w:after="120" w:line="240" w:lineRule="auto"/>
        <w:ind w:left="851"/>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record which personal data have been communicated by the expert, when and to </w:t>
      </w:r>
      <w:proofErr w:type="gramStart"/>
      <w:r w:rsidRPr="00751E2D">
        <w:rPr>
          <w:rFonts w:ascii="Times New Roman" w:eastAsia="Times New Roman" w:hAnsi="Times New Roman" w:cs="Times New Roman"/>
          <w:sz w:val="24"/>
          <w:szCs w:val="24"/>
          <w:lang w:eastAsia="de-DE"/>
        </w:rPr>
        <w:t>whom;</w:t>
      </w:r>
      <w:proofErr w:type="gramEnd"/>
    </w:p>
    <w:p w14:paraId="6C0C39F6" w14:textId="77777777" w:rsidR="00751E2D" w:rsidRPr="00751E2D" w:rsidRDefault="00751E2D" w:rsidP="006A6E33">
      <w:pPr>
        <w:numPr>
          <w:ilvl w:val="1"/>
          <w:numId w:val="45"/>
        </w:numPr>
        <w:spacing w:after="120" w:line="240" w:lineRule="auto"/>
        <w:ind w:left="851"/>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ensure that personal data being processed on behalf of third parties can be processed only in the manner prescribed by the contracting </w:t>
      </w:r>
      <w:proofErr w:type="gramStart"/>
      <w:r w:rsidRPr="00751E2D">
        <w:rPr>
          <w:rFonts w:ascii="Times New Roman" w:eastAsia="Times New Roman" w:hAnsi="Times New Roman" w:cs="Times New Roman"/>
          <w:sz w:val="24"/>
          <w:szCs w:val="24"/>
          <w:lang w:eastAsia="de-DE"/>
        </w:rPr>
        <w:t>party;</w:t>
      </w:r>
      <w:proofErr w:type="gramEnd"/>
    </w:p>
    <w:p w14:paraId="6C0C39F7" w14:textId="77777777" w:rsidR="00751E2D" w:rsidRPr="00751E2D" w:rsidRDefault="00751E2D" w:rsidP="006A6E33">
      <w:pPr>
        <w:numPr>
          <w:ilvl w:val="1"/>
          <w:numId w:val="45"/>
        </w:numPr>
        <w:spacing w:after="120" w:line="240" w:lineRule="auto"/>
        <w:ind w:left="851"/>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ensure that, during communication of personal data and transport of storage media, the data cannot be read, copied or deleted without </w:t>
      </w:r>
      <w:proofErr w:type="gramStart"/>
      <w:r w:rsidRPr="00751E2D">
        <w:rPr>
          <w:rFonts w:ascii="Times New Roman" w:eastAsia="Times New Roman" w:hAnsi="Times New Roman" w:cs="Times New Roman"/>
          <w:sz w:val="24"/>
          <w:szCs w:val="24"/>
          <w:lang w:eastAsia="de-DE"/>
        </w:rPr>
        <w:t>authorisation;</w:t>
      </w:r>
      <w:proofErr w:type="gramEnd"/>
    </w:p>
    <w:p w14:paraId="6C0C39F8" w14:textId="77777777" w:rsidR="00751E2D" w:rsidRPr="00751E2D" w:rsidRDefault="00751E2D" w:rsidP="006A6E33">
      <w:pPr>
        <w:numPr>
          <w:ilvl w:val="1"/>
          <w:numId w:val="45"/>
        </w:numPr>
        <w:spacing w:after="120" w:line="240" w:lineRule="auto"/>
        <w:ind w:left="851"/>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design its organisational structure in a way that meets data protection requirements.</w:t>
      </w:r>
    </w:p>
    <w:p w14:paraId="6C0C39F9" w14:textId="77777777" w:rsidR="00751E2D" w:rsidRPr="00751E2D" w:rsidRDefault="00751E2D" w:rsidP="007B7139">
      <w:pPr>
        <w:pStyle w:val="Heading2"/>
      </w:pPr>
      <w:bookmarkStart w:id="29" w:name="_Toc368924311"/>
      <w:bookmarkStart w:id="30" w:name="_Toc510694171"/>
      <w:r w:rsidRPr="00751E2D">
        <w:t xml:space="preserve">CHECKS, </w:t>
      </w:r>
      <w:proofErr w:type="gramStart"/>
      <w:r w:rsidRPr="00751E2D">
        <w:t>AUDITS</w:t>
      </w:r>
      <w:proofErr w:type="gramEnd"/>
      <w:r w:rsidRPr="00751E2D">
        <w:t xml:space="preserve"> AND INVESTIGATIONS</w:t>
      </w:r>
      <w:bookmarkEnd w:id="29"/>
      <w:bookmarkEnd w:id="30"/>
    </w:p>
    <w:p w14:paraId="6C0C39FA" w14:textId="77777777" w:rsidR="00751E2D" w:rsidRPr="00290CE7" w:rsidRDefault="00751E2D" w:rsidP="006A6E33">
      <w:pPr>
        <w:numPr>
          <w:ilvl w:val="0"/>
          <w:numId w:val="47"/>
        </w:numPr>
        <w:spacing w:after="120" w:line="240" w:lineRule="auto"/>
        <w:jc w:val="both"/>
        <w:rPr>
          <w:rFonts w:ascii="Times New Roman" w:eastAsia="Times New Roman" w:hAnsi="Times New Roman" w:cs="Times New Roman"/>
          <w:sz w:val="24"/>
          <w:szCs w:val="24"/>
          <w:lang w:eastAsia="de-DE"/>
        </w:rPr>
      </w:pPr>
      <w:r w:rsidRPr="00290CE7">
        <w:rPr>
          <w:rFonts w:ascii="Times New Roman" w:eastAsia="Times New Roman" w:hAnsi="Times New Roman" w:cs="Times New Roman"/>
          <w:sz w:val="24"/>
          <w:szCs w:val="24"/>
          <w:lang w:eastAsia="de-DE"/>
        </w:rPr>
        <w:t xml:space="preserve">The contracting party may carry out checks and audits to ascertain compliance with </w:t>
      </w:r>
      <w:r w:rsidRPr="00290CE7">
        <w:rPr>
          <w:rFonts w:ascii="Times New Roman" w:eastAsia="Calibri" w:hAnsi="Times New Roman" w:cs="Times New Roman"/>
          <w:sz w:val="24"/>
          <w:szCs w:val="24"/>
        </w:rPr>
        <w:t xml:space="preserve">the proper implementation of the tasks (including assessment of deliverables and reports) under </w:t>
      </w:r>
      <w:r w:rsidRPr="00290CE7">
        <w:rPr>
          <w:rFonts w:ascii="Times New Roman" w:eastAsia="Times New Roman" w:hAnsi="Times New Roman" w:cs="Times New Roman"/>
          <w:sz w:val="24"/>
          <w:szCs w:val="24"/>
          <w:lang w:eastAsia="de-DE"/>
        </w:rPr>
        <w:t xml:space="preserve">this Contract and whether the expert is meeting its obligations. </w:t>
      </w:r>
    </w:p>
    <w:p w14:paraId="6C0C39FB" w14:textId="77777777" w:rsidR="00751E2D" w:rsidRPr="00290CE7" w:rsidRDefault="00751E2D" w:rsidP="006A6E33">
      <w:pPr>
        <w:spacing w:after="120" w:line="240" w:lineRule="auto"/>
        <w:ind w:left="360"/>
        <w:jc w:val="both"/>
        <w:rPr>
          <w:rFonts w:ascii="Times New Roman" w:eastAsia="Times New Roman" w:hAnsi="Times New Roman" w:cs="Times New Roman"/>
          <w:sz w:val="24"/>
          <w:szCs w:val="24"/>
          <w:lang w:eastAsia="de-DE"/>
        </w:rPr>
      </w:pPr>
      <w:r w:rsidRPr="00290CE7">
        <w:rPr>
          <w:rFonts w:ascii="Times New Roman" w:eastAsia="Times New Roman" w:hAnsi="Times New Roman" w:cs="Times New Roman"/>
          <w:sz w:val="24"/>
          <w:szCs w:val="24"/>
          <w:lang w:eastAsia="de-DE"/>
        </w:rPr>
        <w:t xml:space="preserve">It may do so throughout the Contract’s validity and up to </w:t>
      </w:r>
      <w:r w:rsidR="006A6E33">
        <w:rPr>
          <w:rFonts w:ascii="Times New Roman" w:eastAsia="Times New Roman" w:hAnsi="Times New Roman" w:cs="Times New Roman"/>
          <w:sz w:val="24"/>
          <w:szCs w:val="24"/>
          <w:lang w:eastAsia="de-DE"/>
        </w:rPr>
        <w:t>five</w:t>
      </w:r>
      <w:r w:rsidRPr="00290CE7">
        <w:rPr>
          <w:rFonts w:ascii="Times New Roman" w:eastAsia="Times New Roman" w:hAnsi="Times New Roman" w:cs="Times New Roman"/>
          <w:sz w:val="24"/>
          <w:szCs w:val="24"/>
          <w:lang w:eastAsia="de-DE"/>
        </w:rPr>
        <w:t xml:space="preserve"> years after the last payment is made. The expert must provide </w:t>
      </w:r>
      <w:r w:rsidRPr="00290CE7">
        <w:rPr>
          <w:rFonts w:ascii="Times New Roman" w:eastAsia="Calibri" w:hAnsi="Times New Roman" w:cs="Times New Roman"/>
          <w:bCs/>
          <w:sz w:val="24"/>
          <w:szCs w:val="24"/>
        </w:rPr>
        <w:t>—</w:t>
      </w:r>
      <w:r w:rsidRPr="00290CE7">
        <w:rPr>
          <w:rFonts w:ascii="Times New Roman" w:eastAsia="Calibri" w:hAnsi="Times New Roman" w:cs="Times New Roman"/>
          <w:sz w:val="24"/>
          <w:szCs w:val="24"/>
        </w:rPr>
        <w:t xml:space="preserve"> within the deadline requested </w:t>
      </w:r>
      <w:r w:rsidRPr="00290CE7">
        <w:rPr>
          <w:rFonts w:ascii="Times New Roman" w:eastAsia="Calibri" w:hAnsi="Times New Roman" w:cs="Times New Roman"/>
          <w:bCs/>
          <w:sz w:val="24"/>
          <w:szCs w:val="24"/>
        </w:rPr>
        <w:t>—</w:t>
      </w:r>
      <w:r w:rsidRPr="00290CE7">
        <w:rPr>
          <w:rFonts w:ascii="Times New Roman" w:eastAsia="Calibri" w:hAnsi="Times New Roman" w:cs="Times New Roman"/>
          <w:sz w:val="24"/>
          <w:szCs w:val="24"/>
        </w:rPr>
        <w:t xml:space="preserve"> </w:t>
      </w:r>
      <w:r w:rsidRPr="00290CE7">
        <w:rPr>
          <w:rFonts w:ascii="Times New Roman" w:eastAsia="Times New Roman" w:hAnsi="Times New Roman" w:cs="Times New Roman"/>
          <w:sz w:val="24"/>
          <w:szCs w:val="24"/>
          <w:lang w:eastAsia="de-DE"/>
        </w:rPr>
        <w:t xml:space="preserve">any information </w:t>
      </w:r>
      <w:r w:rsidRPr="00290CE7">
        <w:rPr>
          <w:rFonts w:ascii="Times New Roman" w:eastAsia="Calibri" w:hAnsi="Times New Roman" w:cs="Times New Roman"/>
          <w:sz w:val="24"/>
          <w:szCs w:val="24"/>
        </w:rPr>
        <w:t>and data in addition to deliverables and reports already submitted.</w:t>
      </w:r>
      <w:r w:rsidRPr="00290CE7">
        <w:rPr>
          <w:rFonts w:ascii="Times New Roman" w:eastAsia="Times New Roman" w:hAnsi="Times New Roman" w:cs="Times New Roman"/>
          <w:sz w:val="24"/>
          <w:szCs w:val="24"/>
          <w:lang w:eastAsia="de-DE"/>
        </w:rPr>
        <w:t xml:space="preserve">  The expert must allow access to sites and premises on which the tasks specified in this Contract are performed.</w:t>
      </w:r>
    </w:p>
    <w:p w14:paraId="6C0C39FC" w14:textId="77777777" w:rsidR="00751E2D" w:rsidRPr="00290CE7" w:rsidRDefault="00751E2D" w:rsidP="006A6E33">
      <w:pPr>
        <w:numPr>
          <w:ilvl w:val="0"/>
          <w:numId w:val="48"/>
        </w:numPr>
        <w:spacing w:after="120" w:line="240" w:lineRule="auto"/>
        <w:jc w:val="both"/>
        <w:rPr>
          <w:rFonts w:ascii="Times New Roman" w:eastAsia="Times New Roman" w:hAnsi="Times New Roman" w:cs="Times New Roman"/>
          <w:sz w:val="24"/>
          <w:szCs w:val="24"/>
          <w:lang w:eastAsia="de-DE"/>
        </w:rPr>
      </w:pPr>
      <w:r w:rsidRPr="00290CE7">
        <w:rPr>
          <w:rFonts w:ascii="Times New Roman" w:eastAsia="Times New Roman" w:hAnsi="Times New Roman" w:cs="Times New Roman"/>
          <w:sz w:val="24"/>
          <w:szCs w:val="24"/>
          <w:lang w:eastAsia="ko-KR"/>
        </w:rPr>
        <w:t>Under Regulation No 2185/96</w:t>
      </w:r>
      <w:r w:rsidRPr="00290CE7">
        <w:rPr>
          <w:rFonts w:ascii="Times New Roman" w:eastAsia="Times New Roman" w:hAnsi="Times New Roman" w:cs="Times New Roman"/>
          <w:sz w:val="24"/>
          <w:szCs w:val="24"/>
          <w:vertAlign w:val="superscript"/>
          <w:lang w:eastAsia="ko-KR"/>
        </w:rPr>
        <w:footnoteReference w:id="3"/>
      </w:r>
      <w:r w:rsidRPr="00290CE7">
        <w:rPr>
          <w:rFonts w:ascii="Times New Roman" w:eastAsia="Times New Roman" w:hAnsi="Times New Roman" w:cs="Times New Roman"/>
          <w:sz w:val="24"/>
          <w:szCs w:val="24"/>
          <w:lang w:eastAsia="ko-KR"/>
        </w:rPr>
        <w:t xml:space="preserve"> and Regulation No </w:t>
      </w:r>
      <w:r w:rsidRPr="00290CE7">
        <w:rPr>
          <w:rFonts w:ascii="Times New Roman" w:eastAsia="Calibri" w:hAnsi="Times New Roman" w:cs="Times New Roman"/>
          <w:sz w:val="24"/>
          <w:szCs w:val="24"/>
        </w:rPr>
        <w:t>883/2013</w:t>
      </w:r>
      <w:r w:rsidRPr="00290CE7">
        <w:rPr>
          <w:rFonts w:ascii="Times New Roman" w:eastAsia="Calibri" w:hAnsi="Times New Roman" w:cs="Times New Roman"/>
          <w:sz w:val="24"/>
          <w:szCs w:val="24"/>
          <w:vertAlign w:val="superscript"/>
        </w:rPr>
        <w:footnoteReference w:id="4"/>
      </w:r>
      <w:r w:rsidRPr="00290CE7">
        <w:rPr>
          <w:rFonts w:ascii="Times New Roman" w:eastAsia="Calibri" w:hAnsi="Times New Roman" w:cs="Times New Roman"/>
          <w:sz w:val="24"/>
          <w:szCs w:val="24"/>
        </w:rPr>
        <w:t xml:space="preserve"> (and in accordance with </w:t>
      </w:r>
      <w:r w:rsidR="00A539ED">
        <w:rPr>
          <w:rFonts w:ascii="Times New Roman" w:eastAsia="Calibri" w:hAnsi="Times New Roman" w:cs="Times New Roman"/>
          <w:sz w:val="24"/>
          <w:szCs w:val="24"/>
        </w:rPr>
        <w:t>its</w:t>
      </w:r>
      <w:r w:rsidRPr="00290CE7">
        <w:rPr>
          <w:rFonts w:ascii="Times New Roman" w:eastAsia="Calibri" w:hAnsi="Times New Roman" w:cs="Times New Roman"/>
          <w:sz w:val="24"/>
          <w:szCs w:val="24"/>
        </w:rPr>
        <w:t xml:space="preserve"> provisions and procedures)</w:t>
      </w:r>
      <w:r w:rsidRPr="00290CE7">
        <w:rPr>
          <w:rFonts w:ascii="Times New Roman" w:eastAsia="Times New Roman" w:hAnsi="Times New Roman" w:cs="Times New Roman"/>
          <w:sz w:val="24"/>
          <w:szCs w:val="24"/>
          <w:lang w:eastAsia="ko-KR"/>
        </w:rPr>
        <w:t xml:space="preserve">, the European Anti-Fraud Office (OLAF) may </w:t>
      </w:r>
      <w:r w:rsidRPr="00290CE7">
        <w:rPr>
          <w:rFonts w:ascii="Times New Roman" w:eastAsia="Times New Roman" w:hAnsi="Times New Roman" w:cs="Times New Roman"/>
          <w:bCs/>
          <w:sz w:val="24"/>
          <w:szCs w:val="24"/>
          <w:lang w:eastAsia="de-DE"/>
        </w:rPr>
        <w:t>—</w:t>
      </w:r>
      <w:r w:rsidRPr="00290CE7">
        <w:rPr>
          <w:rFonts w:ascii="Times New Roman" w:eastAsia="Times New Roman" w:hAnsi="Times New Roman" w:cs="Times New Roman"/>
          <w:sz w:val="24"/>
          <w:szCs w:val="24"/>
          <w:lang w:eastAsia="de-DE"/>
        </w:rPr>
        <w:t xml:space="preserve"> at any moment during implementation of the Contract or afterwards </w:t>
      </w:r>
      <w:r w:rsidRPr="00290CE7">
        <w:rPr>
          <w:rFonts w:ascii="Times New Roman" w:eastAsia="Times New Roman" w:hAnsi="Times New Roman" w:cs="Times New Roman"/>
          <w:bCs/>
          <w:sz w:val="24"/>
          <w:szCs w:val="24"/>
          <w:lang w:eastAsia="de-DE"/>
        </w:rPr>
        <w:t>—</w:t>
      </w:r>
      <w:r w:rsidRPr="00290CE7">
        <w:rPr>
          <w:rFonts w:ascii="Times New Roman" w:eastAsia="Times New Roman" w:hAnsi="Times New Roman" w:cs="Times New Roman"/>
          <w:sz w:val="24"/>
          <w:szCs w:val="24"/>
          <w:lang w:eastAsia="de-DE"/>
        </w:rPr>
        <w:t xml:space="preserve"> </w:t>
      </w:r>
      <w:r w:rsidRPr="00290CE7">
        <w:rPr>
          <w:rFonts w:ascii="Times New Roman" w:eastAsia="Times New Roman" w:hAnsi="Times New Roman" w:cs="Times New Roman"/>
          <w:sz w:val="24"/>
          <w:szCs w:val="24"/>
          <w:lang w:eastAsia="ko-KR"/>
        </w:rPr>
        <w:t xml:space="preserve">carry out </w:t>
      </w:r>
      <w:r w:rsidRPr="00290CE7">
        <w:rPr>
          <w:rFonts w:ascii="Times New Roman" w:eastAsia="Calibri" w:hAnsi="Times New Roman" w:cs="Times New Roman"/>
          <w:sz w:val="24"/>
          <w:szCs w:val="24"/>
        </w:rPr>
        <w:t xml:space="preserve">investigations, </w:t>
      </w:r>
      <w:r w:rsidRPr="00290CE7">
        <w:rPr>
          <w:rFonts w:ascii="Times New Roman" w:eastAsia="Calibri" w:hAnsi="Times New Roman" w:cs="Times New Roman"/>
          <w:sz w:val="24"/>
          <w:szCs w:val="24"/>
        </w:rPr>
        <w:lastRenderedPageBreak/>
        <w:t xml:space="preserve">including </w:t>
      </w:r>
      <w:r w:rsidRPr="00290CE7">
        <w:rPr>
          <w:rFonts w:ascii="Times New Roman" w:eastAsia="Times New Roman" w:hAnsi="Times New Roman" w:cs="Times New Roman"/>
          <w:sz w:val="24"/>
          <w:szCs w:val="24"/>
          <w:lang w:eastAsia="ko-KR"/>
        </w:rPr>
        <w:t>on</w:t>
      </w:r>
      <w:r w:rsidRPr="00290CE7">
        <w:rPr>
          <w:rFonts w:ascii="Times New Roman" w:eastAsia="Times New Roman" w:hAnsi="Times New Roman" w:cs="Times New Roman"/>
          <w:sz w:val="24"/>
          <w:szCs w:val="24"/>
          <w:lang w:eastAsia="ko-KR"/>
        </w:rPr>
        <w:noBreakHyphen/>
        <w:t>the</w:t>
      </w:r>
      <w:r w:rsidRPr="00290CE7">
        <w:rPr>
          <w:rFonts w:ascii="Times New Roman" w:eastAsia="Times New Roman" w:hAnsi="Times New Roman" w:cs="Times New Roman"/>
          <w:sz w:val="24"/>
          <w:szCs w:val="24"/>
          <w:lang w:eastAsia="ko-KR"/>
        </w:rPr>
        <w:noBreakHyphen/>
        <w:t>spot checks and inspections, to establish whether there has been fraud, corruption or any other illegal activity under the Contract affecting the financial interests of the EU.</w:t>
      </w:r>
    </w:p>
    <w:p w14:paraId="6C0C39FD" w14:textId="77777777" w:rsidR="00751E2D" w:rsidRPr="00751E2D" w:rsidRDefault="00751E2D" w:rsidP="006A6E33">
      <w:pPr>
        <w:numPr>
          <w:ilvl w:val="0"/>
          <w:numId w:val="48"/>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ko-KR"/>
        </w:rPr>
        <w:t>Under Article 287 of the Treaty on the Functioning of the EU (TFEU)</w:t>
      </w:r>
      <w:r w:rsidRPr="00751E2D">
        <w:rPr>
          <w:rFonts w:ascii="Times New Roman" w:eastAsia="Times New Roman" w:hAnsi="Times New Roman" w:cs="Times New Roman"/>
          <w:sz w:val="24"/>
          <w:szCs w:val="24"/>
          <w:lang w:eastAsia="de-DE"/>
        </w:rPr>
        <w:t xml:space="preserve"> and Article 161 of the Financial Regulation No 966/2012</w:t>
      </w:r>
      <w:r w:rsidRPr="00751E2D">
        <w:rPr>
          <w:rFonts w:ascii="Times New Roman" w:eastAsia="Times New Roman" w:hAnsi="Times New Roman" w:cs="Times New Roman"/>
          <w:sz w:val="24"/>
          <w:szCs w:val="24"/>
          <w:vertAlign w:val="superscript"/>
          <w:lang w:eastAsia="de-DE"/>
        </w:rPr>
        <w:footnoteReference w:id="5"/>
      </w:r>
      <w:r w:rsidRPr="00751E2D">
        <w:rPr>
          <w:rFonts w:ascii="Times New Roman" w:eastAsia="Times New Roman" w:hAnsi="Times New Roman" w:cs="Times New Roman"/>
          <w:sz w:val="24"/>
          <w:szCs w:val="24"/>
          <w:lang w:eastAsia="ko-KR"/>
        </w:rPr>
        <w:t xml:space="preserve">, the </w:t>
      </w:r>
      <w:r w:rsidRPr="00751E2D">
        <w:rPr>
          <w:rFonts w:ascii="Times New Roman" w:eastAsia="Calibri" w:hAnsi="Times New Roman" w:cs="Times New Roman"/>
          <w:sz w:val="24"/>
          <w:szCs w:val="24"/>
        </w:rPr>
        <w:t xml:space="preserve">European </w:t>
      </w:r>
      <w:r w:rsidRPr="00751E2D">
        <w:rPr>
          <w:rFonts w:ascii="Times New Roman" w:eastAsia="Times New Roman" w:hAnsi="Times New Roman" w:cs="Times New Roman"/>
          <w:sz w:val="24"/>
          <w:szCs w:val="24"/>
          <w:lang w:eastAsia="ko-KR"/>
        </w:rPr>
        <w:t xml:space="preserve">Court of Auditors </w:t>
      </w:r>
      <w:r w:rsidRPr="00751E2D">
        <w:rPr>
          <w:rFonts w:ascii="Times New Roman" w:eastAsia="Calibri" w:hAnsi="Times New Roman" w:cs="Times New Roman"/>
          <w:sz w:val="24"/>
          <w:szCs w:val="24"/>
        </w:rPr>
        <w:t xml:space="preserve">(ECA) </w:t>
      </w:r>
      <w:r w:rsidRPr="00751E2D">
        <w:rPr>
          <w:rFonts w:ascii="Times New Roman" w:eastAsia="Times New Roman" w:hAnsi="Times New Roman" w:cs="Times New Roman"/>
          <w:sz w:val="24"/>
          <w:szCs w:val="24"/>
          <w:lang w:eastAsia="ko-KR"/>
        </w:rPr>
        <w:t xml:space="preserve">may </w:t>
      </w:r>
      <w:r w:rsidRPr="00751E2D">
        <w:rPr>
          <w:rFonts w:ascii="Times New Roman" w:eastAsia="Times New Roman" w:hAnsi="Times New Roman" w:cs="Times New Roman"/>
          <w:bCs/>
          <w:sz w:val="24"/>
          <w:szCs w:val="24"/>
          <w:lang w:eastAsia="de-DE"/>
        </w:rPr>
        <w:t>—</w:t>
      </w:r>
      <w:r w:rsidRPr="00751E2D">
        <w:rPr>
          <w:rFonts w:ascii="Times New Roman" w:eastAsia="Times New Roman" w:hAnsi="Times New Roman" w:cs="Times New Roman"/>
          <w:sz w:val="24"/>
          <w:szCs w:val="24"/>
          <w:lang w:eastAsia="de-DE"/>
        </w:rPr>
        <w:t xml:space="preserve"> at any moment during implementation of the Contract or afterwards </w:t>
      </w:r>
      <w:r w:rsidRPr="00751E2D">
        <w:rPr>
          <w:rFonts w:ascii="Times New Roman" w:eastAsia="Times New Roman" w:hAnsi="Times New Roman" w:cs="Times New Roman"/>
          <w:bCs/>
          <w:sz w:val="24"/>
          <w:szCs w:val="24"/>
          <w:lang w:eastAsia="de-DE"/>
        </w:rPr>
        <w:t>—</w:t>
      </w:r>
      <w:r w:rsidRPr="00751E2D">
        <w:rPr>
          <w:rFonts w:ascii="Times New Roman" w:eastAsia="Times New Roman" w:hAnsi="Times New Roman" w:cs="Times New Roman"/>
          <w:sz w:val="24"/>
          <w:szCs w:val="24"/>
          <w:lang w:eastAsia="ko-KR"/>
        </w:rPr>
        <w:t xml:space="preserve">carry out audits.  </w:t>
      </w:r>
    </w:p>
    <w:p w14:paraId="6C0C39FE" w14:textId="77777777" w:rsidR="00751E2D" w:rsidRPr="00751E2D" w:rsidRDefault="00751E2D" w:rsidP="006A6E33">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Calibri" w:hAnsi="Times New Roman" w:cs="Times New Roman"/>
          <w:sz w:val="24"/>
          <w:szCs w:val="24"/>
        </w:rPr>
        <w:t xml:space="preserve">The ECA </w:t>
      </w:r>
      <w:r w:rsidRPr="00751E2D">
        <w:rPr>
          <w:rFonts w:ascii="Times New Roman" w:eastAsia="Calibri" w:hAnsi="Times New Roman" w:cs="Times New Roman"/>
          <w:bCs/>
          <w:sz w:val="24"/>
          <w:szCs w:val="24"/>
        </w:rPr>
        <w:t xml:space="preserve">has the </w:t>
      </w:r>
      <w:r w:rsidRPr="00751E2D">
        <w:rPr>
          <w:rFonts w:ascii="Times New Roman" w:eastAsia="Calibri" w:hAnsi="Times New Roman" w:cs="Times New Roman"/>
          <w:sz w:val="24"/>
          <w:szCs w:val="24"/>
        </w:rPr>
        <w:t xml:space="preserve">right </w:t>
      </w:r>
      <w:r w:rsidRPr="00751E2D">
        <w:rPr>
          <w:rFonts w:ascii="Times New Roman" w:eastAsia="Calibri" w:hAnsi="Times New Roman" w:cs="Times New Roman"/>
          <w:bCs/>
          <w:sz w:val="24"/>
          <w:szCs w:val="24"/>
        </w:rPr>
        <w:t xml:space="preserve">of access </w:t>
      </w:r>
      <w:r w:rsidRPr="00751E2D">
        <w:rPr>
          <w:rFonts w:ascii="Times New Roman" w:eastAsia="Calibri" w:hAnsi="Times New Roman" w:cs="Times New Roman"/>
          <w:sz w:val="24"/>
          <w:szCs w:val="24"/>
        </w:rPr>
        <w:t xml:space="preserve">for the purpose of checks and audits. </w:t>
      </w:r>
    </w:p>
    <w:p w14:paraId="6C0C39FF" w14:textId="77777777" w:rsidR="00751E2D" w:rsidRPr="00751E2D" w:rsidRDefault="00751E2D" w:rsidP="006A6E33">
      <w:pPr>
        <w:numPr>
          <w:ilvl w:val="0"/>
          <w:numId w:val="48"/>
        </w:numPr>
        <w:autoSpaceDE w:val="0"/>
        <w:autoSpaceDN w:val="0"/>
        <w:adjustRightInd w:val="0"/>
        <w:spacing w:after="120" w:line="240" w:lineRule="auto"/>
        <w:jc w:val="both"/>
        <w:rPr>
          <w:rFonts w:ascii="Times New Roman" w:eastAsia="Calibri" w:hAnsi="Times New Roman" w:cs="Times New Roman"/>
          <w:bCs/>
          <w:sz w:val="24"/>
          <w:szCs w:val="24"/>
        </w:rPr>
      </w:pPr>
      <w:r w:rsidRPr="00751E2D">
        <w:rPr>
          <w:rFonts w:ascii="Times New Roman" w:eastAsia="Calibri" w:hAnsi="Times New Roman" w:cs="Times New Roman"/>
          <w:sz w:val="24"/>
          <w:szCs w:val="24"/>
        </w:rPr>
        <w:t>Findings in checks, audits or investigations may lead to the reduction or rejection of fees, rejection of claims f</w:t>
      </w:r>
      <w:r w:rsidR="00290CE7">
        <w:rPr>
          <w:rFonts w:ascii="Times New Roman" w:eastAsia="Calibri" w:hAnsi="Times New Roman" w:cs="Times New Roman"/>
          <w:sz w:val="24"/>
          <w:szCs w:val="24"/>
        </w:rPr>
        <w:t xml:space="preserve">or allowances and expenses in accordance with </w:t>
      </w:r>
      <w:r w:rsidRPr="00751E2D">
        <w:rPr>
          <w:rFonts w:ascii="Times New Roman" w:eastAsia="Calibri" w:hAnsi="Times New Roman" w:cs="Times New Roman"/>
          <w:sz w:val="24"/>
          <w:szCs w:val="24"/>
        </w:rPr>
        <w:t>Articles 14 and 15, or</w:t>
      </w:r>
      <w:r w:rsidR="00290CE7">
        <w:rPr>
          <w:rFonts w:ascii="Times New Roman" w:eastAsia="Calibri" w:hAnsi="Times New Roman" w:cs="Times New Roman"/>
          <w:sz w:val="24"/>
          <w:szCs w:val="24"/>
        </w:rPr>
        <w:t xml:space="preserve"> recovery of undue amounts in accordance with </w:t>
      </w:r>
      <w:r w:rsidRPr="00751E2D">
        <w:rPr>
          <w:rFonts w:ascii="Times New Roman" w:eastAsia="Calibri" w:hAnsi="Times New Roman" w:cs="Times New Roman"/>
          <w:sz w:val="24"/>
          <w:szCs w:val="24"/>
        </w:rPr>
        <w:t>Article</w:t>
      </w:r>
      <w:r w:rsidR="00290CE7">
        <w:rPr>
          <w:rFonts w:ascii="Times New Roman" w:eastAsia="Times New Roman" w:hAnsi="Times New Roman" w:cs="Times New Roman"/>
          <w:sz w:val="24"/>
          <w:szCs w:val="24"/>
          <w:lang w:eastAsia="en-GB"/>
        </w:rPr>
        <w:t xml:space="preserve"> 16</w:t>
      </w:r>
      <w:r w:rsidRPr="00751E2D">
        <w:rPr>
          <w:rFonts w:ascii="Times New Roman" w:eastAsia="Times New Roman" w:hAnsi="Times New Roman" w:cs="Times New Roman"/>
          <w:sz w:val="24"/>
          <w:szCs w:val="24"/>
          <w:lang w:eastAsia="en-GB"/>
        </w:rPr>
        <w:t>.</w:t>
      </w:r>
    </w:p>
    <w:p w14:paraId="6C0C3A00" w14:textId="77777777" w:rsidR="00751E2D" w:rsidRPr="00751E2D" w:rsidRDefault="00751E2D" w:rsidP="006A6E33">
      <w:pPr>
        <w:autoSpaceDE w:val="0"/>
        <w:autoSpaceDN w:val="0"/>
        <w:adjustRightInd w:val="0"/>
        <w:spacing w:after="120" w:line="240" w:lineRule="auto"/>
        <w:ind w:left="360"/>
        <w:jc w:val="both"/>
        <w:rPr>
          <w:rFonts w:ascii="Times New Roman" w:eastAsia="Calibri" w:hAnsi="Times New Roman" w:cs="Times New Roman"/>
          <w:sz w:val="24"/>
          <w:szCs w:val="24"/>
        </w:rPr>
      </w:pPr>
      <w:r w:rsidRPr="00751E2D">
        <w:rPr>
          <w:rFonts w:ascii="Times New Roman" w:eastAsia="Calibri" w:hAnsi="Times New Roman" w:cs="Times New Roman"/>
          <w:sz w:val="24"/>
          <w:szCs w:val="24"/>
        </w:rPr>
        <w:t>Moreover, findings arising from an OLAF investigation may lead to criminal prosecution under national law.</w:t>
      </w:r>
    </w:p>
    <w:p w14:paraId="6C0C3A01" w14:textId="77777777" w:rsidR="00751E2D" w:rsidRPr="00751E2D" w:rsidRDefault="00751E2D" w:rsidP="00136633">
      <w:pPr>
        <w:pStyle w:val="Heading1"/>
      </w:pPr>
      <w:bookmarkStart w:id="31" w:name="_Toc368924312"/>
      <w:bookmarkStart w:id="32" w:name="_Toc510694172"/>
      <w:r w:rsidRPr="00751E2D">
        <w:t>EFFECTS OF BREACHING CONTRACTUAL OBLIGATIONS</w:t>
      </w:r>
      <w:bookmarkEnd w:id="31"/>
      <w:bookmarkEnd w:id="32"/>
    </w:p>
    <w:p w14:paraId="6C0C3A02" w14:textId="77777777" w:rsidR="00751E2D" w:rsidRPr="00751E2D" w:rsidRDefault="00751E2D" w:rsidP="007B7139">
      <w:pPr>
        <w:pStyle w:val="Heading2"/>
      </w:pPr>
      <w:bookmarkStart w:id="33" w:name="_Toc368924313"/>
      <w:bookmarkStart w:id="34" w:name="_Toc510694173"/>
      <w:r w:rsidRPr="00751E2D">
        <w:t xml:space="preserve">SUSPENSION OF THE PAYMENT </w:t>
      </w:r>
      <w:bookmarkEnd w:id="33"/>
      <w:r w:rsidRPr="00751E2D">
        <w:t>TIME LIMIT</w:t>
      </w:r>
      <w:bookmarkEnd w:id="34"/>
    </w:p>
    <w:p w14:paraId="6C0C3A03" w14:textId="77777777" w:rsidR="00751E2D" w:rsidRPr="00751E2D" w:rsidRDefault="00751E2D" w:rsidP="00D7369F">
      <w:pPr>
        <w:numPr>
          <w:ilvl w:val="0"/>
          <w:numId w:val="49"/>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contracting party may</w:t>
      </w:r>
      <w:r w:rsidRPr="00751E2D">
        <w:rPr>
          <w:rFonts w:ascii="Times New Roman" w:eastAsia="Times New Roman" w:hAnsi="Times New Roman" w:cs="Times New Roman"/>
          <w:bCs/>
          <w:sz w:val="24"/>
          <w:szCs w:val="24"/>
          <w:lang w:eastAsia="de-DE"/>
        </w:rPr>
        <w:t xml:space="preserve"> at any point </w:t>
      </w:r>
      <w:r w:rsidRPr="00751E2D">
        <w:rPr>
          <w:rFonts w:ascii="Times New Roman" w:eastAsia="Times New Roman" w:hAnsi="Times New Roman" w:cs="Times New Roman"/>
          <w:sz w:val="24"/>
          <w:szCs w:val="24"/>
          <w:lang w:eastAsia="de-DE"/>
        </w:rPr>
        <w:t>suspend the payment time limit if a request for payment cannot be processed because it does not comply with the Contract’s provisions.</w:t>
      </w:r>
    </w:p>
    <w:p w14:paraId="6C0C3A04" w14:textId="77777777" w:rsidR="00751E2D" w:rsidRPr="00751E2D" w:rsidRDefault="00751E2D" w:rsidP="00D7369F">
      <w:pPr>
        <w:numPr>
          <w:ilvl w:val="0"/>
          <w:numId w:val="49"/>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contracting party must notify the expert of the suspension and the reasons for it.</w:t>
      </w:r>
    </w:p>
    <w:p w14:paraId="6C0C3A05" w14:textId="77777777" w:rsidR="00751E2D" w:rsidRPr="00751E2D" w:rsidRDefault="00751E2D" w:rsidP="00D7369F">
      <w:pPr>
        <w:numPr>
          <w:ilvl w:val="0"/>
          <w:numId w:val="49"/>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suspension takes effect on the day notification is sent by the contracting party.</w:t>
      </w:r>
    </w:p>
    <w:p w14:paraId="6C0C3A06" w14:textId="77777777" w:rsidR="00751E2D" w:rsidRPr="00751E2D" w:rsidRDefault="00751E2D" w:rsidP="00D7369F">
      <w:pPr>
        <w:numPr>
          <w:ilvl w:val="0"/>
          <w:numId w:val="49"/>
        </w:numPr>
        <w:spacing w:after="120" w:line="240" w:lineRule="auto"/>
        <w:jc w:val="both"/>
        <w:rPr>
          <w:rFonts w:ascii="Times New Roman" w:eastAsia="Calibri" w:hAnsi="Times New Roman" w:cs="Times New Roman"/>
          <w:sz w:val="24"/>
          <w:szCs w:val="24"/>
        </w:rPr>
      </w:pPr>
      <w:r w:rsidRPr="00751E2D">
        <w:rPr>
          <w:rFonts w:ascii="Times New Roman" w:eastAsia="Calibri" w:hAnsi="Times New Roman" w:cs="Times New Roman"/>
          <w:sz w:val="24"/>
          <w:szCs w:val="24"/>
        </w:rPr>
        <w:t xml:space="preserve">If the condition for suspending the payment </w:t>
      </w:r>
      <w:r w:rsidRPr="00751E2D">
        <w:rPr>
          <w:rFonts w:ascii="Times New Roman" w:eastAsia="Times New Roman" w:hAnsi="Times New Roman" w:cs="Times New Roman"/>
          <w:sz w:val="24"/>
          <w:szCs w:val="24"/>
          <w:lang w:eastAsia="de-DE"/>
        </w:rPr>
        <w:t xml:space="preserve">time limit as referred to in paragraph 1 </w:t>
      </w:r>
      <w:r w:rsidRPr="00751E2D">
        <w:rPr>
          <w:rFonts w:ascii="Times New Roman" w:eastAsia="Calibri" w:hAnsi="Times New Roman" w:cs="Times New Roman"/>
          <w:sz w:val="24"/>
          <w:szCs w:val="24"/>
        </w:rPr>
        <w:t xml:space="preserve">is no longer met, the suspension will be lifted </w:t>
      </w:r>
      <w:r w:rsidRPr="00751E2D">
        <w:rPr>
          <w:rFonts w:ascii="Times New Roman" w:eastAsia="Calibri" w:hAnsi="Times New Roman" w:cs="Times New Roman"/>
          <w:bCs/>
          <w:sz w:val="24"/>
          <w:szCs w:val="24"/>
        </w:rPr>
        <w:t xml:space="preserve">— </w:t>
      </w:r>
      <w:r w:rsidRPr="00751E2D">
        <w:rPr>
          <w:rFonts w:ascii="Times New Roman" w:eastAsia="Calibri" w:hAnsi="Times New Roman" w:cs="Times New Roman"/>
          <w:sz w:val="24"/>
          <w:szCs w:val="24"/>
        </w:rPr>
        <w:t>and the remaining period will resume.</w:t>
      </w:r>
    </w:p>
    <w:p w14:paraId="6C0C3A07"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 xml:space="preserve">If the suspension exceeds two months, the expert may ask the contracting party </w:t>
      </w:r>
      <w:r w:rsidRPr="00751E2D">
        <w:rPr>
          <w:rFonts w:ascii="Times New Roman" w:eastAsia="Calibri" w:hAnsi="Times New Roman" w:cs="Times New Roman"/>
          <w:sz w:val="24"/>
          <w:szCs w:val="24"/>
        </w:rPr>
        <w:t>if the suspension will continue</w:t>
      </w:r>
      <w:r w:rsidRPr="00751E2D">
        <w:rPr>
          <w:rFonts w:ascii="Times New Roman" w:eastAsia="Times New Roman" w:hAnsi="Times New Roman" w:cs="Times New Roman"/>
          <w:sz w:val="24"/>
          <w:szCs w:val="24"/>
        </w:rPr>
        <w:t>.</w:t>
      </w:r>
    </w:p>
    <w:p w14:paraId="6C0C3A08" w14:textId="77777777" w:rsidR="00751E2D" w:rsidRPr="00290CE7" w:rsidRDefault="00751E2D" w:rsidP="00D7369F">
      <w:pPr>
        <w:numPr>
          <w:ilvl w:val="0"/>
          <w:numId w:val="49"/>
        </w:numPr>
        <w:spacing w:after="120" w:line="240" w:lineRule="auto"/>
        <w:jc w:val="both"/>
        <w:rPr>
          <w:rFonts w:ascii="Times New Roman" w:eastAsia="Calibri" w:hAnsi="Times New Roman" w:cs="Times New Roman"/>
          <w:sz w:val="24"/>
          <w:szCs w:val="24"/>
        </w:rPr>
      </w:pPr>
      <w:r w:rsidRPr="00290CE7">
        <w:rPr>
          <w:rFonts w:ascii="Times New Roman" w:eastAsia="Calibri" w:hAnsi="Times New Roman" w:cs="Times New Roman"/>
          <w:sz w:val="24"/>
          <w:szCs w:val="24"/>
        </w:rPr>
        <w:t>If the payment time limit has been suspended due to the non-compliance of t</w:t>
      </w:r>
      <w:r w:rsidR="00290CE7" w:rsidRPr="00290CE7">
        <w:rPr>
          <w:rFonts w:ascii="Times New Roman" w:eastAsia="Calibri" w:hAnsi="Times New Roman" w:cs="Times New Roman"/>
          <w:sz w:val="24"/>
          <w:szCs w:val="24"/>
        </w:rPr>
        <w:t xml:space="preserve">he reports or deliverables in accordance with </w:t>
      </w:r>
      <w:r w:rsidRPr="00290CE7">
        <w:rPr>
          <w:rFonts w:ascii="Times New Roman" w:eastAsia="Calibri" w:hAnsi="Times New Roman" w:cs="Times New Roman"/>
          <w:sz w:val="24"/>
          <w:szCs w:val="24"/>
        </w:rPr>
        <w:t xml:space="preserve">Article </w:t>
      </w:r>
      <w:r w:rsidR="00AC48F2">
        <w:rPr>
          <w:rFonts w:ascii="Times New Roman" w:eastAsia="Times New Roman" w:hAnsi="Times New Roman" w:cs="Times New Roman"/>
          <w:sz w:val="24"/>
          <w:szCs w:val="24"/>
          <w:lang w:eastAsia="en-GB"/>
        </w:rPr>
        <w:t>2</w:t>
      </w:r>
      <w:r w:rsidR="00290CE7" w:rsidRPr="00290CE7">
        <w:rPr>
          <w:rFonts w:ascii="Times New Roman" w:eastAsia="Times New Roman" w:hAnsi="Times New Roman" w:cs="Times New Roman"/>
          <w:sz w:val="24"/>
          <w:szCs w:val="24"/>
          <w:lang w:eastAsia="en-GB"/>
        </w:rPr>
        <w:t xml:space="preserve"> </w:t>
      </w:r>
      <w:r w:rsidRPr="00290CE7">
        <w:rPr>
          <w:rFonts w:ascii="Times New Roman" w:eastAsia="Calibri" w:hAnsi="Times New Roman" w:cs="Times New Roman"/>
          <w:sz w:val="24"/>
          <w:szCs w:val="24"/>
        </w:rPr>
        <w:t xml:space="preserve">and the revised report or deliverables or payment request is not submitted or was submitted but is also rejected, the </w:t>
      </w:r>
      <w:r w:rsidRPr="00290CE7">
        <w:rPr>
          <w:rFonts w:ascii="Times New Roman" w:eastAsia="Times New Roman" w:hAnsi="Times New Roman" w:cs="Times New Roman"/>
          <w:sz w:val="24"/>
          <w:szCs w:val="24"/>
          <w:lang w:eastAsia="de-DE"/>
        </w:rPr>
        <w:t xml:space="preserve">contracting party </w:t>
      </w:r>
      <w:r w:rsidRPr="00290CE7">
        <w:rPr>
          <w:rFonts w:ascii="Times New Roman" w:eastAsia="Calibri" w:hAnsi="Times New Roman" w:cs="Times New Roman"/>
          <w:bCs/>
          <w:sz w:val="24"/>
          <w:szCs w:val="24"/>
        </w:rPr>
        <w:t xml:space="preserve">may also terminate the Contract </w:t>
      </w:r>
      <w:r w:rsidR="00290CE7" w:rsidRPr="00290CE7">
        <w:rPr>
          <w:rFonts w:ascii="Times New Roman" w:eastAsia="Calibri" w:hAnsi="Times New Roman" w:cs="Times New Roman"/>
          <w:bCs/>
          <w:sz w:val="24"/>
          <w:szCs w:val="24"/>
        </w:rPr>
        <w:t>as referred to</w:t>
      </w:r>
      <w:r w:rsidRPr="00290CE7">
        <w:rPr>
          <w:rFonts w:ascii="Times New Roman" w:eastAsia="Calibri" w:hAnsi="Times New Roman" w:cs="Times New Roman"/>
          <w:bCs/>
          <w:sz w:val="24"/>
          <w:szCs w:val="24"/>
        </w:rPr>
        <w:t xml:space="preserve"> </w:t>
      </w:r>
      <w:r w:rsidR="00D7369F">
        <w:rPr>
          <w:rFonts w:ascii="Times New Roman" w:eastAsia="Calibri" w:hAnsi="Times New Roman" w:cs="Times New Roman"/>
          <w:bCs/>
          <w:sz w:val="24"/>
          <w:szCs w:val="24"/>
        </w:rPr>
        <w:t xml:space="preserve">in </w:t>
      </w:r>
      <w:r w:rsidRPr="00290CE7">
        <w:rPr>
          <w:rFonts w:ascii="Times New Roman" w:eastAsia="Calibri" w:hAnsi="Times New Roman" w:cs="Times New Roman"/>
          <w:bCs/>
          <w:sz w:val="24"/>
          <w:szCs w:val="24"/>
        </w:rPr>
        <w:t xml:space="preserve">Article </w:t>
      </w:r>
      <w:r w:rsidR="00AC48F2">
        <w:rPr>
          <w:rFonts w:ascii="Times New Roman" w:eastAsia="Times New Roman" w:hAnsi="Times New Roman" w:cs="Times New Roman"/>
          <w:sz w:val="24"/>
          <w:szCs w:val="24"/>
          <w:lang w:eastAsia="en-GB"/>
        </w:rPr>
        <w:t>17</w:t>
      </w:r>
      <w:r w:rsidRPr="00290CE7">
        <w:rPr>
          <w:rFonts w:ascii="Times New Roman" w:eastAsia="Times New Roman" w:hAnsi="Times New Roman" w:cs="Times New Roman"/>
          <w:sz w:val="24"/>
          <w:szCs w:val="24"/>
          <w:lang w:eastAsia="en-GB"/>
        </w:rPr>
        <w:t>.</w:t>
      </w:r>
    </w:p>
    <w:p w14:paraId="6C0C3A09" w14:textId="77777777" w:rsidR="00751E2D" w:rsidRPr="00D7369F" w:rsidRDefault="00751E2D" w:rsidP="007B7139">
      <w:pPr>
        <w:pStyle w:val="Heading2"/>
      </w:pPr>
      <w:bookmarkStart w:id="35" w:name="_Toc368924314"/>
      <w:bookmarkStart w:id="36" w:name="_Toc510694174"/>
      <w:r w:rsidRPr="00D7369F">
        <w:t xml:space="preserve">REDUCTION </w:t>
      </w:r>
      <w:r w:rsidR="00E14AB0" w:rsidRPr="00D7369F">
        <w:t xml:space="preserve">OF FEES </w:t>
      </w:r>
      <w:r w:rsidRPr="00D7369F">
        <w:t>OR REJECTION OF FEES</w:t>
      </w:r>
      <w:bookmarkEnd w:id="35"/>
      <w:r w:rsidR="00E14AB0">
        <w:t>,</w:t>
      </w:r>
      <w:r w:rsidR="00E14AB0" w:rsidRPr="00E14AB0">
        <w:t xml:space="preserve"> </w:t>
      </w:r>
      <w:r w:rsidR="00E14AB0" w:rsidRPr="00751E2D">
        <w:t>CLAIMS FOR ALLOWANCES AND EXPENSES</w:t>
      </w:r>
      <w:bookmarkEnd w:id="36"/>
    </w:p>
    <w:p w14:paraId="6C0C3A0A" w14:textId="77777777" w:rsidR="00E14AB0" w:rsidRDefault="00E14AB0" w:rsidP="00D7369F">
      <w:pPr>
        <w:numPr>
          <w:ilvl w:val="0"/>
          <w:numId w:val="50"/>
        </w:numPr>
        <w:spacing w:after="120" w:line="240" w:lineRule="auto"/>
        <w:ind w:left="360"/>
        <w:jc w:val="both"/>
        <w:rPr>
          <w:rFonts w:ascii="Times New Roman" w:eastAsia="Times New Roman" w:hAnsi="Times New Roman" w:cs="Times New Roman"/>
          <w:sz w:val="24"/>
          <w:szCs w:val="24"/>
          <w:lang w:eastAsia="de-DE"/>
        </w:rPr>
      </w:pPr>
      <w:r w:rsidRPr="00F64B89">
        <w:rPr>
          <w:rFonts w:ascii="Times New Roman" w:eastAsia="Times New Roman" w:hAnsi="Times New Roman" w:cs="Times New Roman"/>
          <w:sz w:val="24"/>
          <w:szCs w:val="24"/>
          <w:lang w:eastAsia="de-DE"/>
        </w:rPr>
        <w:t>The contracting party may reject</w:t>
      </w:r>
      <w:r>
        <w:rPr>
          <w:rFonts w:ascii="Times New Roman" w:eastAsia="Times New Roman" w:hAnsi="Times New Roman" w:cs="Times New Roman"/>
          <w:sz w:val="24"/>
          <w:szCs w:val="24"/>
          <w:lang w:eastAsia="de-DE"/>
        </w:rPr>
        <w:t>:</w:t>
      </w:r>
    </w:p>
    <w:p w14:paraId="6C0C3A0B" w14:textId="77777777" w:rsidR="00E14AB0" w:rsidRDefault="00E14AB0" w:rsidP="00E14AB0">
      <w:pPr>
        <w:numPr>
          <w:ilvl w:val="0"/>
          <w:numId w:val="101"/>
        </w:numPr>
        <w:spacing w:after="120" w:line="240" w:lineRule="auto"/>
        <w:ind w:left="851" w:hanging="425"/>
        <w:jc w:val="both"/>
        <w:rPr>
          <w:rFonts w:ascii="Times New Roman" w:eastAsia="Times New Roman" w:hAnsi="Times New Roman" w:cs="Times New Roman"/>
          <w:sz w:val="24"/>
          <w:szCs w:val="24"/>
          <w:lang w:eastAsia="de-DE"/>
        </w:rPr>
      </w:pPr>
      <w:r w:rsidRPr="00F64B89">
        <w:rPr>
          <w:rFonts w:ascii="Times New Roman" w:eastAsia="Times New Roman" w:hAnsi="Times New Roman" w:cs="Times New Roman"/>
          <w:sz w:val="24"/>
          <w:szCs w:val="24"/>
          <w:lang w:eastAsia="de-DE"/>
        </w:rPr>
        <w:t>(</w:t>
      </w:r>
      <w:proofErr w:type="gramStart"/>
      <w:r w:rsidRPr="00F64B89">
        <w:rPr>
          <w:rFonts w:ascii="Times New Roman" w:eastAsia="Times New Roman" w:hAnsi="Times New Roman" w:cs="Times New Roman"/>
          <w:sz w:val="24"/>
          <w:szCs w:val="24"/>
          <w:lang w:eastAsia="de-DE"/>
        </w:rPr>
        <w:t>parts</w:t>
      </w:r>
      <w:proofErr w:type="gramEnd"/>
      <w:r w:rsidRPr="00F64B89">
        <w:rPr>
          <w:rFonts w:ascii="Times New Roman" w:eastAsia="Times New Roman" w:hAnsi="Times New Roman" w:cs="Times New Roman"/>
          <w:sz w:val="24"/>
          <w:szCs w:val="24"/>
          <w:lang w:eastAsia="de-DE"/>
        </w:rPr>
        <w:t xml:space="preserve"> of) the fees if the</w:t>
      </w:r>
      <w:r>
        <w:rPr>
          <w:rFonts w:ascii="Times New Roman" w:eastAsia="Times New Roman" w:hAnsi="Times New Roman" w:cs="Times New Roman"/>
          <w:sz w:val="24"/>
          <w:szCs w:val="24"/>
          <w:lang w:eastAsia="de-DE"/>
        </w:rPr>
        <w:t xml:space="preserve"> expert does</w:t>
      </w:r>
      <w:r w:rsidRPr="00F64B89">
        <w:rPr>
          <w:rFonts w:ascii="Times New Roman" w:eastAsia="Times New Roman" w:hAnsi="Times New Roman" w:cs="Times New Roman"/>
          <w:sz w:val="24"/>
          <w:szCs w:val="24"/>
          <w:lang w:eastAsia="de-DE"/>
        </w:rPr>
        <w:t xml:space="preserve"> not fulfil the tasks set out in Article 2</w:t>
      </w:r>
      <w:r>
        <w:rPr>
          <w:rFonts w:ascii="Times New Roman" w:eastAsia="Times New Roman" w:hAnsi="Times New Roman" w:cs="Times New Roman"/>
          <w:sz w:val="24"/>
          <w:szCs w:val="24"/>
          <w:lang w:eastAsia="de-DE"/>
        </w:rPr>
        <w:t xml:space="preserve">; </w:t>
      </w:r>
    </w:p>
    <w:p w14:paraId="6C0C3A0C" w14:textId="77777777" w:rsidR="00E14AB0" w:rsidRDefault="00E14AB0" w:rsidP="00E14AB0">
      <w:pPr>
        <w:numPr>
          <w:ilvl w:val="0"/>
          <w:numId w:val="101"/>
        </w:numPr>
        <w:spacing w:after="120" w:line="240" w:lineRule="auto"/>
        <w:ind w:left="851" w:hanging="425"/>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claims for allowances or expenses if they do not fulfil the</w:t>
      </w:r>
      <w:r>
        <w:rPr>
          <w:rFonts w:ascii="Times New Roman" w:eastAsia="Times New Roman" w:hAnsi="Times New Roman" w:cs="Times New Roman"/>
          <w:sz w:val="24"/>
          <w:szCs w:val="24"/>
          <w:lang w:eastAsia="de-DE"/>
        </w:rPr>
        <w:t xml:space="preserve"> conditions set out in Article 4. </w:t>
      </w:r>
    </w:p>
    <w:p w14:paraId="6C0C3A0D" w14:textId="77777777" w:rsidR="00751E2D" w:rsidRPr="00E14AB0" w:rsidRDefault="00751E2D" w:rsidP="00D7369F">
      <w:pPr>
        <w:numPr>
          <w:ilvl w:val="0"/>
          <w:numId w:val="50"/>
        </w:numPr>
        <w:spacing w:after="120" w:line="240" w:lineRule="auto"/>
        <w:ind w:left="360"/>
        <w:jc w:val="both"/>
        <w:rPr>
          <w:rFonts w:ascii="Times New Roman" w:eastAsia="Times New Roman" w:hAnsi="Times New Roman" w:cs="Times New Roman"/>
          <w:sz w:val="24"/>
          <w:szCs w:val="24"/>
          <w:lang w:eastAsia="de-DE"/>
        </w:rPr>
      </w:pPr>
      <w:r w:rsidRPr="00E14AB0">
        <w:rPr>
          <w:rFonts w:ascii="Times New Roman" w:eastAsia="Times New Roman" w:hAnsi="Times New Roman" w:cs="Times New Roman"/>
          <w:sz w:val="24"/>
          <w:szCs w:val="24"/>
          <w:lang w:eastAsia="de-DE"/>
        </w:rPr>
        <w:t xml:space="preserve">The contracting party may reduce the fee if the expert is in breach of any of </w:t>
      </w:r>
      <w:r w:rsidR="00D7369F" w:rsidRPr="00E14AB0">
        <w:rPr>
          <w:rFonts w:ascii="Times New Roman" w:eastAsia="Times New Roman" w:hAnsi="Times New Roman" w:cs="Times New Roman"/>
          <w:sz w:val="24"/>
          <w:szCs w:val="24"/>
          <w:lang w:eastAsia="de-DE"/>
        </w:rPr>
        <w:t>its</w:t>
      </w:r>
      <w:r w:rsidRPr="00E14AB0">
        <w:rPr>
          <w:rFonts w:ascii="Times New Roman" w:eastAsia="Times New Roman" w:hAnsi="Times New Roman" w:cs="Times New Roman"/>
          <w:sz w:val="24"/>
          <w:szCs w:val="24"/>
          <w:lang w:eastAsia="de-DE"/>
        </w:rPr>
        <w:t xml:space="preserve"> other obligations under the Contract (including the obligations set out in the Code of Conduct).</w:t>
      </w:r>
    </w:p>
    <w:p w14:paraId="6C0C3A0E" w14:textId="77777777" w:rsidR="00751E2D" w:rsidRPr="00751E2D" w:rsidRDefault="00751E2D" w:rsidP="00D7369F">
      <w:pPr>
        <w:numPr>
          <w:ilvl w:val="0"/>
          <w:numId w:val="50"/>
        </w:num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lastRenderedPageBreak/>
        <w:t>The contracting party must formally notify the expert of its intention, include the reasons why, and invite him/her to submit any observations within 30 days of receiving notification.</w:t>
      </w:r>
    </w:p>
    <w:p w14:paraId="6C0C3A0F"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en-GB"/>
        </w:rPr>
        <w:t>If the contracting party does not accept these observations, it will formally notify confirmation of the rejection or reduction.</w:t>
      </w:r>
    </w:p>
    <w:p w14:paraId="6C0C3A10" w14:textId="77777777" w:rsidR="00751E2D" w:rsidRPr="00751E2D" w:rsidRDefault="00751E2D" w:rsidP="007B7139">
      <w:pPr>
        <w:pStyle w:val="Heading2"/>
      </w:pPr>
      <w:bookmarkStart w:id="37" w:name="_Toc368924316"/>
      <w:bookmarkStart w:id="38" w:name="_Toc510694175"/>
      <w:r w:rsidRPr="00751E2D">
        <w:t>RECOVERY OF UNDUE AMOUNTS</w:t>
      </w:r>
      <w:bookmarkEnd w:id="37"/>
      <w:bookmarkEnd w:id="38"/>
    </w:p>
    <w:p w14:paraId="6C0C3A11" w14:textId="77777777" w:rsidR="00751E2D" w:rsidRPr="00751E2D" w:rsidRDefault="00751E2D" w:rsidP="00D7369F">
      <w:pPr>
        <w:numPr>
          <w:ilvl w:val="0"/>
          <w:numId w:val="52"/>
        </w:num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The contracting party may recover any amount that was paid but was not due under the Contract.</w:t>
      </w:r>
    </w:p>
    <w:p w14:paraId="6C0C3A12" w14:textId="77777777" w:rsidR="00751E2D" w:rsidRPr="00751E2D" w:rsidRDefault="00751E2D" w:rsidP="00D7369F">
      <w:pPr>
        <w:numPr>
          <w:ilvl w:val="0"/>
          <w:numId w:val="52"/>
        </w:num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lang w:eastAsia="de-DE"/>
        </w:rPr>
        <w:t>The contracting party must formally notify the expert of its intention, include the reasons why and invite him/her to submit any observations within 30 days of receiving notification.</w:t>
      </w:r>
    </w:p>
    <w:p w14:paraId="6C0C3A13"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lang w:eastAsia="en-GB"/>
        </w:rPr>
        <w:t xml:space="preserve">If the contracting party does not accept these observations, </w:t>
      </w:r>
      <w:r w:rsidRPr="00751E2D">
        <w:rPr>
          <w:rFonts w:ascii="Times New Roman" w:eastAsia="Times New Roman" w:hAnsi="Times New Roman" w:cs="Times New Roman"/>
          <w:sz w:val="24"/>
          <w:szCs w:val="24"/>
          <w:lang w:eastAsia="de-DE"/>
        </w:rPr>
        <w:t>it will confirm recovery by formally notifying a ‘</w:t>
      </w:r>
      <w:r w:rsidRPr="00751E2D">
        <w:rPr>
          <w:rFonts w:ascii="Times New Roman" w:eastAsia="Times New Roman" w:hAnsi="Times New Roman" w:cs="Times New Roman"/>
          <w:sz w:val="24"/>
          <w:szCs w:val="24"/>
        </w:rPr>
        <w:t xml:space="preserve">debit note’ that specifies </w:t>
      </w:r>
      <w:r w:rsidRPr="00751E2D">
        <w:rPr>
          <w:rFonts w:ascii="Times New Roman" w:eastAsia="Times New Roman" w:hAnsi="Times New Roman" w:cs="Times New Roman"/>
          <w:sz w:val="24"/>
          <w:szCs w:val="24"/>
          <w:lang w:eastAsia="de-DE"/>
        </w:rPr>
        <w:t xml:space="preserve">the payment </w:t>
      </w:r>
      <w:r w:rsidRPr="00751E2D">
        <w:rPr>
          <w:rFonts w:ascii="Times New Roman" w:eastAsia="Times New Roman" w:hAnsi="Times New Roman" w:cs="Times New Roman"/>
          <w:sz w:val="24"/>
          <w:szCs w:val="24"/>
        </w:rPr>
        <w:t>terms and date</w:t>
      </w:r>
      <w:r w:rsidRPr="00751E2D">
        <w:rPr>
          <w:rFonts w:ascii="Times New Roman" w:eastAsia="Times New Roman" w:hAnsi="Times New Roman" w:cs="Times New Roman"/>
          <w:sz w:val="24"/>
          <w:szCs w:val="24"/>
          <w:lang w:eastAsia="de-DE"/>
        </w:rPr>
        <w:t>.</w:t>
      </w:r>
    </w:p>
    <w:p w14:paraId="6C0C3A14" w14:textId="77777777" w:rsidR="00751E2D" w:rsidRPr="00751E2D" w:rsidRDefault="00751E2D" w:rsidP="00D7369F">
      <w:pPr>
        <w:numPr>
          <w:ilvl w:val="0"/>
          <w:numId w:val="52"/>
        </w:num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The expert must repay the amount specified in the debit note to the contracting party.</w:t>
      </w:r>
    </w:p>
    <w:p w14:paraId="6C0C3A15" w14:textId="77777777" w:rsidR="00751E2D" w:rsidRPr="00751E2D" w:rsidRDefault="00751E2D" w:rsidP="00D7369F">
      <w:pPr>
        <w:numPr>
          <w:ilvl w:val="0"/>
          <w:numId w:val="52"/>
        </w:numPr>
        <w:autoSpaceDE w:val="0"/>
        <w:autoSpaceDN w:val="0"/>
        <w:adjustRightInd w:val="0"/>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If the expert does not repay the requested amount by the date specified in the debit note, late-payment interest will be added to the amount to be recovered. </w:t>
      </w:r>
    </w:p>
    <w:p w14:paraId="6C0C3A16" w14:textId="6724223D" w:rsidR="00751E2D" w:rsidRPr="00751E2D" w:rsidRDefault="00751E2D" w:rsidP="00D7369F">
      <w:pPr>
        <w:autoSpaceDE w:val="0"/>
        <w:autoSpaceDN w:val="0"/>
        <w:adjustRightInd w:val="0"/>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interest</w:t>
      </w:r>
      <w:r w:rsidRPr="00751E2D">
        <w:rPr>
          <w:rFonts w:ascii="Times New Roman" w:eastAsia="Times New Roman" w:hAnsi="Times New Roman" w:cs="Times New Roman"/>
          <w:sz w:val="24"/>
          <w:szCs w:val="24"/>
          <w:lang w:eastAsia="en-GB"/>
        </w:rPr>
        <w:t xml:space="preserve"> rate used will be the same as the rate applied by the European Central Bank (ECB) for its main refinancing operations in euros (</w:t>
      </w:r>
      <w:r w:rsidRPr="00751E2D">
        <w:rPr>
          <w:rFonts w:ascii="Times New Roman" w:eastAsia="Times New Roman" w:hAnsi="Times New Roman" w:cs="Times New Roman"/>
          <w:sz w:val="24"/>
          <w:szCs w:val="24"/>
          <w:lang w:eastAsia="de-DE"/>
        </w:rPr>
        <w:t>‘</w:t>
      </w:r>
      <w:r w:rsidRPr="00751E2D">
        <w:rPr>
          <w:rFonts w:ascii="Times New Roman" w:eastAsia="Times New Roman" w:hAnsi="Times New Roman" w:cs="Times New Roman"/>
          <w:sz w:val="24"/>
          <w:szCs w:val="24"/>
          <w:lang w:eastAsia="en-GB"/>
        </w:rPr>
        <w:t>reference rate</w:t>
      </w:r>
      <w:r w:rsidRPr="00751E2D">
        <w:rPr>
          <w:rFonts w:ascii="Times New Roman" w:eastAsia="Times New Roman" w:hAnsi="Times New Roman" w:cs="Times New Roman"/>
          <w:sz w:val="24"/>
          <w:szCs w:val="24"/>
          <w:lang w:eastAsia="de-DE"/>
        </w:rPr>
        <w:t>’</w:t>
      </w:r>
      <w:r w:rsidR="007C1B23">
        <w:rPr>
          <w:rFonts w:ascii="Times New Roman" w:eastAsia="Times New Roman" w:hAnsi="Times New Roman" w:cs="Times New Roman"/>
          <w:sz w:val="24"/>
          <w:szCs w:val="24"/>
          <w:lang w:eastAsia="en-GB"/>
        </w:rPr>
        <w:t>), 3.5</w:t>
      </w:r>
      <w:r w:rsidR="006036C7">
        <w:rPr>
          <w:rFonts w:ascii="Times New Roman" w:eastAsia="Times New Roman" w:hAnsi="Times New Roman" w:cs="Times New Roman"/>
          <w:sz w:val="24"/>
          <w:szCs w:val="24"/>
          <w:lang w:eastAsia="en-GB"/>
        </w:rPr>
        <w:t xml:space="preserve"> points</w:t>
      </w:r>
      <w:r w:rsidRPr="00751E2D">
        <w:rPr>
          <w:rFonts w:ascii="Times New Roman" w:eastAsia="Times New Roman" w:hAnsi="Times New Roman" w:cs="Times New Roman"/>
          <w:sz w:val="24"/>
          <w:szCs w:val="24"/>
          <w:lang w:eastAsia="en-GB"/>
        </w:rPr>
        <w:t xml:space="preserve">. The reference rate is the rate in force on the first day of the month in which the payment deadline specified in the debit note expires, as published in the C series of the </w:t>
      </w:r>
      <w:r w:rsidRPr="00751E2D">
        <w:rPr>
          <w:rFonts w:ascii="Times New Roman" w:eastAsia="Times New Roman" w:hAnsi="Times New Roman" w:cs="Times New Roman"/>
          <w:i/>
          <w:iCs/>
          <w:sz w:val="24"/>
          <w:szCs w:val="24"/>
          <w:lang w:eastAsia="en-GB"/>
        </w:rPr>
        <w:t>Official Journal of the European Union</w:t>
      </w:r>
      <w:r w:rsidRPr="00751E2D">
        <w:rPr>
          <w:rFonts w:ascii="Times New Roman" w:eastAsia="Times New Roman" w:hAnsi="Times New Roman" w:cs="Times New Roman"/>
          <w:sz w:val="24"/>
          <w:szCs w:val="24"/>
          <w:lang w:eastAsia="en-GB"/>
        </w:rPr>
        <w:t>.</w:t>
      </w:r>
    </w:p>
    <w:p w14:paraId="6C0C3A17" w14:textId="77777777" w:rsidR="00751E2D" w:rsidRPr="00751E2D" w:rsidRDefault="00751E2D" w:rsidP="00D7369F">
      <w:pPr>
        <w:numPr>
          <w:ilvl w:val="0"/>
          <w:numId w:val="52"/>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If the expert does not repay the requested amount by the date specified in the debit note, the contracting party may recover the amounts due by offsetting them against any amounts owed to the expert by the EU </w:t>
      </w:r>
      <w:r w:rsidRPr="00751E2D">
        <w:rPr>
          <w:rFonts w:ascii="Times New Roman" w:eastAsia="Calibri" w:hAnsi="Times New Roman" w:cs="Times New Roman"/>
          <w:color w:val="000000"/>
          <w:sz w:val="24"/>
          <w:szCs w:val="24"/>
        </w:rPr>
        <w:t>institutions</w:t>
      </w:r>
      <w:r w:rsidRPr="00751E2D">
        <w:rPr>
          <w:rFonts w:ascii="Times New Roman" w:eastAsia="Times New Roman" w:hAnsi="Times New Roman" w:cs="Times New Roman"/>
          <w:sz w:val="24"/>
          <w:szCs w:val="24"/>
          <w:lang w:eastAsia="de-DE"/>
        </w:rPr>
        <w:t xml:space="preserve"> </w:t>
      </w:r>
      <w:r w:rsidRPr="00751E2D">
        <w:rPr>
          <w:rFonts w:ascii="Times New Roman" w:eastAsia="Calibri" w:hAnsi="Times New Roman" w:cs="Times New Roman"/>
          <w:color w:val="000000"/>
          <w:sz w:val="24"/>
          <w:szCs w:val="24"/>
        </w:rPr>
        <w:t xml:space="preserve">or an executive agency </w:t>
      </w:r>
      <w:r w:rsidRPr="00751E2D">
        <w:rPr>
          <w:rFonts w:ascii="Times New Roman" w:eastAsia="Times New Roman" w:hAnsi="Times New Roman" w:cs="Times New Roman"/>
          <w:sz w:val="24"/>
          <w:szCs w:val="24"/>
          <w:lang w:eastAsia="de-DE"/>
        </w:rPr>
        <w:t>(from the EU or Euratom) budget without the expert's consent.</w:t>
      </w:r>
    </w:p>
    <w:p w14:paraId="6C0C3A18" w14:textId="77777777" w:rsidR="00751E2D" w:rsidRPr="00751E2D" w:rsidRDefault="00751E2D" w:rsidP="007B7139">
      <w:pPr>
        <w:pStyle w:val="Heading2"/>
      </w:pPr>
      <w:bookmarkStart w:id="39" w:name="_Toc368924318"/>
      <w:bookmarkStart w:id="40" w:name="_Toc510694176"/>
      <w:r w:rsidRPr="00751E2D">
        <w:t>TERMINATION OF THE CONTRACT</w:t>
      </w:r>
      <w:bookmarkEnd w:id="39"/>
      <w:bookmarkEnd w:id="40"/>
    </w:p>
    <w:p w14:paraId="6C0C3A19" w14:textId="77777777" w:rsidR="00751E2D" w:rsidRPr="00751E2D" w:rsidRDefault="00751E2D" w:rsidP="00D7369F">
      <w:pPr>
        <w:numPr>
          <w:ilvl w:val="0"/>
          <w:numId w:val="54"/>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contracting party may </w:t>
      </w:r>
      <w:r w:rsidRPr="00751E2D">
        <w:rPr>
          <w:rFonts w:ascii="Times New Roman" w:eastAsia="Times New Roman" w:hAnsi="Times New Roman" w:cs="Times New Roman"/>
          <w:bCs/>
          <w:sz w:val="24"/>
          <w:szCs w:val="24"/>
          <w:lang w:eastAsia="de-DE"/>
        </w:rPr>
        <w:t xml:space="preserve">at any moment </w:t>
      </w:r>
      <w:r w:rsidRPr="00751E2D">
        <w:rPr>
          <w:rFonts w:ascii="Times New Roman" w:eastAsia="Times New Roman" w:hAnsi="Times New Roman" w:cs="Times New Roman"/>
          <w:sz w:val="24"/>
          <w:szCs w:val="24"/>
          <w:lang w:eastAsia="de-DE"/>
        </w:rPr>
        <w:t>terminate the Contract if the expert:</w:t>
      </w:r>
    </w:p>
    <w:p w14:paraId="6C0C3A1A" w14:textId="77777777" w:rsidR="00751E2D" w:rsidRPr="00751E2D" w:rsidRDefault="00751E2D" w:rsidP="00D7369F">
      <w:pPr>
        <w:numPr>
          <w:ilvl w:val="0"/>
          <w:numId w:val="55"/>
        </w:numPr>
        <w:spacing w:after="120" w:line="240" w:lineRule="auto"/>
        <w:ind w:left="72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is not performing </w:t>
      </w:r>
      <w:r w:rsidR="00D7369F">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tasks or is performing them poorly; or</w:t>
      </w:r>
    </w:p>
    <w:p w14:paraId="6C0C3A1B" w14:textId="77777777" w:rsidR="00751E2D" w:rsidRPr="00751E2D" w:rsidRDefault="00751E2D" w:rsidP="00D7369F">
      <w:pPr>
        <w:numPr>
          <w:ilvl w:val="0"/>
          <w:numId w:val="55"/>
        </w:numPr>
        <w:spacing w:after="120" w:line="240" w:lineRule="auto"/>
        <w:ind w:left="72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has committed substantial errors, </w:t>
      </w:r>
      <w:proofErr w:type="gramStart"/>
      <w:r w:rsidRPr="00751E2D">
        <w:rPr>
          <w:rFonts w:ascii="Times New Roman" w:eastAsia="Times New Roman" w:hAnsi="Times New Roman" w:cs="Times New Roman"/>
          <w:sz w:val="24"/>
          <w:szCs w:val="24"/>
          <w:lang w:eastAsia="de-DE"/>
        </w:rPr>
        <w:t>irregularities</w:t>
      </w:r>
      <w:proofErr w:type="gramEnd"/>
      <w:r w:rsidRPr="00751E2D">
        <w:rPr>
          <w:rFonts w:ascii="Times New Roman" w:eastAsia="Times New Roman" w:hAnsi="Times New Roman" w:cs="Times New Roman"/>
          <w:sz w:val="24"/>
          <w:szCs w:val="24"/>
          <w:lang w:eastAsia="de-DE"/>
        </w:rPr>
        <w:t xml:space="preserve"> or fraud, or is in serious breach of </w:t>
      </w:r>
      <w:r w:rsidR="00D7369F">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obligations under the selection procedure or under the Contract, including false declarations and obligations relating to the Code of Conduct.</w:t>
      </w:r>
    </w:p>
    <w:p w14:paraId="6C0C3A1C" w14:textId="77777777" w:rsidR="00751E2D" w:rsidRPr="00751E2D" w:rsidRDefault="00751E2D" w:rsidP="00D7369F">
      <w:pPr>
        <w:numPr>
          <w:ilvl w:val="0"/>
          <w:numId w:val="54"/>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contracting party must formally notify the expert of its intention, include the reasons why and invite him/her to submit any observations within 30 days of receiving notification.</w:t>
      </w:r>
    </w:p>
    <w:p w14:paraId="6C0C3A1D"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en-GB"/>
        </w:rPr>
        <w:t xml:space="preserve">If the contracting party does not accept these observations, </w:t>
      </w:r>
      <w:r w:rsidRPr="00751E2D">
        <w:rPr>
          <w:rFonts w:ascii="Times New Roman" w:eastAsia="Times New Roman" w:hAnsi="Times New Roman" w:cs="Times New Roman"/>
          <w:sz w:val="24"/>
          <w:szCs w:val="24"/>
          <w:lang w:eastAsia="de-DE"/>
        </w:rPr>
        <w:t>it will formally notify confirmation of the termination.</w:t>
      </w:r>
    </w:p>
    <w:p w14:paraId="6C0C3A1E" w14:textId="77777777" w:rsidR="00751E2D" w:rsidRDefault="00751E2D" w:rsidP="00D7369F">
      <w:pPr>
        <w:numPr>
          <w:ilvl w:val="0"/>
          <w:numId w:val="54"/>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termination will take effect on the date the notification is sent by the contracting party.</w:t>
      </w:r>
    </w:p>
    <w:p w14:paraId="6C0C3A1F" w14:textId="77777777" w:rsidR="00751E2D" w:rsidRPr="00751E2D" w:rsidRDefault="00751E2D" w:rsidP="00D7369F">
      <w:pPr>
        <w:numPr>
          <w:ilvl w:val="0"/>
          <w:numId w:val="54"/>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lastRenderedPageBreak/>
        <w:t>The expert may a</w:t>
      </w:r>
      <w:r w:rsidRPr="00751E2D">
        <w:rPr>
          <w:rFonts w:ascii="Times New Roman" w:eastAsia="Times New Roman" w:hAnsi="Times New Roman" w:cs="Times New Roman"/>
          <w:bCs/>
          <w:sz w:val="24"/>
          <w:szCs w:val="24"/>
          <w:lang w:eastAsia="de-DE"/>
        </w:rPr>
        <w:t xml:space="preserve">t any moment </w:t>
      </w:r>
      <w:r w:rsidRPr="00751E2D">
        <w:rPr>
          <w:rFonts w:ascii="Times New Roman" w:eastAsia="Times New Roman" w:hAnsi="Times New Roman" w:cs="Times New Roman"/>
          <w:sz w:val="24"/>
          <w:szCs w:val="24"/>
          <w:lang w:eastAsia="de-DE"/>
        </w:rPr>
        <w:t xml:space="preserve">terminate the Contract if s/he is not able to fulfil </w:t>
      </w:r>
      <w:r w:rsidR="00D7369F">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obligations in carrying out the work required</w:t>
      </w:r>
      <w:r w:rsidR="00290CE7">
        <w:rPr>
          <w:rFonts w:ascii="Times New Roman" w:eastAsia="Times New Roman" w:hAnsi="Times New Roman" w:cs="Times New Roman"/>
          <w:sz w:val="24"/>
          <w:szCs w:val="24"/>
          <w:lang w:eastAsia="de-DE"/>
        </w:rPr>
        <w:t xml:space="preserve"> as referred to </w:t>
      </w:r>
      <w:r w:rsidR="00D7369F">
        <w:rPr>
          <w:rFonts w:ascii="Times New Roman" w:eastAsia="Times New Roman" w:hAnsi="Times New Roman" w:cs="Times New Roman"/>
          <w:sz w:val="24"/>
          <w:szCs w:val="24"/>
          <w:lang w:eastAsia="de-DE"/>
        </w:rPr>
        <w:t>in</w:t>
      </w:r>
      <w:r w:rsidR="00290CE7">
        <w:rPr>
          <w:rFonts w:ascii="Times New Roman" w:eastAsia="Times New Roman" w:hAnsi="Times New Roman" w:cs="Times New Roman"/>
          <w:sz w:val="24"/>
          <w:szCs w:val="24"/>
          <w:lang w:eastAsia="de-DE"/>
        </w:rPr>
        <w:t xml:space="preserve"> Article </w:t>
      </w:r>
      <w:r w:rsidR="00D85554">
        <w:rPr>
          <w:rFonts w:ascii="Times New Roman" w:eastAsia="Times New Roman" w:hAnsi="Times New Roman" w:cs="Times New Roman"/>
          <w:sz w:val="24"/>
          <w:szCs w:val="24"/>
          <w:lang w:eastAsia="de-DE"/>
        </w:rPr>
        <w:t>5</w:t>
      </w:r>
      <w:r w:rsidR="00290CE7">
        <w:rPr>
          <w:rFonts w:ascii="Times New Roman" w:eastAsia="Times New Roman" w:hAnsi="Times New Roman" w:cs="Times New Roman"/>
          <w:sz w:val="24"/>
          <w:szCs w:val="24"/>
          <w:lang w:eastAsia="de-DE"/>
        </w:rPr>
        <w:t>.</w:t>
      </w:r>
    </w:p>
    <w:p w14:paraId="6C0C3A20" w14:textId="5A700010" w:rsidR="00751E2D" w:rsidRPr="00751E2D" w:rsidRDefault="00751E2D" w:rsidP="00D7369F">
      <w:pPr>
        <w:numPr>
          <w:ilvl w:val="0"/>
          <w:numId w:val="54"/>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expert must formally notify the contracting party and include the reasons why by giving </w:t>
      </w:r>
      <w:r w:rsidRPr="00BF3258">
        <w:rPr>
          <w:rFonts w:ascii="Times New Roman" w:eastAsia="Times New Roman" w:hAnsi="Times New Roman" w:cs="Times New Roman"/>
          <w:sz w:val="24"/>
          <w:szCs w:val="24"/>
          <w:lang w:eastAsia="de-DE"/>
        </w:rPr>
        <w:t>15</w:t>
      </w:r>
      <w:r w:rsidRPr="00751E2D">
        <w:rPr>
          <w:rFonts w:ascii="Times New Roman" w:eastAsia="Times New Roman" w:hAnsi="Times New Roman" w:cs="Times New Roman"/>
          <w:sz w:val="24"/>
          <w:szCs w:val="24"/>
          <w:lang w:eastAsia="de-DE"/>
        </w:rPr>
        <w:t xml:space="preserve"> days’ notice.</w:t>
      </w:r>
    </w:p>
    <w:p w14:paraId="6C0C3A21" w14:textId="77777777" w:rsidR="00751E2D" w:rsidRPr="00751E2D" w:rsidRDefault="00751E2D" w:rsidP="00D7369F">
      <w:pPr>
        <w:numPr>
          <w:ilvl w:val="0"/>
          <w:numId w:val="54"/>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termination will take effect on the date the contracting party will formally notify confirmation of the termination.</w:t>
      </w:r>
    </w:p>
    <w:p w14:paraId="6C0C3A22" w14:textId="77777777" w:rsidR="00751E2D" w:rsidRPr="00751E2D" w:rsidRDefault="00751E2D" w:rsidP="00D7369F">
      <w:pPr>
        <w:numPr>
          <w:ilvl w:val="0"/>
          <w:numId w:val="54"/>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Only fees for days </w:t>
      </w:r>
      <w:proofErr w:type="gramStart"/>
      <w:r w:rsidRPr="00751E2D">
        <w:rPr>
          <w:rFonts w:ascii="Times New Roman" w:eastAsia="Times New Roman" w:hAnsi="Times New Roman" w:cs="Times New Roman"/>
          <w:sz w:val="24"/>
          <w:szCs w:val="24"/>
          <w:lang w:eastAsia="de-DE"/>
        </w:rPr>
        <w:t>actually worked</w:t>
      </w:r>
      <w:proofErr w:type="gramEnd"/>
      <w:r w:rsidRPr="00751E2D">
        <w:rPr>
          <w:rFonts w:ascii="Times New Roman" w:eastAsia="Times New Roman" w:hAnsi="Times New Roman" w:cs="Times New Roman"/>
          <w:sz w:val="24"/>
          <w:szCs w:val="24"/>
          <w:lang w:eastAsia="de-DE"/>
        </w:rPr>
        <w:t xml:space="preserve"> and expenses for travel actually carried out before termination may be paid</w:t>
      </w:r>
      <w:r w:rsidR="00290CE7">
        <w:rPr>
          <w:rFonts w:ascii="Times New Roman" w:eastAsia="Times New Roman" w:hAnsi="Times New Roman" w:cs="Times New Roman"/>
          <w:sz w:val="24"/>
          <w:szCs w:val="24"/>
          <w:lang w:eastAsia="de-DE"/>
        </w:rPr>
        <w:t xml:space="preserve"> subject to Article 14</w:t>
      </w:r>
      <w:r w:rsidRPr="00751E2D">
        <w:rPr>
          <w:rFonts w:ascii="Times New Roman" w:eastAsia="Times New Roman" w:hAnsi="Times New Roman" w:cs="Times New Roman"/>
          <w:sz w:val="24"/>
          <w:szCs w:val="24"/>
          <w:lang w:eastAsia="de-DE"/>
        </w:rPr>
        <w:t xml:space="preserve">. The expert must submit the payment request for the tasks already executed on the date of termination within </w:t>
      </w:r>
      <w:r w:rsidR="00687E7C">
        <w:rPr>
          <w:rFonts w:ascii="Times New Roman" w:eastAsia="Times New Roman" w:hAnsi="Times New Roman" w:cs="Times New Roman"/>
          <w:sz w:val="24"/>
          <w:szCs w:val="24"/>
          <w:lang w:eastAsia="de-DE"/>
        </w:rPr>
        <w:t>[</w:t>
      </w:r>
      <w:r w:rsidRPr="00687E7C">
        <w:rPr>
          <w:rFonts w:ascii="Times New Roman" w:eastAsia="Times New Roman" w:hAnsi="Times New Roman" w:cs="Times New Roman"/>
          <w:sz w:val="24"/>
          <w:szCs w:val="24"/>
          <w:highlight w:val="lightGray"/>
          <w:lang w:eastAsia="de-DE"/>
        </w:rPr>
        <w:t>30</w:t>
      </w:r>
      <w:r w:rsidR="00687E7C">
        <w:rPr>
          <w:rFonts w:ascii="Times New Roman" w:eastAsia="Times New Roman" w:hAnsi="Times New Roman" w:cs="Times New Roman"/>
          <w:sz w:val="24"/>
          <w:szCs w:val="24"/>
          <w:lang w:eastAsia="de-DE"/>
        </w:rPr>
        <w:t>]</w:t>
      </w:r>
      <w:r w:rsidRPr="00751E2D">
        <w:rPr>
          <w:rFonts w:ascii="Times New Roman" w:eastAsia="Times New Roman" w:hAnsi="Times New Roman" w:cs="Times New Roman"/>
          <w:sz w:val="24"/>
          <w:szCs w:val="24"/>
          <w:lang w:eastAsia="de-DE"/>
        </w:rPr>
        <w:t xml:space="preserve"> days from the date of termination.</w:t>
      </w:r>
    </w:p>
    <w:p w14:paraId="6C0C3A23" w14:textId="77777777" w:rsidR="00751E2D" w:rsidRPr="00751E2D" w:rsidRDefault="00B45BE4" w:rsidP="00751E2D">
      <w:pPr>
        <w:numPr>
          <w:ilvl w:val="0"/>
          <w:numId w:val="54"/>
        </w:numPr>
        <w:autoSpaceDE w:val="0"/>
        <w:autoSpaceDN w:val="0"/>
        <w:adjustRightInd w:val="0"/>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On termination of the C</w:t>
      </w:r>
      <w:r w:rsidR="00751E2D" w:rsidRPr="00751E2D">
        <w:rPr>
          <w:rFonts w:ascii="Times New Roman" w:eastAsia="Times New Roman" w:hAnsi="Times New Roman" w:cs="Times New Roman"/>
          <w:sz w:val="24"/>
          <w:szCs w:val="24"/>
          <w:lang w:eastAsia="en-GB"/>
        </w:rPr>
        <w:t>ontract, the contracting party may hire another expert to carry out or finish the work. It may claim from the expert all extra costs incurred while doing this, without prejudice to any other rights or guarantees it may have under the Contract.</w:t>
      </w:r>
    </w:p>
    <w:p w14:paraId="6C0C3A24" w14:textId="77777777" w:rsidR="00751E2D" w:rsidRPr="00751E2D" w:rsidRDefault="00751E2D" w:rsidP="007B7139">
      <w:pPr>
        <w:pStyle w:val="Heading2"/>
      </w:pPr>
      <w:bookmarkStart w:id="41" w:name="_Toc368924320"/>
      <w:bookmarkStart w:id="42" w:name="_Toc510694177"/>
      <w:r w:rsidRPr="00751E2D">
        <w:t>LIABILITY FOR DAMAGES</w:t>
      </w:r>
      <w:bookmarkEnd w:id="41"/>
      <w:bookmarkEnd w:id="42"/>
    </w:p>
    <w:p w14:paraId="6C0C3A25" w14:textId="77777777" w:rsidR="00751E2D" w:rsidRPr="00751E2D" w:rsidRDefault="00751E2D" w:rsidP="00D7369F">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contracting party cannot be held liable for any damage caused or sustained by the expert or a third party during or </w:t>
      </w:r>
      <w:proofErr w:type="gramStart"/>
      <w:r w:rsidRPr="00751E2D">
        <w:rPr>
          <w:rFonts w:ascii="Times New Roman" w:eastAsia="Times New Roman" w:hAnsi="Times New Roman" w:cs="Times New Roman"/>
          <w:sz w:val="24"/>
          <w:szCs w:val="24"/>
          <w:lang w:eastAsia="de-DE"/>
        </w:rPr>
        <w:t>as a consequence of</w:t>
      </w:r>
      <w:proofErr w:type="gramEnd"/>
      <w:r w:rsidRPr="00751E2D">
        <w:rPr>
          <w:rFonts w:ascii="Times New Roman" w:eastAsia="Times New Roman" w:hAnsi="Times New Roman" w:cs="Times New Roman"/>
          <w:sz w:val="24"/>
          <w:szCs w:val="24"/>
          <w:lang w:eastAsia="de-DE"/>
        </w:rPr>
        <w:t xml:space="preserve"> performing the Contract, except in the event of the contracting party’s wilful misconduct or gross negligence.</w:t>
      </w:r>
    </w:p>
    <w:p w14:paraId="6C0C3A26" w14:textId="77777777" w:rsidR="00751E2D" w:rsidRPr="00751E2D" w:rsidRDefault="00751E2D" w:rsidP="007B7139">
      <w:pPr>
        <w:pStyle w:val="Heading2"/>
      </w:pPr>
      <w:bookmarkStart w:id="43" w:name="_Toc368924321"/>
      <w:bookmarkStart w:id="44" w:name="_Toc510694178"/>
      <w:r w:rsidRPr="00751E2D">
        <w:t>FORCE MAJEURE</w:t>
      </w:r>
      <w:bookmarkEnd w:id="43"/>
      <w:bookmarkEnd w:id="44"/>
    </w:p>
    <w:p w14:paraId="6C0C3A27" w14:textId="77777777" w:rsidR="00751E2D" w:rsidRPr="00751E2D" w:rsidRDefault="00751E2D" w:rsidP="00D7369F">
      <w:pPr>
        <w:numPr>
          <w:ilvl w:val="0"/>
          <w:numId w:val="56"/>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‘Force majeure’ means any situation or event that:</w:t>
      </w:r>
    </w:p>
    <w:p w14:paraId="6C0C3A28" w14:textId="77777777" w:rsidR="00751E2D" w:rsidRPr="00751E2D" w:rsidRDefault="00751E2D" w:rsidP="00D7369F">
      <w:pPr>
        <w:numPr>
          <w:ilvl w:val="0"/>
          <w:numId w:val="57"/>
        </w:numPr>
        <w:spacing w:after="120" w:line="240" w:lineRule="auto"/>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 xml:space="preserve">prevents either party from fulfilling </w:t>
      </w:r>
      <w:r w:rsidR="00A539ED">
        <w:rPr>
          <w:rFonts w:ascii="Times New Roman" w:eastAsia="Times New Roman" w:hAnsi="Times New Roman" w:cs="Times New Roman"/>
          <w:sz w:val="24"/>
          <w:szCs w:val="24"/>
          <w:lang w:eastAsia="en-GB"/>
        </w:rPr>
        <w:t>its</w:t>
      </w:r>
      <w:r w:rsidRPr="00751E2D">
        <w:rPr>
          <w:rFonts w:ascii="Times New Roman" w:eastAsia="Times New Roman" w:hAnsi="Times New Roman" w:cs="Times New Roman"/>
          <w:sz w:val="24"/>
          <w:szCs w:val="24"/>
          <w:lang w:eastAsia="en-GB"/>
        </w:rPr>
        <w:t xml:space="preserve"> obligations under the </w:t>
      </w:r>
      <w:proofErr w:type="gramStart"/>
      <w:r w:rsidRPr="00751E2D">
        <w:rPr>
          <w:rFonts w:ascii="Times New Roman" w:eastAsia="Times New Roman" w:hAnsi="Times New Roman" w:cs="Times New Roman"/>
          <w:sz w:val="24"/>
          <w:szCs w:val="24"/>
          <w:lang w:eastAsia="en-GB"/>
        </w:rPr>
        <w:t>Contract;</w:t>
      </w:r>
      <w:proofErr w:type="gramEnd"/>
    </w:p>
    <w:p w14:paraId="6C0C3A29" w14:textId="77777777" w:rsidR="00751E2D" w:rsidRPr="00751E2D" w:rsidRDefault="00751E2D" w:rsidP="00D7369F">
      <w:pPr>
        <w:numPr>
          <w:ilvl w:val="0"/>
          <w:numId w:val="57"/>
        </w:numPr>
        <w:spacing w:after="120" w:line="240" w:lineRule="auto"/>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 xml:space="preserve">was unforeseeable, exceptional and beyond the parties’ </w:t>
      </w:r>
      <w:proofErr w:type="gramStart"/>
      <w:r w:rsidRPr="00751E2D">
        <w:rPr>
          <w:rFonts w:ascii="Times New Roman" w:eastAsia="Times New Roman" w:hAnsi="Times New Roman" w:cs="Times New Roman"/>
          <w:sz w:val="24"/>
          <w:szCs w:val="24"/>
          <w:lang w:eastAsia="en-GB"/>
        </w:rPr>
        <w:t>control;</w:t>
      </w:r>
      <w:proofErr w:type="gramEnd"/>
    </w:p>
    <w:p w14:paraId="6C0C3A2A" w14:textId="77777777" w:rsidR="00751E2D" w:rsidRPr="00751E2D" w:rsidRDefault="00751E2D" w:rsidP="00D7369F">
      <w:pPr>
        <w:numPr>
          <w:ilvl w:val="0"/>
          <w:numId w:val="57"/>
        </w:numPr>
        <w:spacing w:after="120" w:line="240" w:lineRule="auto"/>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 xml:space="preserve">was not due to error or negligence on </w:t>
      </w:r>
      <w:r w:rsidR="00A539ED">
        <w:rPr>
          <w:rFonts w:ascii="Times New Roman" w:eastAsia="Times New Roman" w:hAnsi="Times New Roman" w:cs="Times New Roman"/>
          <w:sz w:val="24"/>
          <w:szCs w:val="24"/>
          <w:lang w:eastAsia="en-GB"/>
        </w:rPr>
        <w:t>its</w:t>
      </w:r>
      <w:r w:rsidRPr="00751E2D">
        <w:rPr>
          <w:rFonts w:ascii="Times New Roman" w:eastAsia="Times New Roman" w:hAnsi="Times New Roman" w:cs="Times New Roman"/>
          <w:sz w:val="24"/>
          <w:szCs w:val="24"/>
          <w:lang w:eastAsia="en-GB"/>
        </w:rPr>
        <w:t xml:space="preserve"> part and</w:t>
      </w:r>
    </w:p>
    <w:p w14:paraId="6C0C3A2B" w14:textId="77777777" w:rsidR="00751E2D" w:rsidRPr="00751E2D" w:rsidRDefault="00751E2D" w:rsidP="00D7369F">
      <w:pPr>
        <w:numPr>
          <w:ilvl w:val="0"/>
          <w:numId w:val="57"/>
        </w:numPr>
        <w:spacing w:after="120" w:line="240" w:lineRule="auto"/>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 xml:space="preserve">proves to be inevitable </w:t>
      </w:r>
      <w:proofErr w:type="gramStart"/>
      <w:r w:rsidRPr="00751E2D">
        <w:rPr>
          <w:rFonts w:ascii="Times New Roman" w:eastAsia="Times New Roman" w:hAnsi="Times New Roman" w:cs="Times New Roman"/>
          <w:sz w:val="24"/>
          <w:szCs w:val="24"/>
          <w:lang w:eastAsia="en-GB"/>
        </w:rPr>
        <w:t>in spite of</w:t>
      </w:r>
      <w:proofErr w:type="gramEnd"/>
      <w:r w:rsidRPr="00751E2D">
        <w:rPr>
          <w:rFonts w:ascii="Times New Roman" w:eastAsia="Times New Roman" w:hAnsi="Times New Roman" w:cs="Times New Roman"/>
          <w:sz w:val="24"/>
          <w:szCs w:val="24"/>
          <w:lang w:eastAsia="en-GB"/>
        </w:rPr>
        <w:t xml:space="preserve"> exercising due diligence.</w:t>
      </w:r>
    </w:p>
    <w:p w14:paraId="6C0C3A2C" w14:textId="77777777" w:rsidR="00751E2D" w:rsidRPr="00751E2D" w:rsidRDefault="00751E2D" w:rsidP="00D7369F">
      <w:pPr>
        <w:numPr>
          <w:ilvl w:val="0"/>
          <w:numId w:val="56"/>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en-GB"/>
        </w:rPr>
        <w:t xml:space="preserve">A force majeure must be immediately and formally notified to the </w:t>
      </w:r>
      <w:r w:rsidR="00D7369F">
        <w:rPr>
          <w:rFonts w:ascii="Times New Roman" w:eastAsia="Times New Roman" w:hAnsi="Times New Roman" w:cs="Times New Roman"/>
          <w:sz w:val="24"/>
          <w:szCs w:val="24"/>
          <w:lang w:eastAsia="en-GB"/>
        </w:rPr>
        <w:t>other</w:t>
      </w:r>
      <w:r w:rsidRPr="00751E2D">
        <w:rPr>
          <w:rFonts w:ascii="Times New Roman" w:eastAsia="Times New Roman" w:hAnsi="Times New Roman" w:cs="Times New Roman"/>
          <w:sz w:val="24"/>
          <w:szCs w:val="24"/>
          <w:lang w:eastAsia="en-GB"/>
        </w:rPr>
        <w:t xml:space="preserve"> party</w:t>
      </w:r>
      <w:r w:rsidRPr="00751E2D">
        <w:rPr>
          <w:rFonts w:ascii="Times New Roman" w:eastAsia="Times New Roman" w:hAnsi="Times New Roman" w:cs="Times New Roman"/>
          <w:sz w:val="24"/>
          <w:szCs w:val="24"/>
          <w:lang w:eastAsia="de-DE"/>
        </w:rPr>
        <w:t xml:space="preserve">. </w:t>
      </w:r>
    </w:p>
    <w:p w14:paraId="6C0C3A2D" w14:textId="77777777" w:rsidR="00751E2D" w:rsidRPr="00751E2D" w:rsidRDefault="00751E2D" w:rsidP="00D7369F">
      <w:pPr>
        <w:spacing w:after="120" w:line="240" w:lineRule="auto"/>
        <w:ind w:left="36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Notification must include details of the situation’s nature, likely duration and expected effects.</w:t>
      </w:r>
    </w:p>
    <w:p w14:paraId="6C0C3A2E" w14:textId="77777777" w:rsidR="00751E2D" w:rsidRPr="00751E2D" w:rsidRDefault="00751E2D" w:rsidP="00D7369F">
      <w:pPr>
        <w:numPr>
          <w:ilvl w:val="0"/>
          <w:numId w:val="56"/>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party faced with a force majeure will not be held in breach of its contractual obligations if the force majeure has prevented it from fulfilling them.</w:t>
      </w:r>
    </w:p>
    <w:p w14:paraId="6C0C3A2F" w14:textId="77777777" w:rsidR="00751E2D" w:rsidRPr="00751E2D" w:rsidRDefault="00751E2D" w:rsidP="00136633">
      <w:pPr>
        <w:pStyle w:val="Heading1"/>
      </w:pPr>
      <w:bookmarkStart w:id="45" w:name="_Toc368924322"/>
      <w:bookmarkStart w:id="46" w:name="_Toc510694179"/>
      <w:r w:rsidRPr="00751E2D">
        <w:t>FINAL PROVISIONS</w:t>
      </w:r>
      <w:bookmarkEnd w:id="45"/>
      <w:bookmarkEnd w:id="46"/>
    </w:p>
    <w:p w14:paraId="6C0C3A30" w14:textId="77777777" w:rsidR="00751E2D" w:rsidRPr="00751E2D" w:rsidRDefault="00751E2D" w:rsidP="007B7139">
      <w:pPr>
        <w:pStyle w:val="Heading2"/>
      </w:pPr>
      <w:bookmarkStart w:id="47" w:name="_Toc368924323"/>
      <w:bookmarkStart w:id="48" w:name="_Toc510694180"/>
      <w:r w:rsidRPr="00751E2D">
        <w:t>COMMUNICATION BETWEEN THE PARTIES</w:t>
      </w:r>
      <w:bookmarkEnd w:id="47"/>
      <w:bookmarkEnd w:id="48"/>
    </w:p>
    <w:p w14:paraId="6C0C3A42" w14:textId="77777777" w:rsidR="00751E2D" w:rsidRPr="00A77984" w:rsidRDefault="00751E2D" w:rsidP="001E1C76">
      <w:pPr>
        <w:numPr>
          <w:ilvl w:val="0"/>
          <w:numId w:val="96"/>
        </w:numPr>
        <w:spacing w:after="120" w:line="240" w:lineRule="auto"/>
        <w:ind w:left="426" w:hanging="426"/>
        <w:jc w:val="both"/>
        <w:rPr>
          <w:rFonts w:ascii="Times New Roman" w:eastAsia="Times New Roman" w:hAnsi="Times New Roman" w:cs="Times New Roman"/>
          <w:sz w:val="24"/>
          <w:szCs w:val="24"/>
          <w:lang w:eastAsia="en-GB"/>
        </w:rPr>
      </w:pPr>
      <w:r w:rsidRPr="00290CE7">
        <w:rPr>
          <w:rFonts w:ascii="Times New Roman" w:eastAsia="Times New Roman" w:hAnsi="Times New Roman" w:cs="Times New Roman"/>
          <w:sz w:val="24"/>
          <w:szCs w:val="24"/>
          <w:lang w:eastAsia="en-GB"/>
        </w:rPr>
        <w:t>Communication under the Contract must:</w:t>
      </w:r>
    </w:p>
    <w:p w14:paraId="6C0C3A43" w14:textId="77777777" w:rsidR="00751E2D" w:rsidRPr="00290CE7" w:rsidRDefault="00751E2D" w:rsidP="001E1C76">
      <w:pPr>
        <w:numPr>
          <w:ilvl w:val="0"/>
          <w:numId w:val="59"/>
        </w:numPr>
        <w:spacing w:after="120" w:line="240" w:lineRule="auto"/>
        <w:ind w:left="709" w:hanging="283"/>
        <w:jc w:val="both"/>
        <w:rPr>
          <w:rFonts w:ascii="Times New Roman" w:eastAsia="Times New Roman" w:hAnsi="Times New Roman" w:cs="Times New Roman"/>
          <w:sz w:val="24"/>
          <w:szCs w:val="24"/>
          <w:lang w:eastAsia="en-GB"/>
        </w:rPr>
      </w:pPr>
      <w:r w:rsidRPr="00290CE7">
        <w:rPr>
          <w:rFonts w:ascii="Times New Roman" w:eastAsia="Times New Roman" w:hAnsi="Times New Roman" w:cs="Times New Roman"/>
          <w:sz w:val="24"/>
          <w:szCs w:val="24"/>
          <w:lang w:eastAsia="en-GB"/>
        </w:rPr>
        <w:t>be made in writing and</w:t>
      </w:r>
    </w:p>
    <w:p w14:paraId="6C0C3A44" w14:textId="77777777" w:rsidR="00751E2D" w:rsidRPr="00290CE7" w:rsidRDefault="00751E2D" w:rsidP="001E1C76">
      <w:pPr>
        <w:numPr>
          <w:ilvl w:val="0"/>
          <w:numId w:val="59"/>
        </w:numPr>
        <w:spacing w:after="120" w:line="240" w:lineRule="auto"/>
        <w:ind w:left="709" w:hanging="283"/>
        <w:jc w:val="both"/>
        <w:rPr>
          <w:rFonts w:ascii="Times New Roman" w:eastAsia="Times New Roman" w:hAnsi="Times New Roman" w:cs="Times New Roman"/>
          <w:sz w:val="24"/>
          <w:szCs w:val="24"/>
          <w:lang w:eastAsia="en-GB"/>
        </w:rPr>
      </w:pPr>
      <w:r w:rsidRPr="00290CE7">
        <w:rPr>
          <w:rFonts w:ascii="Times New Roman" w:eastAsia="Times New Roman" w:hAnsi="Times New Roman" w:cs="Times New Roman"/>
          <w:sz w:val="24"/>
          <w:szCs w:val="24"/>
          <w:lang w:eastAsia="en-GB"/>
        </w:rPr>
        <w:t xml:space="preserve">bear the Contract’s </w:t>
      </w:r>
      <w:proofErr w:type="gramStart"/>
      <w:r w:rsidRPr="00290CE7">
        <w:rPr>
          <w:rFonts w:ascii="Times New Roman" w:eastAsia="Times New Roman" w:hAnsi="Times New Roman" w:cs="Times New Roman"/>
          <w:sz w:val="24"/>
          <w:szCs w:val="24"/>
          <w:lang w:eastAsia="en-GB"/>
        </w:rPr>
        <w:t>number;</w:t>
      </w:r>
      <w:proofErr w:type="gramEnd"/>
    </w:p>
    <w:p w14:paraId="6C0C3A45" w14:textId="77777777" w:rsidR="00751E2D" w:rsidRPr="00290CE7" w:rsidRDefault="00751E2D" w:rsidP="001E1C76">
      <w:pPr>
        <w:spacing w:after="120" w:line="240" w:lineRule="auto"/>
        <w:ind w:left="426"/>
        <w:jc w:val="both"/>
        <w:rPr>
          <w:rFonts w:ascii="Times New Roman" w:eastAsia="Times New Roman" w:hAnsi="Times New Roman" w:cs="Times New Roman"/>
          <w:sz w:val="24"/>
          <w:szCs w:val="24"/>
          <w:lang w:eastAsia="en-GB"/>
        </w:rPr>
      </w:pPr>
      <w:r w:rsidRPr="00290CE7">
        <w:rPr>
          <w:rFonts w:ascii="Times New Roman" w:eastAsia="Times New Roman" w:hAnsi="Times New Roman" w:cs="Times New Roman"/>
          <w:sz w:val="24"/>
          <w:szCs w:val="24"/>
          <w:lang w:eastAsia="en-GB"/>
        </w:rPr>
        <w:t>Formal notifications must be made by registered mail with return receipt or equivalent, or by equivalent electronic means.</w:t>
      </w:r>
    </w:p>
    <w:p w14:paraId="6536720F" w14:textId="77777777" w:rsidR="006003B2" w:rsidRDefault="004A2DC4" w:rsidP="006003B2">
      <w:pPr>
        <w:numPr>
          <w:ilvl w:val="0"/>
          <w:numId w:val="96"/>
        </w:numPr>
        <w:spacing w:after="120" w:line="240" w:lineRule="auto"/>
        <w:ind w:left="426" w:hanging="426"/>
        <w:jc w:val="both"/>
        <w:rPr>
          <w:rFonts w:ascii="Times New Roman" w:eastAsia="Times New Roman" w:hAnsi="Times New Roman" w:cs="Times New Roman"/>
          <w:sz w:val="24"/>
          <w:szCs w:val="24"/>
          <w:lang w:eastAsia="en-GB"/>
        </w:rPr>
      </w:pPr>
      <w:r w:rsidRPr="00290CE7">
        <w:rPr>
          <w:rFonts w:ascii="Times New Roman" w:eastAsia="Times New Roman" w:hAnsi="Times New Roman" w:cs="Times New Roman"/>
          <w:sz w:val="24"/>
          <w:szCs w:val="24"/>
          <w:lang w:eastAsia="en-GB"/>
        </w:rPr>
        <w:lastRenderedPageBreak/>
        <w:t xml:space="preserve">Communications to the </w:t>
      </w:r>
      <w:r w:rsidR="00744539">
        <w:rPr>
          <w:rFonts w:ascii="Times New Roman" w:eastAsia="Times New Roman" w:hAnsi="Times New Roman" w:cs="Times New Roman"/>
          <w:sz w:val="24"/>
          <w:szCs w:val="24"/>
          <w:lang w:eastAsia="en-GB"/>
        </w:rPr>
        <w:t>contracting party</w:t>
      </w:r>
      <w:r w:rsidRPr="00290CE7">
        <w:rPr>
          <w:rFonts w:ascii="Times New Roman" w:eastAsia="Times New Roman" w:hAnsi="Times New Roman" w:cs="Times New Roman"/>
          <w:sz w:val="24"/>
          <w:szCs w:val="24"/>
          <w:lang w:eastAsia="en-GB"/>
        </w:rPr>
        <w:t xml:space="preserve"> must be sent to the following address: </w:t>
      </w:r>
    </w:p>
    <w:p w14:paraId="5F07C2C0" w14:textId="77777777" w:rsidR="00FD7EF2" w:rsidRDefault="00FD7EF2" w:rsidP="00FD7EF2">
      <w:pPr>
        <w:spacing w:after="120" w:line="240" w:lineRule="auto"/>
        <w:jc w:val="both"/>
        <w:rPr>
          <w:rFonts w:ascii="Times New Roman" w:eastAsia="Times New Roman" w:hAnsi="Times New Roman" w:cs="Times New Roman"/>
          <w:sz w:val="24"/>
          <w:szCs w:val="24"/>
          <w:lang w:eastAsia="en-GB"/>
        </w:rPr>
      </w:pPr>
    </w:p>
    <w:p w14:paraId="47C71B16" w14:textId="77777777" w:rsidR="00FD7EF2" w:rsidRDefault="00FD7EF2" w:rsidP="00FD7EF2">
      <w:pPr>
        <w:spacing w:after="120" w:line="240" w:lineRule="auto"/>
        <w:jc w:val="both"/>
        <w:rPr>
          <w:rFonts w:ascii="Times New Roman" w:eastAsia="Times New Roman" w:hAnsi="Times New Roman" w:cs="Times New Roman"/>
          <w:sz w:val="24"/>
          <w:szCs w:val="24"/>
          <w:lang w:eastAsia="en-GB"/>
        </w:rPr>
      </w:pPr>
    </w:p>
    <w:p w14:paraId="0965F02C" w14:textId="77777777" w:rsidR="006003B2" w:rsidRPr="00FD7EF2" w:rsidRDefault="006003B2" w:rsidP="006003B2">
      <w:pPr>
        <w:spacing w:after="120" w:line="240" w:lineRule="auto"/>
        <w:ind w:left="426"/>
        <w:jc w:val="both"/>
        <w:rPr>
          <w:rFonts w:ascii="Times New Roman" w:eastAsia="Times New Roman" w:hAnsi="Times New Roman"/>
          <w:sz w:val="24"/>
          <w:szCs w:val="24"/>
          <w:u w:val="single"/>
          <w:lang w:eastAsia="en-GB"/>
        </w:rPr>
      </w:pPr>
      <w:r w:rsidRPr="00FD7EF2">
        <w:rPr>
          <w:rFonts w:ascii="Times New Roman" w:eastAsia="Times New Roman" w:hAnsi="Times New Roman"/>
          <w:sz w:val="24"/>
          <w:szCs w:val="24"/>
          <w:u w:val="single"/>
          <w:lang w:eastAsia="en-GB"/>
        </w:rPr>
        <w:t>For the Commission:</w:t>
      </w:r>
    </w:p>
    <w:p w14:paraId="5F4A1268" w14:textId="77777777" w:rsidR="006003B2" w:rsidRPr="00FD7EF2" w:rsidRDefault="006003B2" w:rsidP="006003B2">
      <w:pPr>
        <w:spacing w:after="120" w:line="240" w:lineRule="auto"/>
        <w:ind w:left="426"/>
        <w:jc w:val="both"/>
        <w:rPr>
          <w:rFonts w:ascii="Times New Roman" w:eastAsia="Times New Roman" w:hAnsi="Times New Roman"/>
          <w:i/>
          <w:sz w:val="24"/>
          <w:szCs w:val="24"/>
          <w:lang w:eastAsia="en-GB"/>
        </w:rPr>
      </w:pPr>
      <w:r w:rsidRPr="00FD7EF2">
        <w:rPr>
          <w:rFonts w:ascii="Times New Roman" w:eastAsia="Times New Roman" w:hAnsi="Times New Roman"/>
          <w:i/>
          <w:sz w:val="24"/>
          <w:szCs w:val="24"/>
          <w:lang w:eastAsia="en-GB"/>
        </w:rPr>
        <w:t>For technical matters:</w:t>
      </w:r>
    </w:p>
    <w:p w14:paraId="7CA3892C"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Mrs/Mr</w:t>
      </w:r>
      <w:r w:rsidRPr="00FD7EF2">
        <w:rPr>
          <w:rFonts w:ascii="Times New Roman" w:eastAsia="Times New Roman" w:hAnsi="Times New Roman"/>
          <w:sz w:val="24"/>
          <w:szCs w:val="24"/>
          <w:highlight w:val="lightGray"/>
          <w:lang w:eastAsia="en-GB"/>
        </w:rPr>
        <w:t>…</w:t>
      </w:r>
    </w:p>
    <w:p w14:paraId="1D35AF0D"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European Commission</w:t>
      </w:r>
    </w:p>
    <w:p w14:paraId="09BD079C"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Directorate-General for Regional and Urban Policy</w:t>
      </w:r>
    </w:p>
    <w:p w14:paraId="1773A4E8"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Unit REGIO</w:t>
      </w:r>
      <w:r w:rsidRPr="00FD7EF2">
        <w:rPr>
          <w:rFonts w:ascii="Times New Roman" w:eastAsia="Times New Roman" w:hAnsi="Times New Roman"/>
          <w:sz w:val="24"/>
          <w:szCs w:val="24"/>
          <w:highlight w:val="lightGray"/>
          <w:lang w:eastAsia="en-GB"/>
        </w:rPr>
        <w:t>…</w:t>
      </w:r>
    </w:p>
    <w:p w14:paraId="0A5B3ECA" w14:textId="4994F351" w:rsidR="006003B2" w:rsidRPr="00FD7EF2" w:rsidRDefault="006003B2" w:rsidP="006003B2">
      <w:pPr>
        <w:spacing w:after="0" w:line="240" w:lineRule="auto"/>
        <w:ind w:left="426"/>
        <w:jc w:val="both"/>
        <w:rPr>
          <w:rFonts w:ascii="Times New Roman" w:eastAsia="Times New Roman" w:hAnsi="Times New Roman"/>
          <w:sz w:val="24"/>
          <w:szCs w:val="24"/>
          <w:lang w:eastAsia="en-GB"/>
        </w:rPr>
      </w:pPr>
    </w:p>
    <w:p w14:paraId="7E6F434F"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B - 1049 Brussels</w:t>
      </w:r>
    </w:p>
    <w:p w14:paraId="6C0C3A47" w14:textId="601C58DD" w:rsidR="00744539" w:rsidRPr="00FD7EF2" w:rsidRDefault="006003B2" w:rsidP="006003B2">
      <w:pPr>
        <w:spacing w:after="0" w:line="240" w:lineRule="auto"/>
        <w:ind w:left="426"/>
        <w:jc w:val="both"/>
        <w:rPr>
          <w:rFonts w:ascii="Times New Roman" w:eastAsia="Times New Roman" w:hAnsi="Times New Roman" w:cs="Times New Roman"/>
          <w:sz w:val="24"/>
          <w:szCs w:val="24"/>
          <w:lang w:eastAsia="en-GB"/>
        </w:rPr>
      </w:pPr>
      <w:r w:rsidRPr="00FD7EF2">
        <w:rPr>
          <w:rFonts w:ascii="Times New Roman" w:eastAsia="Times New Roman" w:hAnsi="Times New Roman"/>
          <w:sz w:val="24"/>
          <w:szCs w:val="24"/>
          <w:lang w:eastAsia="en-GB"/>
        </w:rPr>
        <w:t xml:space="preserve">e-mail: </w:t>
      </w:r>
      <w:r w:rsidR="00744539" w:rsidRPr="00FD7EF2">
        <w:rPr>
          <w:rFonts w:ascii="Times New Roman" w:eastAsia="Times New Roman" w:hAnsi="Times New Roman" w:cs="Times New Roman"/>
          <w:sz w:val="24"/>
          <w:szCs w:val="24"/>
          <w:lang w:eastAsia="en-GB"/>
        </w:rPr>
        <w:t>[</w:t>
      </w:r>
      <w:r w:rsidR="00744539" w:rsidRPr="00FD7EF2">
        <w:rPr>
          <w:rFonts w:ascii="Times New Roman" w:eastAsia="Times New Roman" w:hAnsi="Times New Roman" w:cs="Times New Roman"/>
          <w:i/>
          <w:iCs/>
          <w:sz w:val="24"/>
          <w:szCs w:val="24"/>
          <w:highlight w:val="lightGray"/>
          <w:lang w:eastAsia="en-GB"/>
        </w:rPr>
        <w:t>insert functional box</w:t>
      </w:r>
      <w:r w:rsidR="00744539" w:rsidRPr="00FD7EF2">
        <w:rPr>
          <w:rFonts w:ascii="Times New Roman" w:eastAsia="Times New Roman" w:hAnsi="Times New Roman" w:cs="Times New Roman"/>
          <w:i/>
          <w:sz w:val="24"/>
          <w:szCs w:val="24"/>
          <w:highlight w:val="lightGray"/>
          <w:lang w:eastAsia="en-GB"/>
        </w:rPr>
        <w:t xml:space="preserve"> or other email addresses supplied by the contracting party</w:t>
      </w:r>
      <w:r w:rsidR="00744539" w:rsidRPr="00FD7EF2">
        <w:rPr>
          <w:rFonts w:ascii="Times New Roman" w:eastAsia="Times New Roman" w:hAnsi="Times New Roman" w:cs="Times New Roman"/>
          <w:sz w:val="24"/>
          <w:szCs w:val="24"/>
          <w:lang w:eastAsia="en-GB"/>
        </w:rPr>
        <w:t>].</w:t>
      </w:r>
    </w:p>
    <w:p w14:paraId="3A89F90B" w14:textId="77777777" w:rsidR="006003B2" w:rsidRPr="006003B2" w:rsidRDefault="006003B2" w:rsidP="006003B2">
      <w:pPr>
        <w:spacing w:after="0" w:line="240" w:lineRule="auto"/>
        <w:ind w:left="426"/>
        <w:jc w:val="both"/>
        <w:rPr>
          <w:rFonts w:ascii="Times New Roman" w:eastAsia="Times New Roman" w:hAnsi="Times New Roman" w:cs="Times New Roman"/>
          <w:color w:val="FF0000"/>
          <w:sz w:val="24"/>
          <w:szCs w:val="24"/>
          <w:lang w:eastAsia="en-GB"/>
        </w:rPr>
      </w:pPr>
    </w:p>
    <w:p w14:paraId="32DF3078" w14:textId="77777777" w:rsidR="006003B2" w:rsidRPr="00FD7EF2" w:rsidRDefault="006003B2" w:rsidP="006003B2">
      <w:pPr>
        <w:spacing w:after="80" w:line="240" w:lineRule="auto"/>
        <w:ind w:left="425"/>
        <w:jc w:val="both"/>
        <w:rPr>
          <w:rFonts w:ascii="Times New Roman" w:eastAsia="Times New Roman" w:hAnsi="Times New Roman"/>
          <w:i/>
          <w:sz w:val="24"/>
          <w:szCs w:val="24"/>
          <w:lang w:eastAsia="en-GB"/>
        </w:rPr>
      </w:pPr>
      <w:r w:rsidRPr="00FD7EF2">
        <w:rPr>
          <w:rFonts w:ascii="Times New Roman" w:eastAsia="Times New Roman" w:hAnsi="Times New Roman"/>
          <w:i/>
          <w:sz w:val="24"/>
          <w:szCs w:val="24"/>
          <w:lang w:eastAsia="en-GB"/>
        </w:rPr>
        <w:t>For financial and administrative matters:</w:t>
      </w:r>
    </w:p>
    <w:p w14:paraId="3E9B14EE" w14:textId="77777777"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Mrs/Mr</w:t>
      </w:r>
      <w:r w:rsidRPr="00FD7EF2">
        <w:rPr>
          <w:rFonts w:ascii="Times New Roman" w:eastAsia="Times New Roman" w:hAnsi="Times New Roman"/>
          <w:sz w:val="24"/>
          <w:szCs w:val="24"/>
          <w:highlight w:val="lightGray"/>
          <w:lang w:eastAsia="en-GB"/>
        </w:rPr>
        <w:t>…</w:t>
      </w:r>
    </w:p>
    <w:p w14:paraId="37534D00" w14:textId="77777777" w:rsidR="006003B2" w:rsidRPr="00FD7EF2" w:rsidRDefault="006003B2" w:rsidP="006003B2">
      <w:pPr>
        <w:spacing w:after="0" w:line="240" w:lineRule="auto"/>
        <w:ind w:left="720" w:hanging="294"/>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European Commission</w:t>
      </w:r>
    </w:p>
    <w:p w14:paraId="11BDD7F0" w14:textId="77777777" w:rsidR="006003B2" w:rsidRPr="00FD7EF2" w:rsidRDefault="006003B2" w:rsidP="006003B2">
      <w:pPr>
        <w:spacing w:after="0" w:line="240" w:lineRule="auto"/>
        <w:ind w:left="720" w:hanging="294"/>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Directorate-General for Regional and Urban Policy</w:t>
      </w:r>
    </w:p>
    <w:p w14:paraId="3B11CAFC" w14:textId="37BB6B00" w:rsidR="006003B2" w:rsidRPr="00FD7EF2" w:rsidRDefault="006003B2" w:rsidP="006003B2">
      <w:pPr>
        <w:spacing w:after="0" w:line="240" w:lineRule="auto"/>
        <w:ind w:left="720" w:hanging="294"/>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Unit REGIO</w:t>
      </w:r>
      <w:r w:rsidRPr="00FD7EF2">
        <w:rPr>
          <w:rFonts w:ascii="Times New Roman" w:eastAsia="Times New Roman" w:hAnsi="Times New Roman"/>
          <w:sz w:val="24"/>
          <w:szCs w:val="24"/>
          <w:highlight w:val="lightGray"/>
          <w:lang w:eastAsia="en-GB"/>
        </w:rPr>
        <w:t>….</w:t>
      </w:r>
    </w:p>
    <w:p w14:paraId="37149F97" w14:textId="7247580B" w:rsidR="006003B2" w:rsidRPr="00FD7EF2" w:rsidRDefault="006003B2" w:rsidP="006003B2">
      <w:pPr>
        <w:spacing w:after="0" w:line="240" w:lineRule="auto"/>
        <w:ind w:left="720" w:hanging="294"/>
        <w:jc w:val="both"/>
        <w:rPr>
          <w:rFonts w:ascii="Times New Roman" w:eastAsia="Times New Roman" w:hAnsi="Times New Roman"/>
          <w:sz w:val="24"/>
          <w:szCs w:val="24"/>
          <w:lang w:eastAsia="en-GB"/>
        </w:rPr>
      </w:pPr>
    </w:p>
    <w:p w14:paraId="2D3B2651" w14:textId="77777777" w:rsidR="006003B2" w:rsidRPr="00FD7EF2" w:rsidRDefault="006003B2" w:rsidP="006003B2">
      <w:pPr>
        <w:spacing w:after="0" w:line="240" w:lineRule="auto"/>
        <w:ind w:left="720" w:hanging="294"/>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B - 1049 Brussels</w:t>
      </w:r>
    </w:p>
    <w:p w14:paraId="263849DA" w14:textId="77777777" w:rsidR="00194E6F" w:rsidRPr="00FD7EF2" w:rsidRDefault="006003B2" w:rsidP="00194E6F">
      <w:pPr>
        <w:spacing w:after="0" w:line="240" w:lineRule="auto"/>
        <w:ind w:left="426"/>
        <w:jc w:val="both"/>
        <w:rPr>
          <w:rFonts w:ascii="Times New Roman" w:eastAsia="Times New Roman" w:hAnsi="Times New Roman" w:cs="Times New Roman"/>
          <w:sz w:val="24"/>
          <w:szCs w:val="24"/>
          <w:lang w:eastAsia="en-GB"/>
        </w:rPr>
      </w:pPr>
      <w:r w:rsidRPr="00FD7EF2">
        <w:rPr>
          <w:rFonts w:ascii="Times New Roman" w:eastAsia="Times New Roman" w:hAnsi="Times New Roman"/>
          <w:sz w:val="24"/>
          <w:szCs w:val="24"/>
          <w:lang w:eastAsia="en-GB"/>
        </w:rPr>
        <w:t xml:space="preserve">e-mail: </w:t>
      </w:r>
      <w:r w:rsidR="00194E6F" w:rsidRPr="00FD7EF2">
        <w:rPr>
          <w:rFonts w:ascii="Times New Roman" w:eastAsia="Times New Roman" w:hAnsi="Times New Roman" w:cs="Times New Roman"/>
          <w:sz w:val="24"/>
          <w:szCs w:val="24"/>
          <w:lang w:eastAsia="en-GB"/>
        </w:rPr>
        <w:t>[</w:t>
      </w:r>
      <w:r w:rsidR="00194E6F" w:rsidRPr="00FD7EF2">
        <w:rPr>
          <w:rFonts w:ascii="Times New Roman" w:eastAsia="Times New Roman" w:hAnsi="Times New Roman" w:cs="Times New Roman"/>
          <w:i/>
          <w:iCs/>
          <w:sz w:val="24"/>
          <w:szCs w:val="24"/>
          <w:highlight w:val="lightGray"/>
          <w:lang w:eastAsia="en-GB"/>
        </w:rPr>
        <w:t>insert functional box</w:t>
      </w:r>
      <w:r w:rsidR="00194E6F" w:rsidRPr="00FD7EF2">
        <w:rPr>
          <w:rFonts w:ascii="Times New Roman" w:eastAsia="Times New Roman" w:hAnsi="Times New Roman" w:cs="Times New Roman"/>
          <w:i/>
          <w:sz w:val="24"/>
          <w:szCs w:val="24"/>
          <w:highlight w:val="lightGray"/>
          <w:lang w:eastAsia="en-GB"/>
        </w:rPr>
        <w:t xml:space="preserve"> or other email addresses supplied by the contracting party</w:t>
      </w:r>
      <w:r w:rsidR="00194E6F" w:rsidRPr="00FD7EF2">
        <w:rPr>
          <w:rFonts w:ascii="Times New Roman" w:eastAsia="Times New Roman" w:hAnsi="Times New Roman" w:cs="Times New Roman"/>
          <w:sz w:val="24"/>
          <w:szCs w:val="24"/>
          <w:lang w:eastAsia="en-GB"/>
        </w:rPr>
        <w:t>].</w:t>
      </w:r>
    </w:p>
    <w:p w14:paraId="798C4C5B" w14:textId="77777777" w:rsidR="006003B2" w:rsidRPr="00FD7EF2" w:rsidRDefault="006003B2" w:rsidP="006003B2">
      <w:pPr>
        <w:spacing w:after="120" w:line="240" w:lineRule="auto"/>
        <w:ind w:left="426"/>
        <w:jc w:val="both"/>
        <w:rPr>
          <w:rFonts w:ascii="Times New Roman" w:eastAsia="Times New Roman" w:hAnsi="Times New Roman"/>
          <w:sz w:val="24"/>
          <w:szCs w:val="24"/>
          <w:u w:val="single"/>
          <w:lang w:eastAsia="en-GB"/>
        </w:rPr>
      </w:pPr>
      <w:r w:rsidRPr="00FD7EF2">
        <w:rPr>
          <w:rFonts w:ascii="Times New Roman" w:eastAsia="Times New Roman" w:hAnsi="Times New Roman"/>
          <w:sz w:val="24"/>
          <w:szCs w:val="24"/>
          <w:u w:val="single"/>
          <w:lang w:eastAsia="en-GB"/>
        </w:rPr>
        <w:t>For the Expert:</w:t>
      </w:r>
    </w:p>
    <w:p w14:paraId="20B654BF" w14:textId="41306C1B" w:rsidR="006003B2" w:rsidRPr="00FD7EF2" w:rsidRDefault="006003B2" w:rsidP="006003B2">
      <w:pPr>
        <w:spacing w:after="0" w:line="240" w:lineRule="auto"/>
        <w:ind w:left="426"/>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Mrs/Mr. … OR Company name</w:t>
      </w:r>
    </w:p>
    <w:p w14:paraId="0DDDF24A" w14:textId="79BB0949" w:rsidR="006003B2" w:rsidRPr="00FD7EF2" w:rsidRDefault="006003B2" w:rsidP="006003B2">
      <w:pPr>
        <w:spacing w:after="0" w:line="240" w:lineRule="auto"/>
        <w:ind w:left="709" w:hanging="283"/>
        <w:jc w:val="both"/>
        <w:rPr>
          <w:rFonts w:ascii="Times New Roman" w:eastAsia="Times New Roman" w:hAnsi="Times New Roman"/>
          <w:sz w:val="24"/>
          <w:szCs w:val="24"/>
          <w:lang w:eastAsia="en-GB"/>
        </w:rPr>
      </w:pPr>
      <w:r w:rsidRPr="00FD7EF2">
        <w:rPr>
          <w:rFonts w:ascii="Times New Roman" w:eastAsia="Times New Roman" w:hAnsi="Times New Roman"/>
          <w:sz w:val="24"/>
          <w:szCs w:val="24"/>
          <w:lang w:eastAsia="en-GB"/>
        </w:rPr>
        <w:t>Expert candidature number: …</w:t>
      </w:r>
    </w:p>
    <w:p w14:paraId="776037C5" w14:textId="671F91FC" w:rsidR="006003B2" w:rsidRPr="00FD7EF2" w:rsidRDefault="006003B2" w:rsidP="006003B2">
      <w:pPr>
        <w:autoSpaceDE w:val="0"/>
        <w:autoSpaceDN w:val="0"/>
        <w:adjustRightInd w:val="0"/>
        <w:spacing w:after="0" w:line="240" w:lineRule="auto"/>
        <w:ind w:firstLine="426"/>
        <w:jc w:val="both"/>
        <w:rPr>
          <w:rFonts w:ascii="Times New Roman" w:eastAsia="Times New Roman" w:hAnsi="Times New Roman" w:cs="Times New Roman"/>
          <w:sz w:val="24"/>
          <w:szCs w:val="24"/>
          <w:highlight w:val="lightGray"/>
          <w:lang w:eastAsia="de-DE"/>
        </w:rPr>
      </w:pPr>
      <w:r w:rsidRPr="00FD7EF2">
        <w:rPr>
          <w:rFonts w:ascii="Arial" w:eastAsia="Times New Roman" w:hAnsi="Arial" w:cs="Arial"/>
          <w:bCs/>
          <w:sz w:val="24"/>
          <w:szCs w:val="24"/>
          <w:lang w:eastAsia="en-GB"/>
        </w:rPr>
        <w:t>[</w:t>
      </w:r>
      <w:r w:rsidRPr="00FD7EF2">
        <w:rPr>
          <w:rFonts w:ascii="Times New Roman" w:eastAsia="Times New Roman" w:hAnsi="Times New Roman" w:cs="Times New Roman"/>
          <w:i/>
          <w:sz w:val="24"/>
          <w:szCs w:val="24"/>
          <w:highlight w:val="lightGray"/>
          <w:lang w:eastAsia="de-DE"/>
        </w:rPr>
        <w:t>Full official address</w:t>
      </w:r>
      <w:r w:rsidRPr="00FD7EF2">
        <w:rPr>
          <w:rFonts w:ascii="Times New Roman" w:eastAsia="Times New Roman" w:hAnsi="Times New Roman" w:cs="Times New Roman"/>
          <w:sz w:val="24"/>
          <w:szCs w:val="24"/>
          <w:highlight w:val="lightGray"/>
          <w:lang w:eastAsia="de-DE"/>
        </w:rPr>
        <w:t>]</w:t>
      </w:r>
    </w:p>
    <w:p w14:paraId="41488AA9" w14:textId="77777777" w:rsidR="006003B2" w:rsidRPr="00FD7EF2" w:rsidRDefault="006003B2" w:rsidP="006003B2">
      <w:pPr>
        <w:spacing w:after="120" w:line="240" w:lineRule="auto"/>
        <w:ind w:right="1" w:firstLine="426"/>
        <w:jc w:val="both"/>
        <w:rPr>
          <w:rFonts w:ascii="Times New Roman" w:eastAsia="Times New Roman" w:hAnsi="Times New Roman" w:cs="Times New Roman"/>
          <w:sz w:val="24"/>
          <w:szCs w:val="24"/>
          <w:highlight w:val="lightGray"/>
          <w:lang w:eastAsia="de-DE"/>
        </w:rPr>
      </w:pPr>
      <w:r w:rsidRPr="00FD7EF2">
        <w:rPr>
          <w:rFonts w:ascii="Times New Roman" w:eastAsia="Times New Roman" w:hAnsi="Times New Roman" w:cs="Times New Roman"/>
          <w:sz w:val="24"/>
          <w:szCs w:val="24"/>
          <w:highlight w:val="lightGray"/>
          <w:lang w:eastAsia="de-DE"/>
        </w:rPr>
        <w:t>[</w:t>
      </w:r>
      <w:r w:rsidRPr="00FD7EF2">
        <w:rPr>
          <w:rFonts w:ascii="Times New Roman" w:eastAsia="Times New Roman" w:hAnsi="Times New Roman" w:cs="Times New Roman"/>
          <w:i/>
          <w:sz w:val="24"/>
          <w:szCs w:val="24"/>
          <w:highlight w:val="lightGray"/>
          <w:lang w:eastAsia="de-DE"/>
        </w:rPr>
        <w:t>Email address</w:t>
      </w:r>
      <w:r w:rsidRPr="00FD7EF2">
        <w:rPr>
          <w:rFonts w:ascii="Times New Roman" w:eastAsia="Times New Roman" w:hAnsi="Times New Roman" w:cs="Times New Roman"/>
          <w:sz w:val="24"/>
          <w:szCs w:val="24"/>
          <w:highlight w:val="lightGray"/>
          <w:lang w:eastAsia="de-DE"/>
        </w:rPr>
        <w:t>]</w:t>
      </w:r>
    </w:p>
    <w:p w14:paraId="2D04EEFD" w14:textId="77777777" w:rsidR="006003B2" w:rsidRPr="00194E6F" w:rsidRDefault="006003B2" w:rsidP="006003B2">
      <w:pPr>
        <w:spacing w:after="0" w:line="240" w:lineRule="auto"/>
        <w:ind w:left="426"/>
        <w:jc w:val="both"/>
        <w:rPr>
          <w:rFonts w:ascii="Times New Roman" w:eastAsia="Times New Roman" w:hAnsi="Times New Roman" w:cs="Times New Roman"/>
          <w:sz w:val="24"/>
          <w:szCs w:val="24"/>
          <w:lang w:eastAsia="en-GB"/>
        </w:rPr>
      </w:pPr>
    </w:p>
    <w:p w14:paraId="6C0C3A48" w14:textId="77777777" w:rsidR="00105F43" w:rsidRDefault="00751E2D" w:rsidP="001E1C76">
      <w:pPr>
        <w:numPr>
          <w:ilvl w:val="0"/>
          <w:numId w:val="96"/>
        </w:numPr>
        <w:spacing w:after="120" w:line="240" w:lineRule="auto"/>
        <w:ind w:left="426" w:hanging="426"/>
        <w:jc w:val="both"/>
        <w:rPr>
          <w:rFonts w:ascii="Times New Roman" w:eastAsia="Times New Roman" w:hAnsi="Times New Roman" w:cs="Times New Roman"/>
          <w:sz w:val="24"/>
          <w:szCs w:val="24"/>
          <w:lang w:eastAsia="ko-KR"/>
        </w:rPr>
      </w:pPr>
      <w:r w:rsidRPr="00105F43">
        <w:rPr>
          <w:rFonts w:ascii="Times New Roman" w:eastAsia="Times New Roman" w:hAnsi="Times New Roman" w:cs="Times New Roman"/>
          <w:sz w:val="24"/>
          <w:szCs w:val="24"/>
          <w:lang w:eastAsia="en-GB"/>
        </w:rPr>
        <w:t>Electronic communication is considered to have been received by the parties on the</w:t>
      </w:r>
      <w:r w:rsidRPr="00105F43">
        <w:rPr>
          <w:rFonts w:ascii="Times New Roman" w:eastAsia="Times New Roman" w:hAnsi="Times New Roman" w:cs="Times New Roman"/>
          <w:sz w:val="24"/>
          <w:szCs w:val="24"/>
          <w:lang w:eastAsia="ko-KR"/>
        </w:rPr>
        <w:t xml:space="preserve"> day of dispatch of that communication provided it is sent to the e-mail address</w:t>
      </w:r>
      <w:r w:rsidR="004A2DC4">
        <w:rPr>
          <w:rFonts w:ascii="Times New Roman" w:eastAsia="Times New Roman" w:hAnsi="Times New Roman" w:cs="Times New Roman"/>
          <w:sz w:val="24"/>
          <w:szCs w:val="24"/>
          <w:lang w:eastAsia="ko-KR"/>
        </w:rPr>
        <w:t>es</w:t>
      </w:r>
      <w:r w:rsidRPr="00105F43">
        <w:rPr>
          <w:rFonts w:ascii="Times New Roman" w:eastAsia="Times New Roman" w:hAnsi="Times New Roman" w:cs="Times New Roman"/>
          <w:sz w:val="24"/>
          <w:szCs w:val="24"/>
          <w:lang w:eastAsia="ko-KR"/>
        </w:rPr>
        <w:t xml:space="preserve"> as stated on the beginning of the </w:t>
      </w:r>
      <w:r w:rsidR="00B45BE4">
        <w:rPr>
          <w:rFonts w:ascii="Times New Roman" w:eastAsia="Times New Roman" w:hAnsi="Times New Roman" w:cs="Times New Roman"/>
          <w:sz w:val="24"/>
          <w:szCs w:val="24"/>
          <w:lang w:eastAsia="ko-KR"/>
        </w:rPr>
        <w:t>C</w:t>
      </w:r>
      <w:r w:rsidRPr="00105F43">
        <w:rPr>
          <w:rFonts w:ascii="Times New Roman" w:eastAsia="Times New Roman" w:hAnsi="Times New Roman" w:cs="Times New Roman"/>
          <w:sz w:val="24"/>
          <w:szCs w:val="24"/>
          <w:lang w:eastAsia="ko-KR"/>
        </w:rPr>
        <w:t xml:space="preserve">ontract for the expert and </w:t>
      </w:r>
      <w:r w:rsidR="004A2DC4">
        <w:rPr>
          <w:rFonts w:ascii="Times New Roman" w:eastAsia="Times New Roman" w:hAnsi="Times New Roman" w:cs="Times New Roman"/>
          <w:sz w:val="24"/>
          <w:szCs w:val="24"/>
          <w:lang w:eastAsia="ko-KR"/>
        </w:rPr>
        <w:t>in paragraph 2 of this Article</w:t>
      </w:r>
      <w:r w:rsidRPr="00105F43">
        <w:rPr>
          <w:rFonts w:ascii="Times New Roman" w:eastAsia="Times New Roman" w:hAnsi="Times New Roman" w:cs="Times New Roman"/>
          <w:sz w:val="24"/>
          <w:szCs w:val="24"/>
          <w:lang w:eastAsia="en-GB"/>
        </w:rPr>
        <w:t xml:space="preserve"> for the contracting party</w:t>
      </w:r>
      <w:r w:rsidRPr="00105F43">
        <w:rPr>
          <w:rFonts w:ascii="Times New Roman" w:eastAsia="Times New Roman" w:hAnsi="Times New Roman" w:cs="Times New Roman"/>
          <w:sz w:val="24"/>
          <w:szCs w:val="24"/>
          <w:lang w:eastAsia="ko-KR"/>
        </w:rPr>
        <w:t xml:space="preserve">. </w:t>
      </w:r>
    </w:p>
    <w:p w14:paraId="6C0C3A49" w14:textId="77777777" w:rsidR="00105F43" w:rsidRDefault="00105F43" w:rsidP="001E1C76">
      <w:pPr>
        <w:spacing w:after="120" w:line="240" w:lineRule="auto"/>
        <w:ind w:left="426"/>
        <w:jc w:val="both"/>
        <w:rPr>
          <w:rFonts w:ascii="Times New Roman" w:eastAsia="Times New Roman" w:hAnsi="Times New Roman" w:cs="Times New Roman"/>
          <w:sz w:val="24"/>
          <w:szCs w:val="24"/>
          <w:lang w:eastAsia="en-GB"/>
        </w:rPr>
      </w:pPr>
      <w:r w:rsidRPr="00105F43">
        <w:rPr>
          <w:rFonts w:ascii="Times New Roman" w:eastAsia="Times New Roman" w:hAnsi="Times New Roman" w:cs="Times New Roman"/>
          <w:sz w:val="24"/>
          <w:szCs w:val="24"/>
          <w:lang w:eastAsia="en-GB"/>
        </w:rPr>
        <w:t xml:space="preserve">Dispatch </w:t>
      </w:r>
      <w:r>
        <w:rPr>
          <w:rFonts w:ascii="Times New Roman" w:eastAsia="Times New Roman" w:hAnsi="Times New Roman" w:cs="Times New Roman"/>
          <w:sz w:val="24"/>
          <w:szCs w:val="24"/>
          <w:lang w:eastAsia="en-GB"/>
        </w:rPr>
        <w:t>must</w:t>
      </w:r>
      <w:r w:rsidRPr="00105F43">
        <w:rPr>
          <w:rFonts w:ascii="Times New Roman" w:eastAsia="Times New Roman" w:hAnsi="Times New Roman" w:cs="Times New Roman"/>
          <w:sz w:val="24"/>
          <w:szCs w:val="24"/>
          <w:lang w:eastAsia="en-GB"/>
        </w:rPr>
        <w:t xml:space="preserve"> be deemed unsuccessful if the sending party receives a message of non-delivery. In this case, the sending party </w:t>
      </w:r>
      <w:r>
        <w:rPr>
          <w:rFonts w:ascii="Times New Roman" w:eastAsia="Times New Roman" w:hAnsi="Times New Roman" w:cs="Times New Roman"/>
          <w:sz w:val="24"/>
          <w:szCs w:val="24"/>
          <w:lang w:eastAsia="en-GB"/>
        </w:rPr>
        <w:t>must</w:t>
      </w:r>
      <w:r w:rsidRPr="00105F43">
        <w:rPr>
          <w:rFonts w:ascii="Times New Roman" w:eastAsia="Times New Roman" w:hAnsi="Times New Roman" w:cs="Times New Roman"/>
          <w:sz w:val="24"/>
          <w:szCs w:val="24"/>
          <w:lang w:eastAsia="en-GB"/>
        </w:rPr>
        <w:t xml:space="preserve"> immediately send again such communication to the </w:t>
      </w:r>
      <w:r w:rsidRPr="004A2DC4">
        <w:rPr>
          <w:rFonts w:ascii="Times New Roman" w:eastAsia="Times New Roman" w:hAnsi="Times New Roman" w:cs="Times New Roman"/>
          <w:sz w:val="24"/>
          <w:szCs w:val="24"/>
          <w:lang w:eastAsia="en-GB"/>
        </w:rPr>
        <w:t>e-mail address</w:t>
      </w:r>
      <w:r w:rsidR="004A2DC4" w:rsidRPr="005D172B">
        <w:rPr>
          <w:rFonts w:ascii="Times New Roman" w:eastAsia="Times New Roman" w:hAnsi="Times New Roman" w:cs="Times New Roman"/>
          <w:sz w:val="24"/>
          <w:szCs w:val="24"/>
          <w:lang w:eastAsia="en-GB"/>
        </w:rPr>
        <w:t xml:space="preserve"> p</w:t>
      </w:r>
      <w:r w:rsidR="00B45BE4">
        <w:rPr>
          <w:rFonts w:ascii="Times New Roman" w:eastAsia="Times New Roman" w:hAnsi="Times New Roman" w:cs="Times New Roman"/>
          <w:sz w:val="24"/>
          <w:szCs w:val="24"/>
          <w:lang w:eastAsia="en-GB"/>
        </w:rPr>
        <w:t>rovided in this C</w:t>
      </w:r>
      <w:r w:rsidR="004A2DC4" w:rsidRPr="005D172B">
        <w:rPr>
          <w:rFonts w:ascii="Times New Roman" w:eastAsia="Times New Roman" w:hAnsi="Times New Roman" w:cs="Times New Roman"/>
          <w:sz w:val="24"/>
          <w:szCs w:val="24"/>
          <w:lang w:eastAsia="en-GB"/>
        </w:rPr>
        <w:t>ontract</w:t>
      </w:r>
      <w:r w:rsidRPr="00105F43">
        <w:rPr>
          <w:rFonts w:ascii="Times New Roman" w:eastAsia="Times New Roman" w:hAnsi="Times New Roman" w:cs="Times New Roman"/>
          <w:sz w:val="24"/>
          <w:szCs w:val="24"/>
          <w:lang w:eastAsia="en-GB"/>
        </w:rPr>
        <w:t xml:space="preserve">. In case of unsuccessful dispatch, the sending party </w:t>
      </w:r>
      <w:r w:rsidR="00744539">
        <w:rPr>
          <w:rFonts w:ascii="Times New Roman" w:eastAsia="Times New Roman" w:hAnsi="Times New Roman" w:cs="Times New Roman"/>
          <w:sz w:val="24"/>
          <w:szCs w:val="24"/>
          <w:lang w:eastAsia="en-GB"/>
        </w:rPr>
        <w:t>is</w:t>
      </w:r>
      <w:r w:rsidRPr="00105F43">
        <w:rPr>
          <w:rFonts w:ascii="Times New Roman" w:eastAsia="Times New Roman" w:hAnsi="Times New Roman" w:cs="Times New Roman"/>
          <w:sz w:val="24"/>
          <w:szCs w:val="24"/>
          <w:lang w:eastAsia="en-GB"/>
        </w:rPr>
        <w:t xml:space="preserve"> not held in breach of its obligation to send such communication within a specified deadline. </w:t>
      </w:r>
    </w:p>
    <w:p w14:paraId="6C0C3A4A" w14:textId="77777777" w:rsidR="00751E2D" w:rsidRDefault="005D172B" w:rsidP="001E1C76">
      <w:pPr>
        <w:spacing w:after="120" w:line="240" w:lineRule="auto"/>
        <w:ind w:left="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E</w:t>
      </w:r>
      <w:r w:rsidR="00751E2D" w:rsidRPr="005D172B">
        <w:rPr>
          <w:rFonts w:ascii="Times New Roman" w:eastAsia="Times New Roman" w:hAnsi="Times New Roman" w:cs="Times New Roman"/>
          <w:sz w:val="24"/>
          <w:szCs w:val="24"/>
          <w:lang w:eastAsia="en-GB"/>
        </w:rPr>
        <w:t>lectronic communication must be confirmed by an original signed paper version of that communication if requested by any of the parties provided that this request is submitted without unjustified delay. The sender must send the original signed paper version without unjustified delay.</w:t>
      </w:r>
    </w:p>
    <w:p w14:paraId="6C0C3A4B" w14:textId="77777777" w:rsidR="00751E2D" w:rsidRPr="00290CE7" w:rsidRDefault="00751E2D" w:rsidP="001E1C76">
      <w:pPr>
        <w:numPr>
          <w:ilvl w:val="0"/>
          <w:numId w:val="96"/>
        </w:numPr>
        <w:adjustRightInd w:val="0"/>
        <w:spacing w:after="120" w:line="240" w:lineRule="auto"/>
        <w:ind w:left="426" w:hanging="426"/>
        <w:jc w:val="both"/>
        <w:rPr>
          <w:rFonts w:ascii="Times New Roman" w:eastAsia="Calibri" w:hAnsi="Times New Roman" w:cs="Times New Roman"/>
          <w:sz w:val="24"/>
          <w:szCs w:val="24"/>
        </w:rPr>
      </w:pPr>
      <w:r w:rsidRPr="00290CE7">
        <w:rPr>
          <w:rFonts w:ascii="Times New Roman" w:eastAsia="Calibri" w:hAnsi="Times New Roman" w:cs="Times New Roman"/>
          <w:sz w:val="24"/>
          <w:szCs w:val="24"/>
        </w:rPr>
        <w:t>Formal notifications are considered to have been received by the receiving party on the date of receipt indicated on the return receipt or equivalent.</w:t>
      </w:r>
    </w:p>
    <w:p w14:paraId="6C0C3A4C" w14:textId="77777777" w:rsidR="007F6A7A" w:rsidRDefault="00751E2D" w:rsidP="001E1C76">
      <w:pPr>
        <w:numPr>
          <w:ilvl w:val="0"/>
          <w:numId w:val="96"/>
        </w:numPr>
        <w:adjustRightInd w:val="0"/>
        <w:spacing w:after="120" w:line="240" w:lineRule="auto"/>
        <w:ind w:left="426" w:hanging="426"/>
        <w:jc w:val="both"/>
        <w:rPr>
          <w:rFonts w:ascii="Times New Roman" w:eastAsia="Times New Roman" w:hAnsi="Times New Roman" w:cs="Times New Roman"/>
          <w:sz w:val="24"/>
          <w:szCs w:val="24"/>
          <w:lang w:eastAsia="en-GB"/>
        </w:rPr>
      </w:pPr>
      <w:r w:rsidRPr="00290CE7">
        <w:rPr>
          <w:rFonts w:ascii="Times New Roman" w:eastAsia="Times New Roman" w:hAnsi="Times New Roman" w:cs="Times New Roman"/>
          <w:sz w:val="24"/>
          <w:szCs w:val="24"/>
          <w:lang w:eastAsia="en-GB"/>
        </w:rPr>
        <w:lastRenderedPageBreak/>
        <w:t xml:space="preserve">Mail sent using the postal services is deemed to have been received by the contracting authority on the date on which it is registered by the department responsible. </w:t>
      </w:r>
    </w:p>
    <w:p w14:paraId="6B18C3ED" w14:textId="77777777" w:rsidR="00FD7EF2" w:rsidRDefault="00FD7EF2" w:rsidP="00FD7EF2">
      <w:pPr>
        <w:adjustRightInd w:val="0"/>
        <w:spacing w:after="120" w:line="240" w:lineRule="auto"/>
        <w:jc w:val="both"/>
        <w:rPr>
          <w:rFonts w:ascii="Times New Roman" w:eastAsia="Times New Roman" w:hAnsi="Times New Roman" w:cs="Times New Roman"/>
          <w:sz w:val="24"/>
          <w:szCs w:val="24"/>
          <w:lang w:eastAsia="en-GB"/>
        </w:rPr>
      </w:pPr>
    </w:p>
    <w:p w14:paraId="30213B15" w14:textId="77777777" w:rsidR="00FD7EF2" w:rsidRDefault="00FD7EF2" w:rsidP="00FD7EF2">
      <w:pPr>
        <w:adjustRightInd w:val="0"/>
        <w:spacing w:after="120" w:line="240" w:lineRule="auto"/>
        <w:jc w:val="both"/>
        <w:rPr>
          <w:rFonts w:ascii="Times New Roman" w:eastAsia="Times New Roman" w:hAnsi="Times New Roman" w:cs="Times New Roman"/>
          <w:sz w:val="24"/>
          <w:szCs w:val="24"/>
          <w:lang w:eastAsia="en-GB"/>
        </w:rPr>
      </w:pPr>
    </w:p>
    <w:p w14:paraId="6C0C3A4D" w14:textId="77777777" w:rsidR="00751E2D" w:rsidRPr="00751E2D" w:rsidRDefault="00751E2D" w:rsidP="007B7139">
      <w:pPr>
        <w:pStyle w:val="Heading2"/>
      </w:pPr>
      <w:bookmarkStart w:id="49" w:name="_Toc368924324"/>
      <w:bookmarkStart w:id="50" w:name="_Toc510694181"/>
      <w:r w:rsidRPr="00751E2D">
        <w:t>AMENDMENTS TO THE CONTRACT</w:t>
      </w:r>
      <w:bookmarkEnd w:id="49"/>
      <w:bookmarkEnd w:id="50"/>
    </w:p>
    <w:p w14:paraId="6C0C3A4E" w14:textId="77777777" w:rsidR="00751E2D" w:rsidRPr="00751E2D" w:rsidRDefault="00751E2D" w:rsidP="001E1C76">
      <w:pPr>
        <w:numPr>
          <w:ilvl w:val="0"/>
          <w:numId w:val="62"/>
        </w:numPr>
        <w:spacing w:after="120" w:line="240" w:lineRule="auto"/>
        <w:ind w:left="426" w:hanging="426"/>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 xml:space="preserve">In justified cases </w:t>
      </w:r>
      <w:r w:rsidRPr="00751E2D">
        <w:rPr>
          <w:rFonts w:ascii="Times New Roman" w:eastAsia="Calibri" w:hAnsi="Times New Roman" w:cs="Times New Roman"/>
          <w:bCs/>
          <w:sz w:val="24"/>
          <w:szCs w:val="24"/>
        </w:rPr>
        <w:t>—</w:t>
      </w:r>
      <w:r w:rsidRPr="00751E2D">
        <w:rPr>
          <w:rFonts w:ascii="Times New Roman" w:eastAsia="Calibri" w:hAnsi="Times New Roman" w:cs="Times New Roman"/>
          <w:b/>
          <w:bCs/>
          <w:sz w:val="24"/>
          <w:szCs w:val="24"/>
        </w:rPr>
        <w:t xml:space="preserve"> </w:t>
      </w:r>
      <w:r w:rsidRPr="00751E2D">
        <w:rPr>
          <w:rFonts w:ascii="Times New Roman" w:eastAsia="Times New Roman" w:hAnsi="Times New Roman" w:cs="Times New Roman"/>
          <w:sz w:val="24"/>
          <w:szCs w:val="24"/>
          <w:lang w:eastAsia="en-GB"/>
        </w:rPr>
        <w:t xml:space="preserve">and provided that the amendment does not entail changes to the Contract which would call into question the selection procedure </w:t>
      </w:r>
      <w:r w:rsidRPr="00751E2D">
        <w:rPr>
          <w:rFonts w:ascii="Times New Roman" w:eastAsia="Calibri" w:hAnsi="Times New Roman" w:cs="Times New Roman"/>
          <w:bCs/>
          <w:sz w:val="24"/>
          <w:szCs w:val="24"/>
        </w:rPr>
        <w:t>—</w:t>
      </w:r>
      <w:r w:rsidRPr="00751E2D">
        <w:rPr>
          <w:rFonts w:ascii="Times New Roman" w:eastAsia="Times New Roman" w:hAnsi="Times New Roman" w:cs="Times New Roman"/>
          <w:sz w:val="24"/>
          <w:szCs w:val="24"/>
          <w:lang w:eastAsia="en-GB"/>
        </w:rPr>
        <w:t xml:space="preserve"> any party may request an amendment.</w:t>
      </w:r>
      <w:r w:rsidRPr="00751E2D">
        <w:rPr>
          <w:rFonts w:ascii="Times New Roman" w:eastAsia="Calibri" w:hAnsi="Times New Roman" w:cs="Times New Roman"/>
          <w:sz w:val="24"/>
          <w:szCs w:val="24"/>
          <w:highlight w:val="cyan"/>
        </w:rPr>
        <w:t xml:space="preserve"> </w:t>
      </w:r>
    </w:p>
    <w:p w14:paraId="6C0C3A4F" w14:textId="77777777" w:rsidR="00751E2D" w:rsidRPr="00751E2D" w:rsidRDefault="00751E2D" w:rsidP="001E1C76">
      <w:pPr>
        <w:spacing w:after="120" w:line="240" w:lineRule="auto"/>
        <w:ind w:left="426"/>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Amendments must be made before new contractual obligations are enforced.</w:t>
      </w:r>
    </w:p>
    <w:p w14:paraId="6C0C3A50" w14:textId="77777777" w:rsidR="00751E2D" w:rsidRPr="00751E2D" w:rsidRDefault="00751E2D" w:rsidP="001E1C76">
      <w:pPr>
        <w:numPr>
          <w:ilvl w:val="0"/>
          <w:numId w:val="62"/>
        </w:numPr>
        <w:spacing w:after="120" w:line="240" w:lineRule="auto"/>
        <w:ind w:left="426" w:hanging="426"/>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The party requesting an amendment must</w:t>
      </w:r>
      <w:r w:rsidRPr="00751E2D">
        <w:rPr>
          <w:rFonts w:ascii="Times New Roman" w:eastAsia="Times New Roman" w:hAnsi="Times New Roman" w:cs="Times New Roman"/>
          <w:b/>
          <w:sz w:val="24"/>
          <w:szCs w:val="24"/>
          <w:lang w:eastAsia="en-GB"/>
        </w:rPr>
        <w:t xml:space="preserve"> </w:t>
      </w:r>
      <w:r w:rsidRPr="00751E2D">
        <w:rPr>
          <w:rFonts w:ascii="Times New Roman" w:eastAsia="Times New Roman" w:hAnsi="Times New Roman" w:cs="Times New Roman"/>
          <w:sz w:val="24"/>
          <w:szCs w:val="24"/>
          <w:lang w:eastAsia="en-GB"/>
        </w:rPr>
        <w:t xml:space="preserve">formally notify the other party the requested amendment together with the reasons why. </w:t>
      </w:r>
    </w:p>
    <w:p w14:paraId="6C0C3A51" w14:textId="77777777" w:rsidR="00751E2D" w:rsidRPr="00751E2D" w:rsidRDefault="00751E2D" w:rsidP="001E1C76">
      <w:pPr>
        <w:spacing w:after="120" w:line="240" w:lineRule="auto"/>
        <w:ind w:left="426"/>
        <w:jc w:val="both"/>
        <w:rPr>
          <w:rFonts w:ascii="Times New Roman" w:eastAsia="Times New Roman" w:hAnsi="Times New Roman" w:cs="Times New Roman"/>
          <w:sz w:val="24"/>
          <w:szCs w:val="24"/>
          <w:lang w:eastAsia="en-GB"/>
        </w:rPr>
      </w:pPr>
      <w:r w:rsidRPr="00751E2D">
        <w:rPr>
          <w:rFonts w:ascii="Times New Roman" w:eastAsia="Times New Roman" w:hAnsi="Times New Roman" w:cs="Times New Roman"/>
          <w:sz w:val="24"/>
          <w:szCs w:val="24"/>
          <w:lang w:eastAsia="en-GB"/>
        </w:rPr>
        <w:t xml:space="preserve">The party receiving the request must formally notify its agreement or disagreement, within 30 days of receiving notification. </w:t>
      </w:r>
    </w:p>
    <w:p w14:paraId="6C0C3A52" w14:textId="77777777" w:rsidR="00751E2D" w:rsidRPr="00751E2D" w:rsidRDefault="00751E2D" w:rsidP="007B7139">
      <w:pPr>
        <w:pStyle w:val="Heading2"/>
      </w:pPr>
      <w:bookmarkStart w:id="51" w:name="_Toc368924325"/>
      <w:bookmarkStart w:id="52" w:name="_Toc510694182"/>
      <w:r w:rsidRPr="00751E2D">
        <w:t>APPLICABLE LAW AND DISPUTE SETTLEMENT</w:t>
      </w:r>
      <w:bookmarkEnd w:id="51"/>
      <w:bookmarkEnd w:id="52"/>
    </w:p>
    <w:p w14:paraId="6C0C3A53" w14:textId="423D71C5" w:rsidR="00751E2D" w:rsidRPr="00751E2D" w:rsidRDefault="00751E2D" w:rsidP="001E1C76">
      <w:pPr>
        <w:numPr>
          <w:ilvl w:val="0"/>
          <w:numId w:val="63"/>
        </w:numPr>
        <w:spacing w:after="120" w:line="240" w:lineRule="auto"/>
        <w:jc w:val="both"/>
        <w:rPr>
          <w:rFonts w:ascii="Times New Roman" w:eastAsia="Times New Roman" w:hAnsi="Times New Roman" w:cs="Times New Roman"/>
          <w:snapToGrid w:val="0"/>
          <w:sz w:val="24"/>
          <w:szCs w:val="24"/>
          <w:lang w:eastAsia="de-DE"/>
        </w:rPr>
      </w:pPr>
      <w:r w:rsidRPr="00751E2D">
        <w:rPr>
          <w:rFonts w:ascii="Times New Roman" w:eastAsia="Times New Roman" w:hAnsi="Times New Roman" w:cs="Times New Roman"/>
          <w:snapToGrid w:val="0"/>
          <w:sz w:val="24"/>
          <w:szCs w:val="24"/>
          <w:lang w:eastAsia="de-DE"/>
        </w:rPr>
        <w:t>This Contract is governed by Union</w:t>
      </w:r>
      <w:r w:rsidRPr="00751E2D">
        <w:rPr>
          <w:rFonts w:ascii="Times New Roman" w:eastAsia="Times New Roman" w:hAnsi="Times New Roman" w:cs="Times New Roman"/>
          <w:color w:val="000000"/>
          <w:sz w:val="24"/>
          <w:lang w:eastAsia="de-DE"/>
        </w:rPr>
        <w:t xml:space="preserve"> </w:t>
      </w:r>
      <w:r w:rsidRPr="00751E2D">
        <w:rPr>
          <w:rFonts w:ascii="Times New Roman" w:eastAsia="Times New Roman" w:hAnsi="Times New Roman" w:cs="Times New Roman"/>
          <w:snapToGrid w:val="0"/>
          <w:sz w:val="24"/>
          <w:szCs w:val="24"/>
          <w:lang w:eastAsia="de-DE"/>
        </w:rPr>
        <w:t xml:space="preserve">law and is supplemented, where necessary, by the law </w:t>
      </w:r>
      <w:r w:rsidRPr="00FD7EF2">
        <w:rPr>
          <w:rFonts w:ascii="Times New Roman" w:eastAsia="Times New Roman" w:hAnsi="Times New Roman" w:cs="Times New Roman"/>
          <w:snapToGrid w:val="0"/>
          <w:sz w:val="24"/>
          <w:szCs w:val="24"/>
          <w:lang w:eastAsia="de-DE"/>
        </w:rPr>
        <w:t xml:space="preserve">of </w:t>
      </w:r>
      <w:r w:rsidR="00097FC2" w:rsidRPr="00FD7EF2">
        <w:rPr>
          <w:rFonts w:ascii="Times New Roman" w:eastAsia="Times New Roman" w:hAnsi="Times New Roman" w:cs="Times New Roman"/>
          <w:snapToGrid w:val="0"/>
          <w:sz w:val="24"/>
          <w:szCs w:val="24"/>
          <w:lang w:eastAsia="de-DE"/>
        </w:rPr>
        <w:t>Belgium.</w:t>
      </w:r>
    </w:p>
    <w:p w14:paraId="6C0C3A54" w14:textId="7C7F8534" w:rsidR="00751E2D" w:rsidRPr="00751E2D" w:rsidRDefault="00751E2D" w:rsidP="001E1C76">
      <w:pPr>
        <w:numPr>
          <w:ilvl w:val="0"/>
          <w:numId w:val="63"/>
        </w:numPr>
        <w:autoSpaceDE w:val="0"/>
        <w:autoSpaceDN w:val="0"/>
        <w:adjustRightInd w:val="0"/>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Disputes concerning the Contract’s interpretation, application or validity that cannot be settled amicably must be brought before courts</w:t>
      </w:r>
      <w:r w:rsidR="001E1C76">
        <w:rPr>
          <w:rFonts w:ascii="Times New Roman" w:eastAsia="Times New Roman" w:hAnsi="Times New Roman" w:cs="Times New Roman"/>
          <w:sz w:val="24"/>
          <w:szCs w:val="24"/>
          <w:lang w:eastAsia="de-DE"/>
        </w:rPr>
        <w:t xml:space="preserve"> </w:t>
      </w:r>
      <w:r w:rsidR="001E1C76" w:rsidRPr="00FD7EF2">
        <w:rPr>
          <w:rFonts w:ascii="Times New Roman" w:eastAsia="Times New Roman" w:hAnsi="Times New Roman" w:cs="Times New Roman"/>
          <w:sz w:val="24"/>
          <w:szCs w:val="24"/>
          <w:lang w:eastAsia="de-DE"/>
        </w:rPr>
        <w:t xml:space="preserve">of </w:t>
      </w:r>
      <w:r w:rsidR="00097FC2" w:rsidRPr="00FD7EF2">
        <w:rPr>
          <w:rFonts w:ascii="Times New Roman" w:eastAsia="Times New Roman" w:hAnsi="Times New Roman" w:cs="Times New Roman"/>
          <w:sz w:val="24"/>
          <w:szCs w:val="24"/>
          <w:lang w:eastAsia="de-DE"/>
        </w:rPr>
        <w:t>Brussels</w:t>
      </w:r>
      <w:r w:rsidRPr="00FD7EF2">
        <w:rPr>
          <w:rFonts w:ascii="Times New Roman" w:eastAsia="Times New Roman" w:hAnsi="Times New Roman" w:cs="Times New Roman"/>
          <w:sz w:val="24"/>
          <w:szCs w:val="24"/>
          <w:lang w:eastAsia="de-DE"/>
        </w:rPr>
        <w:t>.</w:t>
      </w:r>
    </w:p>
    <w:p w14:paraId="6C0C3A55" w14:textId="77777777" w:rsidR="00751E2D" w:rsidRPr="00751E2D" w:rsidRDefault="00751E2D" w:rsidP="007B7139">
      <w:pPr>
        <w:pStyle w:val="Heading2"/>
      </w:pPr>
      <w:bookmarkStart w:id="53" w:name="_Toc368924326"/>
      <w:bookmarkStart w:id="54" w:name="_Toc510694183"/>
      <w:r w:rsidRPr="00751E2D">
        <w:t>ENTRY INTO FORCE</w:t>
      </w:r>
      <w:bookmarkEnd w:id="53"/>
      <w:bookmarkEnd w:id="54"/>
    </w:p>
    <w:p w14:paraId="6C0C3A56" w14:textId="77777777" w:rsidR="00751E2D" w:rsidRPr="00751E2D" w:rsidRDefault="00751E2D" w:rsidP="001E1C76">
      <w:p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This Contract enters into force on the day on which the last party signs.</w:t>
      </w:r>
    </w:p>
    <w:p w14:paraId="6C0C3A57" w14:textId="77777777" w:rsidR="00751E2D" w:rsidRPr="00751E2D" w:rsidRDefault="00751E2D" w:rsidP="001E1C76">
      <w:pPr>
        <w:autoSpaceDE w:val="0"/>
        <w:autoSpaceDN w:val="0"/>
        <w:adjustRightInd w:val="0"/>
        <w:spacing w:after="120" w:line="240" w:lineRule="auto"/>
        <w:jc w:val="both"/>
        <w:rPr>
          <w:rFonts w:ascii="Times New Roman" w:eastAsia="Times New Roman" w:hAnsi="Times New Roman" w:cs="Times New Roman"/>
          <w:sz w:val="24"/>
          <w:szCs w:val="24"/>
        </w:rPr>
      </w:pPr>
    </w:p>
    <w:p w14:paraId="6C0C3A58" w14:textId="77777777" w:rsidR="00751E2D" w:rsidRPr="00751E2D" w:rsidRDefault="00A255EC" w:rsidP="001E1C76">
      <w:pPr>
        <w:autoSpaceDE w:val="0"/>
        <w:autoSpaceDN w:val="0"/>
        <w:adjustRightInd w:val="0"/>
        <w:spacing w:after="120" w:line="240" w:lineRule="auto"/>
        <w:jc w:val="both"/>
        <w:rPr>
          <w:rFonts w:ascii="Times New Roman" w:eastAsia="Times New Roman" w:hAnsi="Times New Roman" w:cs="Times New Roman"/>
          <w:sz w:val="24"/>
          <w:szCs w:val="20"/>
          <w:lang w:eastAsia="de-DE"/>
        </w:rPr>
      </w:pPr>
      <w:r w:rsidRPr="00A255EC">
        <w:rPr>
          <w:rFonts w:ascii="Times New Roman" w:eastAsia="Times New Roman" w:hAnsi="Times New Roman" w:cs="Times New Roman"/>
          <w:sz w:val="24"/>
          <w:szCs w:val="20"/>
          <w:lang w:eastAsia="de-DE"/>
        </w:rPr>
        <w:t xml:space="preserve">Done in two copies in </w:t>
      </w:r>
      <w:r w:rsidR="00751E2D" w:rsidRPr="00A255EC">
        <w:rPr>
          <w:rFonts w:ascii="Times New Roman" w:eastAsia="Times New Roman" w:hAnsi="Times New Roman" w:cs="Times New Roman"/>
          <w:sz w:val="24"/>
          <w:szCs w:val="20"/>
          <w:lang w:eastAsia="de-DE"/>
        </w:rPr>
        <w:t>English</w:t>
      </w:r>
      <w:r w:rsidRPr="00A255EC">
        <w:rPr>
          <w:rFonts w:ascii="Times New Roman" w:eastAsia="Times New Roman" w:hAnsi="Times New Roman" w:cs="Times New Roman"/>
          <w:sz w:val="24"/>
          <w:szCs w:val="20"/>
          <w:lang w:eastAsia="de-DE"/>
        </w:rPr>
        <w:t>.</w:t>
      </w:r>
      <w:r>
        <w:rPr>
          <w:rFonts w:ascii="Times New Roman" w:eastAsia="Times New Roman" w:hAnsi="Times New Roman" w:cs="Times New Roman"/>
          <w:sz w:val="24"/>
          <w:szCs w:val="20"/>
          <w:lang w:eastAsia="de-DE"/>
        </w:rPr>
        <w:t xml:space="preserve"> </w:t>
      </w:r>
    </w:p>
    <w:p w14:paraId="6C0C3A59" w14:textId="77777777" w:rsidR="00751E2D" w:rsidRPr="00751E2D" w:rsidRDefault="00751E2D" w:rsidP="001E1C76">
      <w:pPr>
        <w:autoSpaceDE w:val="0"/>
        <w:autoSpaceDN w:val="0"/>
        <w:adjustRightInd w:val="0"/>
        <w:spacing w:after="120" w:line="240" w:lineRule="auto"/>
        <w:jc w:val="both"/>
        <w:rPr>
          <w:rFonts w:ascii="Times New Roman" w:eastAsia="Times New Roman" w:hAnsi="Times New Roman" w:cs="Times New Roman"/>
          <w:sz w:val="24"/>
          <w:szCs w:val="20"/>
          <w:lang w:eastAsia="de-DE"/>
        </w:rPr>
      </w:pPr>
    </w:p>
    <w:p w14:paraId="6C0C3A5A" w14:textId="77777777" w:rsidR="00751E2D" w:rsidRPr="00751E2D" w:rsidRDefault="00751E2D" w:rsidP="00751E2D">
      <w:pPr>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Layout w:type="fixed"/>
        <w:tblLook w:val="0000" w:firstRow="0" w:lastRow="0" w:firstColumn="0" w:lastColumn="0" w:noHBand="0" w:noVBand="0"/>
      </w:tblPr>
      <w:tblGrid>
        <w:gridCol w:w="4644"/>
        <w:gridCol w:w="4253"/>
      </w:tblGrid>
      <w:tr w:rsidR="00A255EC" w:rsidRPr="00A255EC" w14:paraId="6C0C3A63" w14:textId="77777777" w:rsidTr="00136633">
        <w:tc>
          <w:tcPr>
            <w:tcW w:w="4644" w:type="dxa"/>
          </w:tcPr>
          <w:p w14:paraId="3837B2CF" w14:textId="77777777" w:rsidR="00097FC2" w:rsidRDefault="00A255EC" w:rsidP="00136633">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Expert:</w:t>
            </w:r>
            <w:r w:rsidR="00A66D38">
              <w:rPr>
                <w:rFonts w:ascii="Times New Roman" w:hAnsi="Times New Roman" w:cs="Times New Roman"/>
                <w:sz w:val="24"/>
              </w:rPr>
              <w:t xml:space="preserve"> </w:t>
            </w:r>
          </w:p>
          <w:p w14:paraId="6C0C3A5B" w14:textId="32E7C7B1" w:rsidR="00A255EC" w:rsidRPr="00A255EC" w:rsidRDefault="00A66D38" w:rsidP="00136633">
            <w:pPr>
              <w:tabs>
                <w:tab w:val="left" w:pos="0"/>
                <w:tab w:val="left" w:pos="510"/>
                <w:tab w:val="left" w:pos="10977"/>
              </w:tabs>
              <w:jc w:val="both"/>
              <w:rPr>
                <w:rFonts w:ascii="Times New Roman" w:hAnsi="Times New Roman" w:cs="Times New Roman"/>
                <w:sz w:val="24"/>
              </w:rPr>
            </w:pPr>
            <w:r w:rsidRPr="00A255EC">
              <w:rPr>
                <w:rFonts w:ascii="Times New Roman" w:hAnsi="Times New Roman" w:cs="Times New Roman"/>
                <w:sz w:val="24"/>
              </w:rPr>
              <w:t>[</w:t>
            </w:r>
            <w:r w:rsidR="00332329" w:rsidRPr="00332329">
              <w:rPr>
                <w:rFonts w:ascii="Times New Roman" w:hAnsi="Times New Roman" w:cs="Times New Roman"/>
                <w:i/>
                <w:sz w:val="24"/>
                <w:highlight w:val="lightGray"/>
              </w:rPr>
              <w:t>insert full name</w:t>
            </w:r>
            <w:r w:rsidR="00097FC2">
              <w:rPr>
                <w:rFonts w:ascii="Times New Roman" w:hAnsi="Times New Roman" w:cs="Times New Roman"/>
                <w:i/>
                <w:sz w:val="24"/>
              </w:rPr>
              <w:t xml:space="preserve"> </w:t>
            </w:r>
            <w:r w:rsidR="00097FC2" w:rsidRPr="00097FC2">
              <w:rPr>
                <w:rFonts w:ascii="Times New Roman" w:hAnsi="Times New Roman" w:cs="Times New Roman"/>
                <w:i/>
                <w:sz w:val="24"/>
                <w:highlight w:val="lightGray"/>
              </w:rPr>
              <w:t>and function if a Cie</w:t>
            </w:r>
            <w:r w:rsidRPr="00A255EC">
              <w:rPr>
                <w:rFonts w:ascii="Times New Roman" w:hAnsi="Times New Roman" w:cs="Times New Roman"/>
                <w:sz w:val="24"/>
              </w:rPr>
              <w:t>]</w:t>
            </w:r>
          </w:p>
          <w:p w14:paraId="6C0C3A5C" w14:textId="77777777" w:rsidR="00A255EC" w:rsidRPr="00A255EC" w:rsidRDefault="00A255EC" w:rsidP="00136633">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Date:</w:t>
            </w:r>
          </w:p>
          <w:p w14:paraId="6C0C3A5D" w14:textId="77777777" w:rsidR="00A255EC" w:rsidRPr="00A255EC" w:rsidRDefault="00A255EC" w:rsidP="00136633">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 xml:space="preserve">Signature: </w:t>
            </w:r>
          </w:p>
          <w:p w14:paraId="6C0C3A5E" w14:textId="77777777" w:rsidR="00A66D38" w:rsidRPr="00A255EC" w:rsidRDefault="00A66D38" w:rsidP="00136633">
            <w:pPr>
              <w:tabs>
                <w:tab w:val="left" w:pos="0"/>
                <w:tab w:val="left" w:pos="510"/>
                <w:tab w:val="left" w:pos="10977"/>
              </w:tabs>
              <w:jc w:val="both"/>
              <w:rPr>
                <w:rFonts w:ascii="Times New Roman" w:hAnsi="Times New Roman" w:cs="Times New Roman"/>
                <w:sz w:val="24"/>
              </w:rPr>
            </w:pPr>
          </w:p>
        </w:tc>
        <w:tc>
          <w:tcPr>
            <w:tcW w:w="4253" w:type="dxa"/>
          </w:tcPr>
          <w:p w14:paraId="0BECC570" w14:textId="77777777" w:rsidR="00097FC2" w:rsidRDefault="00A255EC" w:rsidP="00A255EC">
            <w:pPr>
              <w:tabs>
                <w:tab w:val="left" w:pos="0"/>
                <w:tab w:val="left" w:pos="119"/>
                <w:tab w:val="left" w:pos="10977"/>
              </w:tabs>
              <w:jc w:val="both"/>
              <w:rPr>
                <w:rFonts w:ascii="Times New Roman" w:hAnsi="Times New Roman" w:cs="Times New Roman"/>
                <w:sz w:val="24"/>
              </w:rPr>
            </w:pPr>
            <w:r w:rsidRPr="00A255EC">
              <w:rPr>
                <w:rFonts w:ascii="Times New Roman" w:hAnsi="Times New Roman" w:cs="Times New Roman"/>
                <w:sz w:val="24"/>
              </w:rPr>
              <w:t xml:space="preserve">For </w:t>
            </w:r>
            <w:r w:rsidRPr="00FD7EF2">
              <w:rPr>
                <w:rFonts w:ascii="Times New Roman" w:hAnsi="Times New Roman" w:cs="Times New Roman"/>
                <w:sz w:val="24"/>
              </w:rPr>
              <w:t xml:space="preserve">the </w:t>
            </w:r>
            <w:r w:rsidR="00097FC2" w:rsidRPr="00FD7EF2">
              <w:rPr>
                <w:rFonts w:ascii="Times New Roman" w:hAnsi="Times New Roman" w:cs="Times New Roman"/>
                <w:sz w:val="24"/>
              </w:rPr>
              <w:t>Commission</w:t>
            </w:r>
            <w:r w:rsidRPr="00FD7EF2">
              <w:rPr>
                <w:rFonts w:ascii="Times New Roman" w:hAnsi="Times New Roman" w:cs="Times New Roman"/>
                <w:sz w:val="24"/>
              </w:rPr>
              <w:t xml:space="preserve">, </w:t>
            </w:r>
          </w:p>
          <w:p w14:paraId="6C0C3A5F" w14:textId="155F2285" w:rsidR="00A255EC" w:rsidRPr="00A255EC" w:rsidRDefault="00A255EC" w:rsidP="00A255EC">
            <w:pPr>
              <w:tabs>
                <w:tab w:val="left" w:pos="0"/>
                <w:tab w:val="left" w:pos="119"/>
                <w:tab w:val="left" w:pos="10977"/>
              </w:tabs>
              <w:jc w:val="both"/>
              <w:rPr>
                <w:rFonts w:ascii="Times New Roman" w:hAnsi="Times New Roman" w:cs="Times New Roman"/>
                <w:b/>
                <w:sz w:val="24"/>
              </w:rPr>
            </w:pPr>
            <w:r w:rsidRPr="00A255EC">
              <w:rPr>
                <w:rFonts w:ascii="Times New Roman" w:hAnsi="Times New Roman" w:cs="Times New Roman"/>
                <w:sz w:val="24"/>
              </w:rPr>
              <w:t>[</w:t>
            </w:r>
            <w:r w:rsidR="00332329" w:rsidRPr="00332329">
              <w:rPr>
                <w:rFonts w:ascii="Times New Roman" w:hAnsi="Times New Roman" w:cs="Times New Roman"/>
                <w:i/>
                <w:sz w:val="24"/>
                <w:highlight w:val="lightGray"/>
              </w:rPr>
              <w:t>insert full name</w:t>
            </w:r>
            <w:r w:rsidR="00332329" w:rsidRPr="00A255EC">
              <w:rPr>
                <w:rFonts w:ascii="Times New Roman" w:hAnsi="Times New Roman" w:cs="Times New Roman"/>
                <w:i/>
                <w:sz w:val="24"/>
                <w:highlight w:val="lightGray"/>
              </w:rPr>
              <w:t xml:space="preserve"> </w:t>
            </w:r>
            <w:r w:rsidR="00332329">
              <w:rPr>
                <w:rFonts w:ascii="Times New Roman" w:hAnsi="Times New Roman" w:cs="Times New Roman"/>
                <w:i/>
                <w:sz w:val="24"/>
                <w:highlight w:val="lightGray"/>
              </w:rPr>
              <w:t xml:space="preserve">and </w:t>
            </w:r>
            <w:r w:rsidRPr="00A255EC">
              <w:rPr>
                <w:rFonts w:ascii="Times New Roman" w:hAnsi="Times New Roman" w:cs="Times New Roman"/>
                <w:i/>
                <w:sz w:val="24"/>
                <w:highlight w:val="lightGray"/>
              </w:rPr>
              <w:t>function</w:t>
            </w:r>
            <w:r w:rsidRPr="00A255EC">
              <w:rPr>
                <w:rFonts w:ascii="Times New Roman" w:hAnsi="Times New Roman" w:cs="Times New Roman"/>
                <w:sz w:val="24"/>
              </w:rPr>
              <w:t>]</w:t>
            </w:r>
          </w:p>
          <w:p w14:paraId="6C0C3A60" w14:textId="77777777" w:rsidR="00A255EC" w:rsidRPr="00A255EC" w:rsidRDefault="00A255EC" w:rsidP="00A255EC">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Date:</w:t>
            </w:r>
          </w:p>
          <w:p w14:paraId="6C0C3A61" w14:textId="77777777" w:rsidR="00A255EC" w:rsidRDefault="00A255EC" w:rsidP="00A255EC">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 xml:space="preserve">Signature: </w:t>
            </w:r>
          </w:p>
          <w:p w14:paraId="6C0C3A62" w14:textId="77777777" w:rsidR="00A255EC" w:rsidRPr="00A255EC" w:rsidRDefault="00A255EC" w:rsidP="00A255EC">
            <w:pPr>
              <w:tabs>
                <w:tab w:val="left" w:pos="0"/>
                <w:tab w:val="left" w:pos="510"/>
                <w:tab w:val="left" w:pos="10977"/>
              </w:tabs>
              <w:jc w:val="both"/>
              <w:rPr>
                <w:rFonts w:ascii="Times New Roman" w:hAnsi="Times New Roman" w:cs="Times New Roman"/>
                <w:sz w:val="24"/>
              </w:rPr>
            </w:pPr>
          </w:p>
        </w:tc>
      </w:tr>
    </w:tbl>
    <w:p w14:paraId="6C0C3A64" w14:textId="77777777" w:rsidR="00751E2D" w:rsidRPr="00751E2D" w:rsidRDefault="00751E2D" w:rsidP="00751E2D">
      <w:pPr>
        <w:autoSpaceDE w:val="0"/>
        <w:autoSpaceDN w:val="0"/>
        <w:adjustRightInd w:val="0"/>
        <w:spacing w:after="0" w:line="240" w:lineRule="auto"/>
        <w:jc w:val="both"/>
        <w:rPr>
          <w:rFonts w:ascii="Times New Roman" w:eastAsia="Times New Roman" w:hAnsi="Times New Roman" w:cs="Times New Roman"/>
          <w:sz w:val="24"/>
          <w:szCs w:val="24"/>
        </w:rPr>
      </w:pPr>
    </w:p>
    <w:p w14:paraId="6C0C3A65" w14:textId="77777777" w:rsidR="00D85554" w:rsidRDefault="00D85554">
      <w:pPr>
        <w:rPr>
          <w:rFonts w:ascii="Times New Roman" w:eastAsia="Times New Roman" w:hAnsi="Times New Roman" w:cs="Times New Roman"/>
          <w:sz w:val="24"/>
          <w:szCs w:val="20"/>
          <w:lang w:eastAsia="de-DE"/>
        </w:rPr>
      </w:pPr>
      <w:r>
        <w:rPr>
          <w:rFonts w:ascii="Times New Roman" w:eastAsia="Times New Roman" w:hAnsi="Times New Roman" w:cs="Times New Roman"/>
          <w:sz w:val="24"/>
          <w:szCs w:val="20"/>
          <w:lang w:eastAsia="de-DE"/>
        </w:rPr>
        <w:br w:type="page"/>
      </w:r>
    </w:p>
    <w:p w14:paraId="6C0C3A66" w14:textId="77777777" w:rsidR="00751E2D" w:rsidRPr="00751E2D" w:rsidRDefault="00751E2D" w:rsidP="007B7139">
      <w:pPr>
        <w:pStyle w:val="Title"/>
      </w:pPr>
      <w:bookmarkStart w:id="55" w:name="_Toc510694184"/>
      <w:r w:rsidRPr="00751E2D">
        <w:lastRenderedPageBreak/>
        <w:t xml:space="preserve">ANNEX 1 </w:t>
      </w:r>
      <w:r w:rsidR="00F24530">
        <w:t xml:space="preserve">- </w:t>
      </w:r>
      <w:r w:rsidRPr="00751E2D">
        <w:t>CODE OF CONDUCT FOR EXPERTS</w:t>
      </w:r>
      <w:bookmarkEnd w:id="55"/>
      <w:r w:rsidRPr="00751E2D">
        <w:t xml:space="preserve"> </w:t>
      </w:r>
    </w:p>
    <w:p w14:paraId="6C0C3A67" w14:textId="77777777" w:rsidR="00751E2D" w:rsidRPr="00751E2D" w:rsidRDefault="00751E2D" w:rsidP="007B7139">
      <w:pPr>
        <w:pStyle w:val="Heading2"/>
        <w:numPr>
          <w:ilvl w:val="1"/>
          <w:numId w:val="98"/>
        </w:numPr>
      </w:pPr>
      <w:bookmarkStart w:id="56" w:name="_Toc510694185"/>
      <w:r w:rsidRPr="00751E2D">
        <w:t>PERFORMANCE OF THE CONTRACT</w:t>
      </w:r>
      <w:bookmarkEnd w:id="56"/>
    </w:p>
    <w:p w14:paraId="6C0C3A68" w14:textId="77777777" w:rsidR="00751E2D" w:rsidRPr="00751E2D" w:rsidRDefault="00751E2D" w:rsidP="007B7139">
      <w:pPr>
        <w:numPr>
          <w:ilvl w:val="0"/>
          <w:numId w:val="64"/>
        </w:numPr>
        <w:spacing w:after="120" w:line="240" w:lineRule="auto"/>
        <w:jc w:val="both"/>
        <w:rPr>
          <w:rFonts w:ascii="Times New Roman" w:eastAsia="Times New Roman" w:hAnsi="Times New Roman" w:cs="EUAlbertina"/>
          <w:color w:val="000000"/>
          <w:sz w:val="24"/>
          <w:szCs w:val="24"/>
          <w:lang w:eastAsia="de-DE"/>
        </w:rPr>
      </w:pPr>
      <w:r w:rsidRPr="00751E2D">
        <w:rPr>
          <w:rFonts w:ascii="Times New Roman" w:eastAsia="Times New Roman" w:hAnsi="Times New Roman" w:cs="Times New Roman"/>
          <w:sz w:val="24"/>
          <w:szCs w:val="24"/>
          <w:lang w:eastAsia="de-DE"/>
        </w:rPr>
        <w:t>The expert works independently, in a personal capacity and not on behalf of any organisation.</w:t>
      </w:r>
    </w:p>
    <w:p w14:paraId="6C0C3A69" w14:textId="77777777" w:rsidR="00751E2D" w:rsidRPr="00751E2D" w:rsidRDefault="00751E2D" w:rsidP="007B7139">
      <w:pPr>
        <w:numPr>
          <w:ilvl w:val="0"/>
          <w:numId w:val="64"/>
        </w:numPr>
        <w:spacing w:after="120" w:line="240" w:lineRule="auto"/>
        <w:jc w:val="both"/>
        <w:rPr>
          <w:rFonts w:ascii="Times New Roman" w:eastAsia="Times New Roman" w:hAnsi="Times New Roman" w:cs="Times New Roman"/>
          <w:i/>
          <w:iCs/>
          <w:sz w:val="24"/>
          <w:szCs w:val="24"/>
          <w:lang w:eastAsia="en-GB"/>
        </w:rPr>
      </w:pPr>
      <w:r w:rsidRPr="00751E2D">
        <w:rPr>
          <w:rFonts w:ascii="Times New Roman" w:eastAsia="Times New Roman" w:hAnsi="Times New Roman" w:cs="Times New Roman"/>
          <w:sz w:val="24"/>
          <w:szCs w:val="20"/>
        </w:rPr>
        <w:t>The expert must:</w:t>
      </w:r>
    </w:p>
    <w:p w14:paraId="6C0C3A6A" w14:textId="77777777" w:rsidR="00751E2D" w:rsidRPr="00751E2D" w:rsidRDefault="00751E2D" w:rsidP="007B7139">
      <w:pPr>
        <w:numPr>
          <w:ilvl w:val="0"/>
          <w:numId w:val="65"/>
        </w:numPr>
        <w:spacing w:after="120" w:line="240" w:lineRule="auto"/>
        <w:ind w:left="1080"/>
        <w:jc w:val="both"/>
        <w:rPr>
          <w:rFonts w:ascii="Times New Roman" w:eastAsia="Times New Roman" w:hAnsi="Times New Roman" w:cs="Times New Roman"/>
          <w:iCs/>
          <w:sz w:val="24"/>
          <w:szCs w:val="24"/>
          <w:lang w:eastAsia="en-GB"/>
        </w:rPr>
      </w:pPr>
      <w:r w:rsidRPr="00751E2D">
        <w:rPr>
          <w:rFonts w:ascii="Times New Roman" w:eastAsia="Times New Roman" w:hAnsi="Times New Roman" w:cs="Times New Roman"/>
          <w:sz w:val="24"/>
          <w:szCs w:val="20"/>
        </w:rPr>
        <w:t xml:space="preserve">carry out </w:t>
      </w:r>
      <w:r w:rsidR="00A539ED">
        <w:rPr>
          <w:rFonts w:ascii="Times New Roman" w:eastAsia="Times New Roman" w:hAnsi="Times New Roman" w:cs="Times New Roman"/>
          <w:sz w:val="24"/>
          <w:szCs w:val="20"/>
        </w:rPr>
        <w:t>its</w:t>
      </w:r>
      <w:r w:rsidRPr="00751E2D">
        <w:rPr>
          <w:rFonts w:ascii="Times New Roman" w:eastAsia="Times New Roman" w:hAnsi="Times New Roman" w:cs="Times New Roman"/>
          <w:sz w:val="24"/>
          <w:szCs w:val="20"/>
        </w:rPr>
        <w:t xml:space="preserve"> work in a confidential and fair </w:t>
      </w:r>
      <w:proofErr w:type="gramStart"/>
      <w:r w:rsidRPr="00751E2D">
        <w:rPr>
          <w:rFonts w:ascii="Times New Roman" w:eastAsia="Times New Roman" w:hAnsi="Times New Roman" w:cs="Times New Roman"/>
          <w:sz w:val="24"/>
          <w:szCs w:val="20"/>
        </w:rPr>
        <w:t>way</w:t>
      </w:r>
      <w:proofErr w:type="gramEnd"/>
      <w:r w:rsidRPr="00751E2D">
        <w:rPr>
          <w:rFonts w:ascii="Times New Roman" w:eastAsia="Times New Roman" w:hAnsi="Times New Roman" w:cs="Times New Roman"/>
          <w:sz w:val="24"/>
          <w:szCs w:val="20"/>
        </w:rPr>
        <w:t xml:space="preserve"> </w:t>
      </w:r>
    </w:p>
    <w:p w14:paraId="6C0C3A6B" w14:textId="77777777" w:rsidR="00751E2D" w:rsidRPr="00751E2D" w:rsidRDefault="00751E2D" w:rsidP="007B7139">
      <w:pPr>
        <w:numPr>
          <w:ilvl w:val="0"/>
          <w:numId w:val="65"/>
        </w:numPr>
        <w:spacing w:after="120" w:line="240" w:lineRule="auto"/>
        <w:ind w:left="1080"/>
        <w:jc w:val="both"/>
        <w:rPr>
          <w:rFonts w:ascii="Times New Roman" w:eastAsia="Times New Roman" w:hAnsi="Times New Roman" w:cs="Times New Roman"/>
          <w:iCs/>
          <w:sz w:val="24"/>
          <w:szCs w:val="24"/>
          <w:lang w:eastAsia="en-GB"/>
        </w:rPr>
      </w:pPr>
      <w:r w:rsidRPr="00751E2D">
        <w:rPr>
          <w:rFonts w:ascii="Times New Roman" w:eastAsia="Times New Roman" w:hAnsi="Times New Roman" w:cs="Times New Roman"/>
          <w:sz w:val="24"/>
          <w:szCs w:val="20"/>
        </w:rPr>
        <w:t xml:space="preserve">assist the contracting party </w:t>
      </w:r>
      <w:r w:rsidRPr="00751E2D">
        <w:rPr>
          <w:rFonts w:ascii="Times New Roman" w:eastAsia="Times New Roman" w:hAnsi="Times New Roman" w:cs="Times New Roman"/>
          <w:sz w:val="24"/>
          <w:szCs w:val="24"/>
        </w:rPr>
        <w:t>or relevant service</w:t>
      </w:r>
      <w:r w:rsidRPr="00751E2D">
        <w:rPr>
          <w:rFonts w:ascii="Times New Roman" w:eastAsia="Times New Roman" w:hAnsi="Times New Roman" w:cs="Times New Roman"/>
          <w:sz w:val="24"/>
          <w:szCs w:val="20"/>
        </w:rPr>
        <w:t xml:space="preserve"> to the best of </w:t>
      </w:r>
      <w:r w:rsidR="00A539ED">
        <w:rPr>
          <w:rFonts w:ascii="Times New Roman" w:eastAsia="Times New Roman" w:hAnsi="Times New Roman" w:cs="Times New Roman"/>
          <w:sz w:val="24"/>
          <w:szCs w:val="20"/>
        </w:rPr>
        <w:t>its</w:t>
      </w:r>
      <w:r w:rsidRPr="00751E2D">
        <w:rPr>
          <w:rFonts w:ascii="Times New Roman" w:eastAsia="Times New Roman" w:hAnsi="Times New Roman" w:cs="Times New Roman"/>
          <w:sz w:val="24"/>
          <w:szCs w:val="20"/>
        </w:rPr>
        <w:t xml:space="preserve"> abilities, professional skills, knowledge and applying the highest ethical</w:t>
      </w:r>
      <w:r w:rsidRPr="00751E2D">
        <w:rPr>
          <w:rFonts w:ascii="Times New Roman" w:eastAsia="Times New Roman" w:hAnsi="Times New Roman" w:cs="Times New Roman"/>
          <w:sz w:val="24"/>
          <w:szCs w:val="24"/>
        </w:rPr>
        <w:t xml:space="preserve"> and moral</w:t>
      </w:r>
      <w:r w:rsidRPr="00751E2D">
        <w:rPr>
          <w:rFonts w:ascii="Times New Roman" w:eastAsia="Times New Roman" w:hAnsi="Times New Roman" w:cs="Times New Roman"/>
          <w:sz w:val="24"/>
          <w:szCs w:val="20"/>
        </w:rPr>
        <w:t xml:space="preserve"> </w:t>
      </w:r>
      <w:proofErr w:type="gramStart"/>
      <w:r w:rsidRPr="00751E2D">
        <w:rPr>
          <w:rFonts w:ascii="Times New Roman" w:eastAsia="Times New Roman" w:hAnsi="Times New Roman" w:cs="Times New Roman"/>
          <w:sz w:val="24"/>
          <w:szCs w:val="20"/>
        </w:rPr>
        <w:t>standards</w:t>
      </w:r>
      <w:proofErr w:type="gramEnd"/>
    </w:p>
    <w:p w14:paraId="6C0C3A6C" w14:textId="77777777" w:rsidR="00751E2D" w:rsidRPr="00751E2D" w:rsidRDefault="00751E2D" w:rsidP="007B7139">
      <w:pPr>
        <w:numPr>
          <w:ilvl w:val="0"/>
          <w:numId w:val="65"/>
        </w:numPr>
        <w:spacing w:after="120" w:line="240" w:lineRule="auto"/>
        <w:ind w:left="1080"/>
        <w:jc w:val="both"/>
        <w:rPr>
          <w:rFonts w:ascii="Times New Roman" w:eastAsia="Times New Roman" w:hAnsi="Times New Roman" w:cs="Times New Roman"/>
          <w:iCs/>
          <w:sz w:val="24"/>
          <w:szCs w:val="24"/>
          <w:lang w:eastAsia="en-GB"/>
        </w:rPr>
      </w:pPr>
      <w:r w:rsidRPr="00751E2D">
        <w:rPr>
          <w:rFonts w:ascii="Times New Roman" w:eastAsia="Times New Roman" w:hAnsi="Times New Roman" w:cs="Times New Roman"/>
          <w:sz w:val="24"/>
          <w:szCs w:val="20"/>
        </w:rPr>
        <w:t xml:space="preserve">Follow any instructions and time-schedules given by the contracting party or </w:t>
      </w:r>
      <w:r w:rsidRPr="00751E2D">
        <w:rPr>
          <w:rFonts w:ascii="Times New Roman" w:eastAsia="Times New Roman" w:hAnsi="Times New Roman" w:cs="Times New Roman"/>
          <w:sz w:val="24"/>
          <w:szCs w:val="24"/>
        </w:rPr>
        <w:t>relevant service</w:t>
      </w:r>
      <w:r w:rsidRPr="00751E2D">
        <w:rPr>
          <w:rFonts w:ascii="Times New Roman" w:eastAsia="Times New Roman" w:hAnsi="Times New Roman" w:cs="Times New Roman"/>
          <w:sz w:val="24"/>
          <w:szCs w:val="20"/>
        </w:rPr>
        <w:t xml:space="preserve"> and deliver consistently </w:t>
      </w:r>
      <w:proofErr w:type="gramStart"/>
      <w:r w:rsidRPr="00751E2D">
        <w:rPr>
          <w:rFonts w:ascii="Times New Roman" w:eastAsia="Times New Roman" w:hAnsi="Times New Roman" w:cs="Times New Roman"/>
          <w:sz w:val="24"/>
          <w:szCs w:val="20"/>
        </w:rPr>
        <w:t>high quality</w:t>
      </w:r>
      <w:proofErr w:type="gramEnd"/>
      <w:r w:rsidRPr="00751E2D">
        <w:rPr>
          <w:rFonts w:ascii="Times New Roman" w:eastAsia="Times New Roman" w:hAnsi="Times New Roman" w:cs="Times New Roman"/>
          <w:sz w:val="24"/>
          <w:szCs w:val="20"/>
        </w:rPr>
        <w:t xml:space="preserve"> work.</w:t>
      </w:r>
    </w:p>
    <w:p w14:paraId="6C0C3A6D" w14:textId="77777777" w:rsidR="00751E2D" w:rsidRPr="00751E2D" w:rsidRDefault="00751E2D" w:rsidP="007B7139">
      <w:pPr>
        <w:numPr>
          <w:ilvl w:val="0"/>
          <w:numId w:val="64"/>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The expert may not delegate another person to carry out the work or be replaced by any other person.</w:t>
      </w:r>
    </w:p>
    <w:p w14:paraId="6C0C3A6E" w14:textId="77777777" w:rsidR="00751E2D" w:rsidRPr="00751E2D" w:rsidRDefault="00751E2D" w:rsidP="007B7139">
      <w:pPr>
        <w:pStyle w:val="Heading2"/>
      </w:pPr>
      <w:bookmarkStart w:id="57" w:name="_Toc510694186"/>
      <w:r w:rsidRPr="00751E2D">
        <w:t>OBLIGATIONS OF IMPARTIALITY</w:t>
      </w:r>
      <w:bookmarkEnd w:id="57"/>
    </w:p>
    <w:p w14:paraId="6C0C3A6F" w14:textId="77777777" w:rsidR="00751E2D" w:rsidRPr="00751E2D" w:rsidRDefault="00751E2D" w:rsidP="007B7139">
      <w:pPr>
        <w:numPr>
          <w:ilvl w:val="0"/>
          <w:numId w:val="66"/>
        </w:num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0"/>
        </w:rPr>
        <w:t xml:space="preserve">The expert must perform </w:t>
      </w:r>
      <w:r w:rsidR="00A539ED">
        <w:rPr>
          <w:rFonts w:ascii="Times New Roman" w:eastAsia="Times New Roman" w:hAnsi="Times New Roman" w:cs="Times New Roman"/>
          <w:sz w:val="24"/>
          <w:szCs w:val="20"/>
        </w:rPr>
        <w:t>its</w:t>
      </w:r>
      <w:r w:rsidRPr="00751E2D">
        <w:rPr>
          <w:rFonts w:ascii="Times New Roman" w:eastAsia="Times New Roman" w:hAnsi="Times New Roman" w:cs="Times New Roman"/>
          <w:sz w:val="24"/>
          <w:szCs w:val="20"/>
        </w:rPr>
        <w:t xml:space="preserve"> work </w:t>
      </w:r>
      <w:r w:rsidRPr="00751E2D">
        <w:rPr>
          <w:rFonts w:ascii="Times New Roman" w:eastAsia="Times New Roman" w:hAnsi="Times New Roman" w:cs="Times New Roman"/>
          <w:b/>
          <w:sz w:val="24"/>
          <w:szCs w:val="20"/>
        </w:rPr>
        <w:t>impartially</w:t>
      </w:r>
      <w:r w:rsidRPr="00751E2D">
        <w:rPr>
          <w:rFonts w:ascii="Times New Roman" w:eastAsia="Times New Roman" w:hAnsi="Times New Roman" w:cs="Times New Roman"/>
          <w:sz w:val="24"/>
          <w:szCs w:val="20"/>
        </w:rPr>
        <w:t xml:space="preserve">. </w:t>
      </w:r>
      <w:r w:rsidRPr="00751E2D">
        <w:rPr>
          <w:rFonts w:ascii="Times New Roman" w:eastAsia="Times New Roman" w:hAnsi="Times New Roman" w:cs="Times New Roman"/>
          <w:sz w:val="24"/>
          <w:szCs w:val="24"/>
        </w:rPr>
        <w:t>To this end, the expert is required to:</w:t>
      </w:r>
    </w:p>
    <w:p w14:paraId="6C0C3A70" w14:textId="77777777" w:rsidR="00751E2D" w:rsidRPr="00751E2D" w:rsidRDefault="00751E2D" w:rsidP="007B7139">
      <w:pPr>
        <w:numPr>
          <w:ilvl w:val="0"/>
          <w:numId w:val="67"/>
        </w:num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 xml:space="preserve">inform the contracting party or relevant service of any conflicts of interest arising in the course of </w:t>
      </w:r>
      <w:r w:rsidR="00A539ED">
        <w:rPr>
          <w:rFonts w:ascii="Times New Roman" w:eastAsia="Times New Roman" w:hAnsi="Times New Roman" w:cs="Times New Roman"/>
          <w:sz w:val="24"/>
          <w:szCs w:val="24"/>
        </w:rPr>
        <w:t>its</w:t>
      </w:r>
      <w:r w:rsidRPr="00751E2D">
        <w:rPr>
          <w:rFonts w:ascii="Times New Roman" w:eastAsia="Times New Roman" w:hAnsi="Times New Roman" w:cs="Times New Roman"/>
          <w:sz w:val="24"/>
          <w:szCs w:val="24"/>
        </w:rPr>
        <w:t xml:space="preserve"> </w:t>
      </w:r>
      <w:proofErr w:type="gramStart"/>
      <w:r w:rsidRPr="00751E2D">
        <w:rPr>
          <w:rFonts w:ascii="Times New Roman" w:eastAsia="Times New Roman" w:hAnsi="Times New Roman" w:cs="Times New Roman"/>
          <w:sz w:val="24"/>
          <w:szCs w:val="24"/>
        </w:rPr>
        <w:t>work</w:t>
      </w:r>
      <w:proofErr w:type="gramEnd"/>
    </w:p>
    <w:p w14:paraId="6C0C3A71" w14:textId="77777777" w:rsidR="00751E2D" w:rsidRPr="00751E2D" w:rsidRDefault="00751E2D" w:rsidP="007B7139">
      <w:pPr>
        <w:numPr>
          <w:ilvl w:val="0"/>
          <w:numId w:val="67"/>
        </w:num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confirm there is no conflict of interest for the work s/he is carrying out by signing a declaration</w:t>
      </w:r>
      <w:r w:rsidRPr="00751E2D">
        <w:rPr>
          <w:rFonts w:ascii="Calibri" w:eastAsia="Calibri" w:hAnsi="Calibri" w:cs="Times New Roman"/>
        </w:rPr>
        <w:t xml:space="preserve"> </w:t>
      </w:r>
      <w:r w:rsidR="00290CE7">
        <w:rPr>
          <w:rFonts w:ascii="Times New Roman" w:eastAsia="Times New Roman" w:hAnsi="Times New Roman" w:cs="Times New Roman"/>
          <w:sz w:val="24"/>
          <w:szCs w:val="24"/>
        </w:rPr>
        <w:t>(Annex 3)</w:t>
      </w:r>
      <w:r w:rsidR="00A66D38">
        <w:rPr>
          <w:rFonts w:ascii="Times New Roman" w:eastAsia="Times New Roman" w:hAnsi="Times New Roman" w:cs="Times New Roman"/>
          <w:sz w:val="24"/>
          <w:szCs w:val="24"/>
        </w:rPr>
        <w:t xml:space="preserve">. </w:t>
      </w:r>
    </w:p>
    <w:p w14:paraId="6C0C3A72" w14:textId="77777777" w:rsidR="00751E2D" w:rsidRPr="00751E2D" w:rsidRDefault="00751E2D" w:rsidP="007B7139">
      <w:pPr>
        <w:numPr>
          <w:ilvl w:val="0"/>
          <w:numId w:val="66"/>
        </w:numPr>
        <w:tabs>
          <w:tab w:val="left" w:pos="0"/>
        </w:tabs>
        <w:spacing w:after="120" w:line="240" w:lineRule="auto"/>
        <w:jc w:val="both"/>
        <w:rPr>
          <w:rFonts w:ascii="Times New Roman" w:eastAsia="Times New Roman" w:hAnsi="Times New Roman" w:cs="Times New Roman"/>
          <w:b/>
          <w:sz w:val="24"/>
          <w:szCs w:val="20"/>
        </w:rPr>
      </w:pPr>
      <w:r w:rsidRPr="00751E2D">
        <w:rPr>
          <w:rFonts w:ascii="Times New Roman" w:eastAsia="Times New Roman" w:hAnsi="Times New Roman" w:cs="Times New Roman"/>
          <w:b/>
          <w:sz w:val="24"/>
          <w:szCs w:val="20"/>
        </w:rPr>
        <w:t>Definition of the conflict of interest</w:t>
      </w:r>
      <w:r w:rsidRPr="00751E2D">
        <w:rPr>
          <w:rFonts w:ascii="Times New Roman" w:eastAsia="Times New Roman" w:hAnsi="Times New Roman" w:cs="Times New Roman"/>
          <w:sz w:val="24"/>
          <w:szCs w:val="20"/>
        </w:rPr>
        <w:t>: a conflict of interest exists if an expert:</w:t>
      </w:r>
    </w:p>
    <w:p w14:paraId="6C0C3A73" w14:textId="77777777" w:rsidR="00751E2D" w:rsidRPr="00751E2D" w:rsidRDefault="00751E2D" w:rsidP="007B7139">
      <w:pPr>
        <w:numPr>
          <w:ilvl w:val="0"/>
          <w:numId w:val="68"/>
        </w:numPr>
        <w:spacing w:after="120" w:line="240" w:lineRule="auto"/>
        <w:ind w:left="1080"/>
        <w:jc w:val="both"/>
        <w:rPr>
          <w:rFonts w:ascii="Times New Roman" w:eastAsia="Times New Roman" w:hAnsi="Times New Roman" w:cs="Times New Roman"/>
          <w:sz w:val="24"/>
          <w:szCs w:val="20"/>
        </w:rPr>
      </w:pPr>
      <w:r w:rsidRPr="00751E2D">
        <w:rPr>
          <w:rFonts w:ascii="Times New Roman" w:eastAsia="Times New Roman" w:hAnsi="Times New Roman" w:cs="Times New Roman"/>
          <w:sz w:val="24"/>
          <w:szCs w:val="20"/>
        </w:rPr>
        <w:t xml:space="preserve">has any vested interests in relation to the questions upon which s/he is asked to give </w:t>
      </w:r>
      <w:proofErr w:type="gramStart"/>
      <w:r w:rsidRPr="00751E2D">
        <w:rPr>
          <w:rFonts w:ascii="Times New Roman" w:eastAsia="Times New Roman" w:hAnsi="Times New Roman" w:cs="Times New Roman"/>
          <w:sz w:val="24"/>
          <w:szCs w:val="20"/>
        </w:rPr>
        <w:t>advice</w:t>
      </w:r>
      <w:proofErr w:type="gramEnd"/>
      <w:r w:rsidRPr="00751E2D">
        <w:rPr>
          <w:rFonts w:ascii="Times New Roman" w:eastAsia="Times New Roman" w:hAnsi="Times New Roman" w:cs="Times New Roman"/>
          <w:sz w:val="24"/>
          <w:szCs w:val="20"/>
        </w:rPr>
        <w:t xml:space="preserve"> </w:t>
      </w:r>
    </w:p>
    <w:p w14:paraId="6C0C3A74" w14:textId="77777777" w:rsidR="00751E2D" w:rsidRPr="00751E2D" w:rsidRDefault="00751E2D" w:rsidP="007B7139">
      <w:pPr>
        <w:numPr>
          <w:ilvl w:val="0"/>
          <w:numId w:val="68"/>
        </w:numPr>
        <w:spacing w:after="120" w:line="240" w:lineRule="auto"/>
        <w:ind w:left="1080"/>
        <w:jc w:val="both"/>
        <w:rPr>
          <w:rFonts w:ascii="Times New Roman" w:eastAsia="Times New Roman" w:hAnsi="Times New Roman" w:cs="Times New Roman"/>
          <w:sz w:val="24"/>
          <w:szCs w:val="20"/>
        </w:rPr>
      </w:pPr>
      <w:r w:rsidRPr="00751E2D">
        <w:rPr>
          <w:rFonts w:ascii="Times New Roman" w:eastAsia="Times New Roman" w:hAnsi="Times New Roman" w:cs="Times New Roman"/>
          <w:sz w:val="24"/>
          <w:szCs w:val="20"/>
        </w:rPr>
        <w:t xml:space="preserve">or </w:t>
      </w:r>
      <w:r w:rsidR="00A539ED">
        <w:rPr>
          <w:rFonts w:ascii="Times New Roman" w:eastAsia="Times New Roman" w:hAnsi="Times New Roman" w:cs="Times New Roman"/>
          <w:sz w:val="24"/>
          <w:szCs w:val="20"/>
        </w:rPr>
        <w:t>its</w:t>
      </w:r>
      <w:r w:rsidRPr="00751E2D">
        <w:rPr>
          <w:rFonts w:ascii="Times New Roman" w:eastAsia="Times New Roman" w:hAnsi="Times New Roman" w:cs="Times New Roman"/>
          <w:sz w:val="24"/>
          <w:szCs w:val="20"/>
        </w:rPr>
        <w:t xml:space="preserve"> organisation stands to benefit directly or indirectly, or be disadvantaged, as a direct result of the work carried </w:t>
      </w:r>
      <w:proofErr w:type="gramStart"/>
      <w:r w:rsidRPr="00751E2D">
        <w:rPr>
          <w:rFonts w:ascii="Times New Roman" w:eastAsia="Times New Roman" w:hAnsi="Times New Roman" w:cs="Times New Roman"/>
          <w:sz w:val="24"/>
          <w:szCs w:val="20"/>
        </w:rPr>
        <w:t>out</w:t>
      </w:r>
      <w:proofErr w:type="gramEnd"/>
      <w:r w:rsidRPr="00751E2D">
        <w:rPr>
          <w:rFonts w:ascii="Times New Roman" w:eastAsia="Times New Roman" w:hAnsi="Times New Roman" w:cs="Times New Roman"/>
          <w:sz w:val="24"/>
          <w:szCs w:val="20"/>
        </w:rPr>
        <w:t xml:space="preserve"> </w:t>
      </w:r>
    </w:p>
    <w:p w14:paraId="6C0C3A75" w14:textId="77777777" w:rsidR="00751E2D" w:rsidRPr="00751E2D" w:rsidRDefault="00751E2D" w:rsidP="007B7139">
      <w:pPr>
        <w:numPr>
          <w:ilvl w:val="0"/>
          <w:numId w:val="68"/>
        </w:numPr>
        <w:spacing w:after="120" w:line="240" w:lineRule="auto"/>
        <w:ind w:left="1080"/>
        <w:jc w:val="both"/>
        <w:rPr>
          <w:rFonts w:ascii="Times New Roman" w:eastAsia="Times New Roman" w:hAnsi="Times New Roman" w:cs="Times New Roman"/>
          <w:sz w:val="24"/>
          <w:szCs w:val="20"/>
        </w:rPr>
      </w:pPr>
      <w:r w:rsidRPr="00751E2D">
        <w:rPr>
          <w:rFonts w:ascii="Times New Roman" w:eastAsia="Times New Roman" w:hAnsi="Times New Roman" w:cs="Times New Roman"/>
          <w:sz w:val="24"/>
          <w:szCs w:val="20"/>
        </w:rPr>
        <w:t xml:space="preserve">is in any other situation that compromises </w:t>
      </w:r>
      <w:r w:rsidR="00A539ED">
        <w:rPr>
          <w:rFonts w:ascii="Times New Roman" w:eastAsia="Times New Roman" w:hAnsi="Times New Roman" w:cs="Times New Roman"/>
          <w:sz w:val="24"/>
          <w:szCs w:val="20"/>
        </w:rPr>
        <w:t>its</w:t>
      </w:r>
      <w:r w:rsidRPr="00751E2D">
        <w:rPr>
          <w:rFonts w:ascii="Times New Roman" w:eastAsia="Times New Roman" w:hAnsi="Times New Roman" w:cs="Times New Roman"/>
          <w:sz w:val="24"/>
          <w:szCs w:val="20"/>
        </w:rPr>
        <w:t xml:space="preserve"> ability to carry out </w:t>
      </w:r>
      <w:r w:rsidR="00A539ED">
        <w:rPr>
          <w:rFonts w:ascii="Times New Roman" w:eastAsia="Times New Roman" w:hAnsi="Times New Roman" w:cs="Times New Roman"/>
          <w:sz w:val="24"/>
          <w:szCs w:val="20"/>
        </w:rPr>
        <w:t>its</w:t>
      </w:r>
      <w:r w:rsidRPr="00751E2D">
        <w:rPr>
          <w:rFonts w:ascii="Times New Roman" w:eastAsia="Times New Roman" w:hAnsi="Times New Roman" w:cs="Times New Roman"/>
          <w:sz w:val="24"/>
          <w:szCs w:val="20"/>
        </w:rPr>
        <w:t xml:space="preserve"> work impartially.</w:t>
      </w:r>
    </w:p>
    <w:p w14:paraId="6C0C3A76" w14:textId="77777777" w:rsidR="00751E2D" w:rsidRPr="00751E2D" w:rsidRDefault="00751E2D" w:rsidP="007B7139">
      <w:pPr>
        <w:spacing w:after="120" w:line="240" w:lineRule="auto"/>
        <w:ind w:left="720"/>
        <w:jc w:val="both"/>
        <w:rPr>
          <w:rFonts w:ascii="Times New Roman" w:eastAsia="Times New Roman" w:hAnsi="Times New Roman" w:cs="Times New Roman"/>
          <w:sz w:val="24"/>
          <w:szCs w:val="20"/>
        </w:rPr>
      </w:pPr>
      <w:r w:rsidRPr="00751E2D">
        <w:rPr>
          <w:rFonts w:ascii="Times New Roman" w:eastAsia="Times New Roman" w:hAnsi="Times New Roman" w:cs="Times New Roman"/>
          <w:sz w:val="24"/>
          <w:szCs w:val="24"/>
        </w:rPr>
        <w:t xml:space="preserve">The contracting party or relevant service will decide whether a conflict of interest exists, taking account of the objective circumstances, available </w:t>
      </w:r>
      <w:proofErr w:type="gramStart"/>
      <w:r w:rsidRPr="00751E2D">
        <w:rPr>
          <w:rFonts w:ascii="Times New Roman" w:eastAsia="Times New Roman" w:hAnsi="Times New Roman" w:cs="Times New Roman"/>
          <w:sz w:val="24"/>
          <w:szCs w:val="24"/>
        </w:rPr>
        <w:t>information</w:t>
      </w:r>
      <w:proofErr w:type="gramEnd"/>
      <w:r w:rsidRPr="00751E2D">
        <w:rPr>
          <w:rFonts w:ascii="Times New Roman" w:eastAsia="Times New Roman" w:hAnsi="Times New Roman" w:cs="Times New Roman"/>
          <w:sz w:val="24"/>
          <w:szCs w:val="24"/>
        </w:rPr>
        <w:t xml:space="preserve"> and related risks when an expert is in any other situation that could cast doubt on </w:t>
      </w:r>
      <w:r w:rsidR="00A539ED">
        <w:rPr>
          <w:rFonts w:ascii="Times New Roman" w:eastAsia="Times New Roman" w:hAnsi="Times New Roman" w:cs="Times New Roman"/>
          <w:sz w:val="24"/>
          <w:szCs w:val="24"/>
        </w:rPr>
        <w:t>its</w:t>
      </w:r>
      <w:r w:rsidRPr="00751E2D">
        <w:rPr>
          <w:rFonts w:ascii="Times New Roman" w:eastAsia="Times New Roman" w:hAnsi="Times New Roman" w:cs="Times New Roman"/>
          <w:sz w:val="24"/>
          <w:szCs w:val="24"/>
        </w:rPr>
        <w:t xml:space="preserve"> ability to carry out </w:t>
      </w:r>
      <w:r w:rsidR="00A539ED">
        <w:rPr>
          <w:rFonts w:ascii="Times New Roman" w:eastAsia="Times New Roman" w:hAnsi="Times New Roman" w:cs="Times New Roman"/>
          <w:sz w:val="24"/>
          <w:szCs w:val="24"/>
        </w:rPr>
        <w:t>its</w:t>
      </w:r>
      <w:r w:rsidRPr="00751E2D">
        <w:rPr>
          <w:rFonts w:ascii="Times New Roman" w:eastAsia="Times New Roman" w:hAnsi="Times New Roman" w:cs="Times New Roman"/>
          <w:sz w:val="24"/>
          <w:szCs w:val="24"/>
        </w:rPr>
        <w:t xml:space="preserve"> work, or that could reasonably appear to do so in the eyes of an external third party.</w:t>
      </w:r>
      <w:r w:rsidRPr="00751E2D">
        <w:rPr>
          <w:rFonts w:ascii="Times New Roman" w:eastAsia="Times New Roman" w:hAnsi="Times New Roman" w:cs="Times New Roman"/>
          <w:sz w:val="24"/>
          <w:szCs w:val="20"/>
        </w:rPr>
        <w:t xml:space="preserve"> </w:t>
      </w:r>
    </w:p>
    <w:p w14:paraId="6C0C3A77" w14:textId="77777777" w:rsidR="00751E2D" w:rsidRPr="00751E2D" w:rsidRDefault="00751E2D" w:rsidP="007B7139">
      <w:pPr>
        <w:numPr>
          <w:ilvl w:val="0"/>
          <w:numId w:val="66"/>
        </w:numPr>
        <w:spacing w:after="120" w:line="240" w:lineRule="auto"/>
        <w:jc w:val="both"/>
        <w:rPr>
          <w:rFonts w:ascii="Times New Roman" w:eastAsia="Times New Roman" w:hAnsi="Times New Roman" w:cs="Times New Roman"/>
          <w:sz w:val="24"/>
          <w:szCs w:val="24"/>
        </w:rPr>
      </w:pPr>
      <w:r w:rsidRPr="00751E2D">
        <w:rPr>
          <w:rFonts w:ascii="Times New Roman" w:eastAsia="Times New Roman" w:hAnsi="Times New Roman" w:cs="Times New Roman"/>
          <w:b/>
          <w:sz w:val="24"/>
          <w:szCs w:val="24"/>
        </w:rPr>
        <w:t>Consequences of a situation of conflict of interest:</w:t>
      </w:r>
      <w:r w:rsidRPr="00751E2D">
        <w:rPr>
          <w:rFonts w:ascii="Times New Roman" w:eastAsia="Times New Roman" w:hAnsi="Times New Roman" w:cs="Times New Roman"/>
          <w:sz w:val="24"/>
          <w:szCs w:val="24"/>
        </w:rPr>
        <w:t xml:space="preserve"> </w:t>
      </w:r>
    </w:p>
    <w:p w14:paraId="6C0C3A78" w14:textId="77777777" w:rsidR="00751E2D" w:rsidRPr="00751E2D" w:rsidRDefault="00751E2D" w:rsidP="007B7139">
      <w:pPr>
        <w:numPr>
          <w:ilvl w:val="0"/>
          <w:numId w:val="69"/>
        </w:numPr>
        <w:spacing w:after="120" w:line="240" w:lineRule="auto"/>
        <w:ind w:left="1080"/>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 xml:space="preserve">If a conflict of interest is reported by the expert or established by the contracting party or relevant service, the expert must not carry out the </w:t>
      </w:r>
      <w:proofErr w:type="gramStart"/>
      <w:r w:rsidRPr="00751E2D">
        <w:rPr>
          <w:rFonts w:ascii="Times New Roman" w:eastAsia="Times New Roman" w:hAnsi="Times New Roman" w:cs="Times New Roman"/>
          <w:sz w:val="24"/>
          <w:szCs w:val="24"/>
        </w:rPr>
        <w:t>work;</w:t>
      </w:r>
      <w:proofErr w:type="gramEnd"/>
    </w:p>
    <w:p w14:paraId="6C0C3A79" w14:textId="77777777" w:rsidR="00751E2D" w:rsidRPr="00751E2D" w:rsidRDefault="00751E2D" w:rsidP="007B7139">
      <w:pPr>
        <w:numPr>
          <w:ilvl w:val="0"/>
          <w:numId w:val="69"/>
        </w:numPr>
        <w:spacing w:after="120" w:line="240" w:lineRule="auto"/>
        <w:ind w:left="1080"/>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 xml:space="preserve">If a conflict becomes apparent in the course of </w:t>
      </w:r>
      <w:r w:rsidR="00A539ED">
        <w:rPr>
          <w:rFonts w:ascii="Times New Roman" w:eastAsia="Times New Roman" w:hAnsi="Times New Roman" w:cs="Times New Roman"/>
          <w:sz w:val="24"/>
          <w:szCs w:val="24"/>
        </w:rPr>
        <w:t>its</w:t>
      </w:r>
      <w:r w:rsidRPr="00751E2D">
        <w:rPr>
          <w:rFonts w:ascii="Times New Roman" w:eastAsia="Times New Roman" w:hAnsi="Times New Roman" w:cs="Times New Roman"/>
          <w:sz w:val="24"/>
          <w:szCs w:val="24"/>
        </w:rPr>
        <w:t xml:space="preserve"> work, the expert must inform immediately the contracting party or relevant service. If a conflict is confirmed, the expert must stop carrying out </w:t>
      </w:r>
      <w:r w:rsidR="00A539ED">
        <w:rPr>
          <w:rFonts w:ascii="Times New Roman" w:eastAsia="Times New Roman" w:hAnsi="Times New Roman" w:cs="Times New Roman"/>
          <w:sz w:val="24"/>
          <w:szCs w:val="24"/>
        </w:rPr>
        <w:t>its</w:t>
      </w:r>
      <w:r w:rsidRPr="00751E2D">
        <w:rPr>
          <w:rFonts w:ascii="Times New Roman" w:eastAsia="Times New Roman" w:hAnsi="Times New Roman" w:cs="Times New Roman"/>
          <w:sz w:val="24"/>
          <w:szCs w:val="24"/>
        </w:rPr>
        <w:t xml:space="preserve"> work. If necessary, the expert will be replaced.</w:t>
      </w:r>
    </w:p>
    <w:p w14:paraId="6C0C3A7A" w14:textId="77777777" w:rsidR="00751E2D" w:rsidRPr="00751E2D" w:rsidRDefault="00751E2D" w:rsidP="007B7139">
      <w:pPr>
        <w:pStyle w:val="Heading2"/>
      </w:pPr>
      <w:bookmarkStart w:id="58" w:name="_Toc510694187"/>
      <w:r w:rsidRPr="00751E2D">
        <w:lastRenderedPageBreak/>
        <w:t>OBLIGATIONS OF CONFIDENTIALITY</w:t>
      </w:r>
      <w:bookmarkEnd w:id="58"/>
    </w:p>
    <w:p w14:paraId="6C0C3A7B" w14:textId="77777777" w:rsidR="00751E2D" w:rsidRPr="00751E2D" w:rsidRDefault="00751E2D" w:rsidP="007B7139">
      <w:pPr>
        <w:numPr>
          <w:ilvl w:val="0"/>
          <w:numId w:val="70"/>
        </w:numPr>
        <w:autoSpaceDE w:val="0"/>
        <w:autoSpaceDN w:val="0"/>
        <w:spacing w:after="120" w:line="240" w:lineRule="auto"/>
        <w:jc w:val="both"/>
        <w:rPr>
          <w:rFonts w:ascii="Times New Roman" w:eastAsia="Times New Roman" w:hAnsi="Times New Roman" w:cs="Times New Roman"/>
          <w:iCs/>
          <w:sz w:val="24"/>
          <w:szCs w:val="24"/>
        </w:rPr>
      </w:pPr>
      <w:r w:rsidRPr="00751E2D">
        <w:rPr>
          <w:rFonts w:ascii="Times New Roman" w:eastAsia="Times New Roman" w:hAnsi="Times New Roman" w:cs="Times New Roman"/>
          <w:iCs/>
          <w:sz w:val="24"/>
          <w:szCs w:val="24"/>
        </w:rPr>
        <w:t>The contracting party and the expert must treat confidentially</w:t>
      </w:r>
      <w:r w:rsidRPr="00751E2D">
        <w:rPr>
          <w:rFonts w:ascii="Times New Roman" w:eastAsia="Times New Roman" w:hAnsi="Times New Roman" w:cs="Times New Roman"/>
          <w:iCs/>
          <w:sz w:val="24"/>
          <w:szCs w:val="24"/>
          <w:vertAlign w:val="superscript"/>
        </w:rPr>
        <w:t xml:space="preserve"> </w:t>
      </w:r>
      <w:r w:rsidRPr="00751E2D">
        <w:rPr>
          <w:rFonts w:ascii="Times New Roman" w:eastAsia="Times New Roman" w:hAnsi="Times New Roman" w:cs="Times New Roman"/>
          <w:iCs/>
          <w:sz w:val="24"/>
          <w:szCs w:val="24"/>
        </w:rPr>
        <w:t>any information and documents, in any form (</w:t>
      </w:r>
      <w:proofErr w:type="gramStart"/>
      <w:r w:rsidRPr="00751E2D">
        <w:rPr>
          <w:rFonts w:ascii="Times New Roman" w:eastAsia="Times New Roman" w:hAnsi="Times New Roman" w:cs="Times New Roman"/>
          <w:iCs/>
          <w:sz w:val="24"/>
          <w:szCs w:val="24"/>
        </w:rPr>
        <w:t>i.e.</w:t>
      </w:r>
      <w:proofErr w:type="gramEnd"/>
      <w:r w:rsidRPr="00751E2D">
        <w:rPr>
          <w:rFonts w:ascii="Times New Roman" w:eastAsia="Times New Roman" w:hAnsi="Times New Roman" w:cs="Times New Roman"/>
          <w:iCs/>
          <w:sz w:val="24"/>
          <w:szCs w:val="24"/>
        </w:rPr>
        <w:t xml:space="preserve"> paper or electronic), disclosed in writing or orally in relation to the performance of the Contract.</w:t>
      </w:r>
    </w:p>
    <w:p w14:paraId="6C0C3A7C" w14:textId="77777777" w:rsidR="00751E2D" w:rsidRPr="00751E2D" w:rsidRDefault="00751E2D" w:rsidP="007B7139">
      <w:pPr>
        <w:numPr>
          <w:ilvl w:val="0"/>
          <w:numId w:val="70"/>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The expert undertakes to observe strict </w:t>
      </w:r>
      <w:r w:rsidRPr="00751E2D">
        <w:rPr>
          <w:rFonts w:ascii="Times New Roman" w:eastAsia="Times New Roman" w:hAnsi="Times New Roman" w:cs="Times New Roman"/>
          <w:b/>
          <w:sz w:val="24"/>
          <w:szCs w:val="24"/>
          <w:lang w:eastAsia="de-DE"/>
        </w:rPr>
        <w:t>confidentiality</w:t>
      </w:r>
      <w:r w:rsidRPr="00751E2D">
        <w:rPr>
          <w:rFonts w:ascii="Times New Roman" w:eastAsia="Times New Roman" w:hAnsi="Times New Roman" w:cs="Times New Roman"/>
          <w:sz w:val="24"/>
          <w:szCs w:val="24"/>
          <w:lang w:eastAsia="de-DE"/>
        </w:rPr>
        <w:t xml:space="preserve"> in relation to </w:t>
      </w:r>
      <w:r w:rsidR="00A539ED">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work. </w:t>
      </w:r>
    </w:p>
    <w:p w14:paraId="6C0C3A7D" w14:textId="77777777" w:rsidR="00751E2D" w:rsidRPr="00751E2D" w:rsidRDefault="00751E2D" w:rsidP="007B7139">
      <w:pPr>
        <w:spacing w:after="120" w:line="240" w:lineRule="auto"/>
        <w:ind w:left="720"/>
        <w:jc w:val="both"/>
        <w:rPr>
          <w:rFonts w:ascii="Times New Roman" w:eastAsia="Times New Roman" w:hAnsi="Times New Roman" w:cs="Times New Roman"/>
          <w:iCs/>
          <w:sz w:val="24"/>
          <w:szCs w:val="24"/>
          <w:lang w:eastAsia="de-DE"/>
        </w:rPr>
      </w:pPr>
      <w:r w:rsidRPr="00751E2D">
        <w:rPr>
          <w:rFonts w:ascii="Times New Roman" w:eastAsia="Times New Roman" w:hAnsi="Times New Roman" w:cs="Times New Roman"/>
          <w:sz w:val="24"/>
          <w:szCs w:val="24"/>
          <w:lang w:eastAsia="de-DE"/>
        </w:rPr>
        <w:t xml:space="preserve">To this end, the expert must </w:t>
      </w:r>
      <w:r w:rsidRPr="00751E2D">
        <w:rPr>
          <w:rFonts w:ascii="Times New Roman" w:eastAsia="Times New Roman" w:hAnsi="Times New Roman" w:cs="Times New Roman"/>
          <w:iCs/>
          <w:sz w:val="24"/>
          <w:szCs w:val="24"/>
          <w:lang w:eastAsia="de-DE"/>
        </w:rPr>
        <w:t xml:space="preserve">not use or disclose, directly or indirectly confidential information or documents for any purpose other than fulfilling </w:t>
      </w:r>
      <w:r w:rsidR="00A539ED">
        <w:rPr>
          <w:rFonts w:ascii="Times New Roman" w:eastAsia="Times New Roman" w:hAnsi="Times New Roman" w:cs="Times New Roman"/>
          <w:iCs/>
          <w:sz w:val="24"/>
          <w:szCs w:val="24"/>
          <w:lang w:eastAsia="de-DE"/>
        </w:rPr>
        <w:t>its</w:t>
      </w:r>
      <w:r w:rsidRPr="00751E2D">
        <w:rPr>
          <w:rFonts w:ascii="Times New Roman" w:eastAsia="Times New Roman" w:hAnsi="Times New Roman" w:cs="Times New Roman"/>
          <w:iCs/>
          <w:sz w:val="24"/>
          <w:szCs w:val="24"/>
          <w:lang w:eastAsia="de-DE"/>
        </w:rPr>
        <w:t xml:space="preserve"> obligations under the Contract without prior written approval of the contracting </w:t>
      </w:r>
      <w:proofErr w:type="gramStart"/>
      <w:r w:rsidRPr="00751E2D">
        <w:rPr>
          <w:rFonts w:ascii="Times New Roman" w:eastAsia="Times New Roman" w:hAnsi="Times New Roman" w:cs="Times New Roman"/>
          <w:iCs/>
          <w:sz w:val="24"/>
          <w:szCs w:val="24"/>
          <w:lang w:eastAsia="de-DE"/>
        </w:rPr>
        <w:t>party</w:t>
      </w:r>
      <w:proofErr w:type="gramEnd"/>
    </w:p>
    <w:p w14:paraId="6C0C3A7E" w14:textId="77777777" w:rsidR="00751E2D" w:rsidRPr="00751E2D" w:rsidRDefault="00751E2D" w:rsidP="007B7139">
      <w:pPr>
        <w:autoSpaceDE w:val="0"/>
        <w:autoSpaceDN w:val="0"/>
        <w:spacing w:after="120" w:line="240" w:lineRule="auto"/>
        <w:ind w:left="1080" w:hanging="960"/>
        <w:jc w:val="both"/>
        <w:rPr>
          <w:rFonts w:ascii="Times New Roman" w:eastAsia="Times New Roman" w:hAnsi="Times New Roman" w:cs="Times New Roman"/>
          <w:sz w:val="24"/>
          <w:szCs w:val="24"/>
        </w:rPr>
      </w:pPr>
      <w:r w:rsidRPr="00751E2D">
        <w:rPr>
          <w:rFonts w:ascii="Times New Roman" w:eastAsia="Times New Roman" w:hAnsi="Times New Roman" w:cs="Times New Roman"/>
          <w:sz w:val="24"/>
          <w:szCs w:val="24"/>
        </w:rPr>
        <w:t>In particular,</w:t>
      </w:r>
      <w:r w:rsidRPr="00751E2D">
        <w:rPr>
          <w:rFonts w:ascii="Times New Roman" w:eastAsia="Times New Roman" w:hAnsi="Times New Roman" w:cs="Times New Roman"/>
          <w:sz w:val="24"/>
          <w:szCs w:val="20"/>
        </w:rPr>
        <w:t xml:space="preserve"> the expert</w:t>
      </w:r>
      <w:r w:rsidRPr="00751E2D">
        <w:rPr>
          <w:rFonts w:ascii="Times New Roman" w:eastAsia="Times New Roman" w:hAnsi="Times New Roman" w:cs="Times New Roman"/>
          <w:sz w:val="24"/>
          <w:szCs w:val="24"/>
        </w:rPr>
        <w:t>:</w:t>
      </w:r>
    </w:p>
    <w:p w14:paraId="6C0C3A7F" w14:textId="77777777" w:rsidR="00751E2D" w:rsidRPr="00751E2D" w:rsidRDefault="00751E2D" w:rsidP="007B7139">
      <w:pPr>
        <w:numPr>
          <w:ilvl w:val="0"/>
          <w:numId w:val="71"/>
        </w:numPr>
        <w:autoSpaceDE w:val="0"/>
        <w:autoSpaceDN w:val="0"/>
        <w:spacing w:after="120" w:line="240" w:lineRule="auto"/>
        <w:jc w:val="both"/>
        <w:rPr>
          <w:rFonts w:ascii="Times New Roman" w:eastAsia="Times New Roman" w:hAnsi="Times New Roman" w:cs="Times New Roman"/>
          <w:i/>
          <w:iCs/>
          <w:sz w:val="24"/>
          <w:szCs w:val="24"/>
        </w:rPr>
      </w:pPr>
      <w:r w:rsidRPr="00751E2D">
        <w:rPr>
          <w:rFonts w:ascii="Times New Roman" w:eastAsia="Times New Roman" w:hAnsi="Times New Roman" w:cs="Times New Roman"/>
          <w:iCs/>
          <w:sz w:val="24"/>
          <w:szCs w:val="24"/>
        </w:rPr>
        <w:t xml:space="preserve">must not discuss </w:t>
      </w:r>
      <w:r w:rsidR="00A539ED">
        <w:rPr>
          <w:rFonts w:ascii="Times New Roman" w:eastAsia="Times New Roman" w:hAnsi="Times New Roman" w:cs="Times New Roman"/>
          <w:iCs/>
          <w:sz w:val="24"/>
          <w:szCs w:val="24"/>
        </w:rPr>
        <w:t>its</w:t>
      </w:r>
      <w:r w:rsidRPr="00751E2D">
        <w:rPr>
          <w:rFonts w:ascii="Times New Roman" w:eastAsia="Times New Roman" w:hAnsi="Times New Roman" w:cs="Times New Roman"/>
          <w:iCs/>
          <w:sz w:val="24"/>
          <w:szCs w:val="24"/>
        </w:rPr>
        <w:t xml:space="preserve"> work with others, including other experts or contracting party or relevant service staff not directly involved in </w:t>
      </w:r>
      <w:r w:rsidR="00A539ED">
        <w:rPr>
          <w:rFonts w:ascii="Times New Roman" w:eastAsia="Times New Roman" w:hAnsi="Times New Roman" w:cs="Times New Roman"/>
          <w:iCs/>
          <w:sz w:val="24"/>
          <w:szCs w:val="24"/>
        </w:rPr>
        <w:t>its</w:t>
      </w:r>
      <w:r w:rsidRPr="00751E2D">
        <w:rPr>
          <w:rFonts w:ascii="Times New Roman" w:eastAsia="Times New Roman" w:hAnsi="Times New Roman" w:cs="Times New Roman"/>
          <w:iCs/>
          <w:sz w:val="24"/>
          <w:szCs w:val="24"/>
        </w:rPr>
        <w:t xml:space="preserve"> </w:t>
      </w:r>
      <w:proofErr w:type="gramStart"/>
      <w:r w:rsidRPr="00751E2D">
        <w:rPr>
          <w:rFonts w:ascii="Times New Roman" w:eastAsia="Times New Roman" w:hAnsi="Times New Roman" w:cs="Times New Roman"/>
          <w:iCs/>
          <w:sz w:val="24"/>
          <w:szCs w:val="24"/>
        </w:rPr>
        <w:t>work</w:t>
      </w:r>
      <w:proofErr w:type="gramEnd"/>
    </w:p>
    <w:p w14:paraId="6C0C3A80" w14:textId="77777777" w:rsidR="00751E2D" w:rsidRPr="00751E2D" w:rsidRDefault="00751E2D" w:rsidP="007B7139">
      <w:pPr>
        <w:numPr>
          <w:ilvl w:val="0"/>
          <w:numId w:val="72"/>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must not disclose:</w:t>
      </w:r>
    </w:p>
    <w:p w14:paraId="6C0C3A81" w14:textId="77777777" w:rsidR="00751E2D" w:rsidRPr="00751E2D" w:rsidRDefault="00751E2D" w:rsidP="007B7139">
      <w:pPr>
        <w:numPr>
          <w:ilvl w:val="0"/>
          <w:numId w:val="73"/>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any detail of </w:t>
      </w:r>
      <w:r w:rsidR="00A539ED">
        <w:rPr>
          <w:rFonts w:ascii="Times New Roman" w:eastAsia="Times New Roman" w:hAnsi="Times New Roman" w:cs="Times New Roman"/>
          <w:iCs/>
          <w:sz w:val="24"/>
          <w:szCs w:val="24"/>
          <w:lang w:eastAsia="de-DE"/>
        </w:rPr>
        <w:t>its</w:t>
      </w:r>
      <w:r w:rsidRPr="00751E2D">
        <w:rPr>
          <w:rFonts w:ascii="Times New Roman" w:eastAsia="Times New Roman" w:hAnsi="Times New Roman" w:cs="Times New Roman"/>
          <w:iCs/>
          <w:sz w:val="24"/>
          <w:szCs w:val="24"/>
          <w:lang w:eastAsia="de-DE"/>
        </w:rPr>
        <w:t xml:space="preserve"> work </w:t>
      </w:r>
      <w:r w:rsidRPr="00751E2D">
        <w:rPr>
          <w:rFonts w:ascii="Times New Roman" w:eastAsia="Times New Roman" w:hAnsi="Times New Roman" w:cs="Times New Roman"/>
          <w:sz w:val="24"/>
          <w:szCs w:val="24"/>
          <w:lang w:eastAsia="de-DE"/>
        </w:rPr>
        <w:t xml:space="preserve">and its outcomes </w:t>
      </w:r>
      <w:r w:rsidRPr="00751E2D">
        <w:rPr>
          <w:rFonts w:ascii="Times New Roman" w:eastAsia="Times New Roman" w:hAnsi="Times New Roman" w:cs="Times New Roman"/>
          <w:iCs/>
          <w:sz w:val="24"/>
          <w:szCs w:val="24"/>
          <w:lang w:eastAsia="de-DE"/>
        </w:rPr>
        <w:t xml:space="preserve">for any purpose other than fulfilling </w:t>
      </w:r>
      <w:r w:rsidR="00A539ED">
        <w:rPr>
          <w:rFonts w:ascii="Times New Roman" w:eastAsia="Times New Roman" w:hAnsi="Times New Roman" w:cs="Times New Roman"/>
          <w:iCs/>
          <w:sz w:val="24"/>
          <w:szCs w:val="24"/>
          <w:lang w:eastAsia="de-DE"/>
        </w:rPr>
        <w:t>its</w:t>
      </w:r>
      <w:r w:rsidRPr="00751E2D">
        <w:rPr>
          <w:rFonts w:ascii="Times New Roman" w:eastAsia="Times New Roman" w:hAnsi="Times New Roman" w:cs="Times New Roman"/>
          <w:iCs/>
          <w:sz w:val="24"/>
          <w:szCs w:val="24"/>
          <w:lang w:eastAsia="de-DE"/>
        </w:rPr>
        <w:t xml:space="preserve"> obligations under the Contract</w:t>
      </w:r>
      <w:r w:rsidRPr="00751E2D">
        <w:rPr>
          <w:rFonts w:ascii="Times New Roman" w:eastAsia="Times New Roman" w:hAnsi="Times New Roman" w:cs="Times New Roman"/>
          <w:i/>
          <w:iCs/>
          <w:sz w:val="24"/>
          <w:szCs w:val="24"/>
          <w:lang w:eastAsia="de-DE"/>
        </w:rPr>
        <w:t xml:space="preserve"> </w:t>
      </w:r>
      <w:r w:rsidRPr="00751E2D">
        <w:rPr>
          <w:rFonts w:ascii="Times New Roman" w:eastAsia="Times New Roman" w:hAnsi="Times New Roman" w:cs="Times New Roman"/>
          <w:sz w:val="24"/>
          <w:szCs w:val="24"/>
          <w:lang w:eastAsia="de-DE"/>
        </w:rPr>
        <w:t>without prior written approval of the contracting party</w:t>
      </w:r>
    </w:p>
    <w:p w14:paraId="6C0C3A82" w14:textId="77777777" w:rsidR="00751E2D" w:rsidRPr="00751E2D" w:rsidRDefault="00A539ED" w:rsidP="007B7139">
      <w:pPr>
        <w:numPr>
          <w:ilvl w:val="0"/>
          <w:numId w:val="73"/>
        </w:numPr>
        <w:spacing w:after="120" w:line="240" w:lineRule="auto"/>
        <w:jc w:val="both"/>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its</w:t>
      </w:r>
      <w:r w:rsidR="00751E2D" w:rsidRPr="00751E2D">
        <w:rPr>
          <w:rFonts w:ascii="Times New Roman" w:eastAsia="Times New Roman" w:hAnsi="Times New Roman" w:cs="Times New Roman"/>
          <w:sz w:val="24"/>
          <w:szCs w:val="24"/>
          <w:lang w:eastAsia="de-DE"/>
        </w:rPr>
        <w:t xml:space="preserve"> advice to the contracting party</w:t>
      </w:r>
      <w:r w:rsidR="00751E2D" w:rsidRPr="00751E2D">
        <w:rPr>
          <w:rFonts w:ascii="Times New Roman" w:eastAsia="Times New Roman" w:hAnsi="Times New Roman" w:cs="Times New Roman"/>
          <w:i/>
          <w:sz w:val="24"/>
          <w:szCs w:val="24"/>
          <w:lang w:eastAsia="de-DE"/>
        </w:rPr>
        <w:t xml:space="preserve"> </w:t>
      </w:r>
      <w:r w:rsidR="00751E2D" w:rsidRPr="00751E2D">
        <w:rPr>
          <w:rFonts w:ascii="Times New Roman" w:eastAsia="Times New Roman" w:hAnsi="Times New Roman" w:cs="Times New Roman"/>
          <w:sz w:val="24"/>
          <w:szCs w:val="24"/>
          <w:lang w:eastAsia="de-DE"/>
        </w:rPr>
        <w:t>or relevant service</w:t>
      </w:r>
      <w:r w:rsidR="00751E2D" w:rsidRPr="00751E2D">
        <w:rPr>
          <w:rFonts w:ascii="Times New Roman" w:eastAsia="Times New Roman" w:hAnsi="Times New Roman" w:cs="Times New Roman"/>
          <w:i/>
          <w:sz w:val="24"/>
          <w:szCs w:val="24"/>
          <w:lang w:eastAsia="de-DE"/>
        </w:rPr>
        <w:t xml:space="preserve"> </w:t>
      </w:r>
      <w:r w:rsidR="00751E2D" w:rsidRPr="00751E2D">
        <w:rPr>
          <w:rFonts w:ascii="Times New Roman" w:eastAsia="Times New Roman" w:hAnsi="Times New Roman" w:cs="Times New Roman"/>
          <w:sz w:val="24"/>
          <w:szCs w:val="24"/>
          <w:lang w:eastAsia="de-DE"/>
        </w:rPr>
        <w:t xml:space="preserve">on </w:t>
      </w:r>
      <w:r>
        <w:rPr>
          <w:rFonts w:ascii="Times New Roman" w:eastAsia="Times New Roman" w:hAnsi="Times New Roman" w:cs="Times New Roman"/>
          <w:sz w:val="24"/>
          <w:szCs w:val="24"/>
          <w:lang w:eastAsia="de-DE"/>
        </w:rPr>
        <w:t>its</w:t>
      </w:r>
      <w:r w:rsidR="00751E2D" w:rsidRPr="00751E2D">
        <w:rPr>
          <w:rFonts w:ascii="Times New Roman" w:eastAsia="Times New Roman" w:hAnsi="Times New Roman" w:cs="Times New Roman"/>
          <w:sz w:val="24"/>
          <w:szCs w:val="24"/>
          <w:lang w:eastAsia="de-DE"/>
        </w:rPr>
        <w:t xml:space="preserve"> work to any other person (including colleagues, students, etc.)</w:t>
      </w:r>
    </w:p>
    <w:p w14:paraId="6C0C3A83" w14:textId="77777777" w:rsidR="00751E2D" w:rsidRPr="00751E2D" w:rsidRDefault="00751E2D" w:rsidP="007B7139">
      <w:pPr>
        <w:numPr>
          <w:ilvl w:val="0"/>
          <w:numId w:val="70"/>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If material/documents/reports/deliverables are made available either on paper or electronically to the expert who then works from </w:t>
      </w:r>
      <w:r w:rsidR="00A539ED">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own or other suitable premises, he/she will be held personally responsible for maintaining the confidentiality of any documents or electronic files sent and for returning, </w:t>
      </w:r>
      <w:proofErr w:type="gramStart"/>
      <w:r w:rsidRPr="00751E2D">
        <w:rPr>
          <w:rFonts w:ascii="Times New Roman" w:eastAsia="Times New Roman" w:hAnsi="Times New Roman" w:cs="Times New Roman"/>
          <w:sz w:val="24"/>
          <w:szCs w:val="24"/>
          <w:lang w:eastAsia="de-DE"/>
        </w:rPr>
        <w:t>erasing</w:t>
      </w:r>
      <w:proofErr w:type="gramEnd"/>
      <w:r w:rsidRPr="00751E2D">
        <w:rPr>
          <w:rFonts w:ascii="Times New Roman" w:eastAsia="Times New Roman" w:hAnsi="Times New Roman" w:cs="Times New Roman"/>
          <w:sz w:val="24"/>
          <w:szCs w:val="24"/>
          <w:lang w:eastAsia="de-DE"/>
        </w:rPr>
        <w:t xml:space="preserve"> or destroying all confidential documents or files upon completing </w:t>
      </w:r>
      <w:r w:rsidR="00A539ED">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work as instructed. </w:t>
      </w:r>
    </w:p>
    <w:p w14:paraId="6C0C3A84" w14:textId="77777777" w:rsidR="00751E2D" w:rsidRPr="00751E2D" w:rsidRDefault="00751E2D" w:rsidP="007B7139">
      <w:pPr>
        <w:numPr>
          <w:ilvl w:val="0"/>
          <w:numId w:val="70"/>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If </w:t>
      </w:r>
      <w:r w:rsidR="00A539ED">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work takes place in premises controlled by the contracting party or relevant service, the expert:</w:t>
      </w:r>
    </w:p>
    <w:p w14:paraId="6C0C3A85" w14:textId="77777777" w:rsidR="00751E2D" w:rsidRPr="00751E2D" w:rsidRDefault="00751E2D" w:rsidP="007B7139">
      <w:pPr>
        <w:numPr>
          <w:ilvl w:val="0"/>
          <w:numId w:val="74"/>
        </w:numPr>
        <w:spacing w:after="120" w:line="240" w:lineRule="auto"/>
        <w:ind w:left="108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must not remove from the premises any copies or notes, either on paper or in electronic form</w:t>
      </w:r>
    </w:p>
    <w:p w14:paraId="6C0C3A86" w14:textId="77777777" w:rsidR="00751E2D" w:rsidRPr="00751E2D" w:rsidRDefault="00751E2D" w:rsidP="007B7139">
      <w:pPr>
        <w:numPr>
          <w:ilvl w:val="0"/>
          <w:numId w:val="74"/>
        </w:numPr>
        <w:spacing w:after="120" w:line="240" w:lineRule="auto"/>
        <w:ind w:left="108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will be held personally responsible for maintaining the confidentiality of any documents or electronic files sent, and for returning, </w:t>
      </w:r>
      <w:proofErr w:type="gramStart"/>
      <w:r w:rsidRPr="00751E2D">
        <w:rPr>
          <w:rFonts w:ascii="Times New Roman" w:eastAsia="Times New Roman" w:hAnsi="Times New Roman" w:cs="Times New Roman"/>
          <w:sz w:val="24"/>
          <w:szCs w:val="24"/>
          <w:lang w:eastAsia="de-DE"/>
        </w:rPr>
        <w:t>erasing</w:t>
      </w:r>
      <w:proofErr w:type="gramEnd"/>
      <w:r w:rsidRPr="00751E2D">
        <w:rPr>
          <w:rFonts w:ascii="Times New Roman" w:eastAsia="Times New Roman" w:hAnsi="Times New Roman" w:cs="Times New Roman"/>
          <w:sz w:val="24"/>
          <w:szCs w:val="24"/>
          <w:lang w:eastAsia="de-DE"/>
        </w:rPr>
        <w:t xml:space="preserve"> or destroying all confidential documents or files on completing </w:t>
      </w:r>
      <w:r w:rsidR="00A539ED">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work as instructed.</w:t>
      </w:r>
    </w:p>
    <w:p w14:paraId="6C0C3A87" w14:textId="77777777" w:rsidR="00751E2D" w:rsidRPr="00751E2D" w:rsidRDefault="00751E2D" w:rsidP="007B7139">
      <w:pPr>
        <w:numPr>
          <w:ilvl w:val="0"/>
          <w:numId w:val="70"/>
        </w:numPr>
        <w:spacing w:after="120" w:line="240" w:lineRule="auto"/>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If the expert seeks further information (for example through the internet, specialised databases, etc.) to complete </w:t>
      </w:r>
      <w:r w:rsidR="00A539ED">
        <w:rPr>
          <w:rFonts w:ascii="Times New Roman" w:eastAsia="Times New Roman" w:hAnsi="Times New Roman" w:cs="Times New Roman"/>
          <w:sz w:val="24"/>
          <w:szCs w:val="24"/>
          <w:lang w:eastAsia="de-DE"/>
        </w:rPr>
        <w:t>its</w:t>
      </w:r>
      <w:r w:rsidRPr="00751E2D">
        <w:rPr>
          <w:rFonts w:ascii="Times New Roman" w:eastAsia="Times New Roman" w:hAnsi="Times New Roman" w:cs="Times New Roman"/>
          <w:sz w:val="24"/>
          <w:szCs w:val="24"/>
          <w:lang w:eastAsia="de-DE"/>
        </w:rPr>
        <w:t xml:space="preserve"> work, he/she:</w:t>
      </w:r>
    </w:p>
    <w:p w14:paraId="6C0C3A88" w14:textId="77777777" w:rsidR="00751E2D" w:rsidRPr="00751E2D" w:rsidRDefault="00751E2D" w:rsidP="007B7139">
      <w:pPr>
        <w:numPr>
          <w:ilvl w:val="0"/>
          <w:numId w:val="75"/>
        </w:numPr>
        <w:spacing w:after="120" w:line="240" w:lineRule="auto"/>
        <w:ind w:left="108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 xml:space="preserve">must respect the overall rules for confidentiality for obtaining such </w:t>
      </w:r>
      <w:proofErr w:type="gramStart"/>
      <w:r w:rsidRPr="00751E2D">
        <w:rPr>
          <w:rFonts w:ascii="Times New Roman" w:eastAsia="Times New Roman" w:hAnsi="Times New Roman" w:cs="Times New Roman"/>
          <w:sz w:val="24"/>
          <w:szCs w:val="24"/>
          <w:lang w:eastAsia="de-DE"/>
        </w:rPr>
        <w:t>information</w:t>
      </w:r>
      <w:proofErr w:type="gramEnd"/>
      <w:r w:rsidRPr="00751E2D">
        <w:rPr>
          <w:rFonts w:ascii="Times New Roman" w:eastAsia="Times New Roman" w:hAnsi="Times New Roman" w:cs="Times New Roman"/>
          <w:sz w:val="24"/>
          <w:szCs w:val="24"/>
          <w:lang w:eastAsia="de-DE"/>
        </w:rPr>
        <w:t xml:space="preserve"> </w:t>
      </w:r>
    </w:p>
    <w:p w14:paraId="6C0C3A89" w14:textId="77777777" w:rsidR="00751E2D" w:rsidRPr="00751E2D" w:rsidRDefault="00751E2D" w:rsidP="007B7139">
      <w:pPr>
        <w:numPr>
          <w:ilvl w:val="0"/>
          <w:numId w:val="75"/>
        </w:numPr>
        <w:spacing w:after="120" w:line="240" w:lineRule="auto"/>
        <w:ind w:left="1080"/>
        <w:jc w:val="both"/>
        <w:rPr>
          <w:rFonts w:ascii="Times New Roman" w:eastAsia="Times New Roman" w:hAnsi="Times New Roman" w:cs="Times New Roman"/>
          <w:sz w:val="24"/>
          <w:szCs w:val="24"/>
          <w:lang w:eastAsia="de-DE"/>
        </w:rPr>
      </w:pPr>
      <w:r w:rsidRPr="00751E2D">
        <w:rPr>
          <w:rFonts w:ascii="Times New Roman" w:eastAsia="Times New Roman" w:hAnsi="Times New Roman" w:cs="Times New Roman"/>
          <w:sz w:val="24"/>
          <w:szCs w:val="24"/>
          <w:lang w:eastAsia="de-DE"/>
        </w:rPr>
        <w:t>must not contact third parties without prior written approval of the contracting party.</w:t>
      </w:r>
    </w:p>
    <w:p w14:paraId="6C0C3A8A" w14:textId="77777777" w:rsidR="00751E2D" w:rsidRPr="00751E2D" w:rsidRDefault="00751E2D" w:rsidP="007B7139">
      <w:pPr>
        <w:numPr>
          <w:ilvl w:val="0"/>
          <w:numId w:val="70"/>
        </w:numPr>
        <w:autoSpaceDE w:val="0"/>
        <w:autoSpaceDN w:val="0"/>
        <w:adjustRightInd w:val="0"/>
        <w:spacing w:after="120" w:line="240" w:lineRule="auto"/>
        <w:jc w:val="both"/>
        <w:rPr>
          <w:rFonts w:ascii="Times New Roman" w:eastAsia="Times New Roman" w:hAnsi="Times New Roman" w:cs="Times New Roman"/>
          <w:iCs/>
          <w:color w:val="000000"/>
          <w:sz w:val="24"/>
          <w:szCs w:val="24"/>
          <w:lang w:eastAsia="en-GB"/>
        </w:rPr>
      </w:pPr>
      <w:r w:rsidRPr="00751E2D">
        <w:rPr>
          <w:rFonts w:ascii="Times New Roman" w:eastAsia="Times New Roman" w:hAnsi="Times New Roman" w:cs="Times New Roman"/>
          <w:iCs/>
          <w:color w:val="000000"/>
          <w:sz w:val="24"/>
          <w:szCs w:val="24"/>
          <w:lang w:eastAsia="en-GB"/>
        </w:rPr>
        <w:t>These confidentiality obligations are binding on:</w:t>
      </w:r>
    </w:p>
    <w:p w14:paraId="6C0C3A8B" w14:textId="77777777" w:rsidR="00751E2D" w:rsidRPr="00751E2D" w:rsidRDefault="00751E2D" w:rsidP="007B7139">
      <w:pPr>
        <w:numPr>
          <w:ilvl w:val="0"/>
          <w:numId w:val="76"/>
        </w:numPr>
        <w:autoSpaceDE w:val="0"/>
        <w:autoSpaceDN w:val="0"/>
        <w:adjustRightInd w:val="0"/>
        <w:spacing w:after="120" w:line="240" w:lineRule="auto"/>
        <w:ind w:left="1080"/>
        <w:jc w:val="both"/>
        <w:rPr>
          <w:rFonts w:ascii="Times New Roman" w:eastAsia="Times New Roman" w:hAnsi="Times New Roman" w:cs="Times New Roman"/>
          <w:iCs/>
          <w:color w:val="000000"/>
          <w:sz w:val="24"/>
          <w:szCs w:val="24"/>
          <w:lang w:eastAsia="en-GB"/>
        </w:rPr>
      </w:pPr>
      <w:r w:rsidRPr="00751E2D">
        <w:rPr>
          <w:rFonts w:ascii="Times New Roman" w:eastAsia="Times New Roman" w:hAnsi="Times New Roman" w:cs="Times New Roman"/>
          <w:iCs/>
          <w:color w:val="000000"/>
          <w:sz w:val="24"/>
          <w:szCs w:val="24"/>
          <w:lang w:eastAsia="en-GB"/>
        </w:rPr>
        <w:t xml:space="preserve">the contracting party (see </w:t>
      </w:r>
      <w:r w:rsidRPr="00751E2D">
        <w:rPr>
          <w:rFonts w:ascii="Times New Roman" w:eastAsia="Times New Roman" w:hAnsi="Times New Roman" w:cs="Times New Roman"/>
          <w:sz w:val="24"/>
          <w:szCs w:val="24"/>
          <w:lang w:eastAsia="de-DE"/>
        </w:rPr>
        <w:t>Regulation No 31</w:t>
      </w:r>
      <w:r w:rsidRPr="00751E2D">
        <w:rPr>
          <w:rFonts w:ascii="Times New Roman" w:eastAsia="Times New Roman" w:hAnsi="Times New Roman" w:cs="Times New Roman"/>
          <w:iCs/>
          <w:color w:val="000000"/>
          <w:sz w:val="24"/>
          <w:szCs w:val="24"/>
          <w:lang w:eastAsia="en-GB"/>
        </w:rPr>
        <w:t xml:space="preserve"> (EEC), 11 (EAEC), laying down the Staff Regulations of Officials and the Conditions of Employment of Other Servants of the European Economic Community and the European Atomic Energy Community</w:t>
      </w:r>
      <w:r w:rsidRPr="00751E2D">
        <w:rPr>
          <w:rFonts w:ascii="Times New Roman" w:eastAsia="Times New Roman" w:hAnsi="Times New Roman" w:cs="Times New Roman"/>
          <w:iCs/>
          <w:color w:val="000000"/>
          <w:sz w:val="24"/>
          <w:szCs w:val="24"/>
          <w:vertAlign w:val="superscript"/>
          <w:lang w:eastAsia="en-GB"/>
        </w:rPr>
        <w:footnoteReference w:id="6"/>
      </w:r>
    </w:p>
    <w:p w14:paraId="6C0C3A8C" w14:textId="77777777" w:rsidR="00751E2D" w:rsidRPr="00751E2D" w:rsidRDefault="00751E2D" w:rsidP="007B7139">
      <w:pPr>
        <w:numPr>
          <w:ilvl w:val="0"/>
          <w:numId w:val="76"/>
        </w:numPr>
        <w:autoSpaceDE w:val="0"/>
        <w:autoSpaceDN w:val="0"/>
        <w:adjustRightInd w:val="0"/>
        <w:spacing w:after="120" w:line="240" w:lineRule="auto"/>
        <w:ind w:left="1080"/>
        <w:jc w:val="both"/>
        <w:rPr>
          <w:rFonts w:ascii="Times New Roman" w:eastAsia="Times New Roman" w:hAnsi="Times New Roman" w:cs="Times New Roman"/>
          <w:iCs/>
          <w:color w:val="000000"/>
          <w:sz w:val="24"/>
          <w:szCs w:val="24"/>
          <w:lang w:eastAsia="en-GB"/>
        </w:rPr>
      </w:pPr>
      <w:r w:rsidRPr="00751E2D">
        <w:rPr>
          <w:rFonts w:ascii="Times New Roman" w:eastAsia="Times New Roman" w:hAnsi="Times New Roman" w:cs="Times New Roman"/>
          <w:iCs/>
          <w:color w:val="000000"/>
          <w:sz w:val="24"/>
          <w:szCs w:val="24"/>
          <w:lang w:eastAsia="en-GB"/>
        </w:rPr>
        <w:lastRenderedPageBreak/>
        <w:t>the expert during the performance of the Contract and for five years starting from the date of the last payment made to the expert unless:</w:t>
      </w:r>
    </w:p>
    <w:p w14:paraId="6C0C3A8D" w14:textId="77777777" w:rsidR="00751E2D" w:rsidRPr="00751E2D" w:rsidRDefault="00751E2D" w:rsidP="007B7139">
      <w:pPr>
        <w:numPr>
          <w:ilvl w:val="0"/>
          <w:numId w:val="77"/>
        </w:numPr>
        <w:autoSpaceDE w:val="0"/>
        <w:autoSpaceDN w:val="0"/>
        <w:spacing w:after="120" w:line="240" w:lineRule="auto"/>
        <w:ind w:left="1080" w:hanging="120"/>
        <w:jc w:val="both"/>
        <w:rPr>
          <w:rFonts w:ascii="Times New Roman" w:eastAsia="Times New Roman" w:hAnsi="Times New Roman" w:cs="Times New Roman"/>
          <w:iCs/>
          <w:color w:val="000000"/>
          <w:sz w:val="24"/>
          <w:szCs w:val="24"/>
          <w:lang w:eastAsia="en-GB"/>
        </w:rPr>
      </w:pPr>
      <w:r w:rsidRPr="00751E2D">
        <w:rPr>
          <w:rFonts w:ascii="Times New Roman" w:eastAsia="Times New Roman" w:hAnsi="Times New Roman" w:cs="Times New Roman"/>
          <w:iCs/>
          <w:color w:val="000000"/>
          <w:sz w:val="24"/>
          <w:szCs w:val="24"/>
          <w:lang w:eastAsia="en-GB"/>
        </w:rPr>
        <w:t xml:space="preserve">the contracting party agrees to release the expert from the confidentiality obligations </w:t>
      </w:r>
      <w:proofErr w:type="gramStart"/>
      <w:r w:rsidRPr="00751E2D">
        <w:rPr>
          <w:rFonts w:ascii="Times New Roman" w:eastAsia="Times New Roman" w:hAnsi="Times New Roman" w:cs="Times New Roman"/>
          <w:iCs/>
          <w:color w:val="000000"/>
          <w:sz w:val="24"/>
          <w:szCs w:val="24"/>
          <w:lang w:eastAsia="en-GB"/>
        </w:rPr>
        <w:t>earlier</w:t>
      </w:r>
      <w:proofErr w:type="gramEnd"/>
    </w:p>
    <w:p w14:paraId="6C0C3A8E" w14:textId="77777777" w:rsidR="00751E2D" w:rsidRPr="00751E2D" w:rsidRDefault="00751E2D" w:rsidP="007B7139">
      <w:pPr>
        <w:numPr>
          <w:ilvl w:val="0"/>
          <w:numId w:val="77"/>
        </w:numPr>
        <w:autoSpaceDE w:val="0"/>
        <w:autoSpaceDN w:val="0"/>
        <w:spacing w:after="120" w:line="240" w:lineRule="auto"/>
        <w:ind w:left="1080" w:hanging="120"/>
        <w:jc w:val="both"/>
        <w:rPr>
          <w:rFonts w:ascii="Times New Roman" w:eastAsia="Times New Roman" w:hAnsi="Times New Roman" w:cs="Times New Roman"/>
          <w:iCs/>
          <w:color w:val="000000"/>
          <w:sz w:val="24"/>
          <w:szCs w:val="24"/>
          <w:lang w:eastAsia="en-GB"/>
        </w:rPr>
      </w:pPr>
      <w:r w:rsidRPr="00751E2D">
        <w:rPr>
          <w:rFonts w:ascii="Times New Roman" w:eastAsia="Times New Roman" w:hAnsi="Times New Roman" w:cs="Times New Roman"/>
          <w:iCs/>
          <w:color w:val="000000"/>
          <w:sz w:val="24"/>
          <w:szCs w:val="24"/>
          <w:lang w:eastAsia="en-GB"/>
        </w:rPr>
        <w:t xml:space="preserve">the confidential information becomes public through other </w:t>
      </w:r>
      <w:proofErr w:type="gramStart"/>
      <w:r w:rsidRPr="00751E2D">
        <w:rPr>
          <w:rFonts w:ascii="Times New Roman" w:eastAsia="Times New Roman" w:hAnsi="Times New Roman" w:cs="Times New Roman"/>
          <w:iCs/>
          <w:color w:val="000000"/>
          <w:sz w:val="24"/>
          <w:szCs w:val="24"/>
          <w:lang w:eastAsia="en-GB"/>
        </w:rPr>
        <w:t>channels</w:t>
      </w:r>
      <w:proofErr w:type="gramEnd"/>
    </w:p>
    <w:p w14:paraId="6C0C3A8F" w14:textId="77777777" w:rsidR="00751E2D" w:rsidRPr="00751E2D" w:rsidRDefault="00751E2D" w:rsidP="007B7139">
      <w:pPr>
        <w:numPr>
          <w:ilvl w:val="0"/>
          <w:numId w:val="77"/>
        </w:numPr>
        <w:autoSpaceDE w:val="0"/>
        <w:autoSpaceDN w:val="0"/>
        <w:spacing w:after="120" w:line="240" w:lineRule="auto"/>
        <w:ind w:left="1080" w:hanging="120"/>
        <w:jc w:val="both"/>
        <w:rPr>
          <w:rFonts w:ascii="Times New Roman" w:eastAsia="Times New Roman" w:hAnsi="Times New Roman" w:cs="Times New Roman"/>
          <w:iCs/>
          <w:color w:val="000000"/>
          <w:sz w:val="24"/>
          <w:szCs w:val="24"/>
          <w:lang w:eastAsia="en-GB"/>
        </w:rPr>
      </w:pPr>
      <w:r w:rsidRPr="00751E2D">
        <w:rPr>
          <w:rFonts w:ascii="Times New Roman" w:eastAsia="Times New Roman" w:hAnsi="Times New Roman" w:cs="Times New Roman"/>
          <w:iCs/>
          <w:color w:val="000000"/>
          <w:sz w:val="24"/>
          <w:szCs w:val="24"/>
          <w:lang w:eastAsia="en-GB"/>
        </w:rPr>
        <w:t>disclosure of the confidential information is required by law.</w:t>
      </w:r>
    </w:p>
    <w:p w14:paraId="6C0C3A90" w14:textId="77777777" w:rsidR="00A66D38" w:rsidRDefault="00A66D38" w:rsidP="007B7139">
      <w:pPr>
        <w:spacing w:after="120" w:line="240" w:lineRule="auto"/>
        <w:jc w:val="both"/>
        <w:rPr>
          <w:rFonts w:ascii="Times New Roman" w:eastAsia="Calibri" w:hAnsi="Times New Roman" w:cs="Times New Roman"/>
          <w:sz w:val="24"/>
          <w:szCs w:val="24"/>
        </w:rPr>
      </w:pPr>
    </w:p>
    <w:p w14:paraId="6C0C3A91" w14:textId="77777777" w:rsidR="00751E2D" w:rsidRPr="00751E2D" w:rsidRDefault="00751E2D" w:rsidP="00751E2D">
      <w:pPr>
        <w:spacing w:after="0" w:line="240" w:lineRule="auto"/>
        <w:jc w:val="both"/>
        <w:rPr>
          <w:rFonts w:ascii="Times New Roman" w:eastAsia="Calibri" w:hAnsi="Times New Roman" w:cs="Times New Roman"/>
          <w:sz w:val="24"/>
          <w:szCs w:val="24"/>
        </w:rPr>
      </w:pPr>
      <w:r w:rsidRPr="00751E2D">
        <w:rPr>
          <w:rFonts w:ascii="Times New Roman" w:eastAsia="Calibri" w:hAnsi="Times New Roman" w:cs="Times New Roman"/>
          <w:sz w:val="24"/>
          <w:szCs w:val="24"/>
        </w:rPr>
        <w:br w:type="page"/>
      </w:r>
    </w:p>
    <w:p w14:paraId="6C0C3A92" w14:textId="77777777" w:rsidR="00751E2D" w:rsidRPr="007B7139" w:rsidRDefault="00751E2D" w:rsidP="007B7139">
      <w:pPr>
        <w:pStyle w:val="Title"/>
      </w:pPr>
      <w:bookmarkStart w:id="59" w:name="_Toc510694188"/>
      <w:r w:rsidRPr="007B7139">
        <w:lastRenderedPageBreak/>
        <w:t>ANNEX 2 - TERMS OF REFERENCE</w:t>
      </w:r>
      <w:bookmarkEnd w:id="59"/>
      <w:r w:rsidRPr="007B7139">
        <w:t xml:space="preserve"> </w:t>
      </w:r>
    </w:p>
    <w:p w14:paraId="6C0C3A93" w14:textId="77777777" w:rsidR="00751E2D" w:rsidRPr="00751E2D" w:rsidRDefault="00751E2D" w:rsidP="00751E2D">
      <w:pPr>
        <w:spacing w:after="240" w:line="240" w:lineRule="auto"/>
        <w:jc w:val="both"/>
        <w:rPr>
          <w:rFonts w:ascii="Times New Roman" w:eastAsia="Times New Roman" w:hAnsi="Times New Roman" w:cs="Times New Roman"/>
          <w:b/>
          <w:sz w:val="24"/>
          <w:szCs w:val="20"/>
        </w:rPr>
      </w:pPr>
    </w:p>
    <w:p w14:paraId="6C0C3A94" w14:textId="1FC9B6AC" w:rsidR="00751E2D" w:rsidRPr="00751E2D" w:rsidRDefault="00751E2D" w:rsidP="00751E2D">
      <w:pPr>
        <w:numPr>
          <w:ilvl w:val="0"/>
          <w:numId w:val="81"/>
        </w:numPr>
        <w:spacing w:after="240" w:line="240" w:lineRule="auto"/>
        <w:jc w:val="both"/>
        <w:rPr>
          <w:rFonts w:ascii="Times New Roman" w:eastAsia="Times New Roman" w:hAnsi="Times New Roman" w:cs="Times New Roman"/>
          <w:b/>
          <w:sz w:val="24"/>
          <w:szCs w:val="20"/>
        </w:rPr>
      </w:pPr>
      <w:r w:rsidRPr="00685117">
        <w:rPr>
          <w:rFonts w:ascii="Times New Roman" w:eastAsia="Times New Roman" w:hAnsi="Times New Roman" w:cs="Times New Roman"/>
          <w:b/>
          <w:sz w:val="24"/>
          <w:szCs w:val="20"/>
        </w:rPr>
        <w:t>[</w:t>
      </w:r>
      <w:r w:rsidR="00FD7EF2">
        <w:rPr>
          <w:rFonts w:ascii="Times New Roman" w:eastAsia="Times New Roman" w:hAnsi="Times New Roman" w:cs="Times New Roman"/>
          <w:b/>
          <w:sz w:val="24"/>
          <w:szCs w:val="20"/>
          <w:highlight w:val="lightGray"/>
        </w:rPr>
        <w:t>Name of Expert</w:t>
      </w:r>
      <w:r w:rsidRPr="00685117">
        <w:rPr>
          <w:rFonts w:ascii="Times New Roman" w:eastAsia="Times New Roman" w:hAnsi="Times New Roman" w:cs="Times New Roman"/>
          <w:b/>
          <w:sz w:val="24"/>
          <w:szCs w:val="20"/>
        </w:rPr>
        <w:t>: [</w:t>
      </w:r>
      <w:r w:rsidRPr="00404591">
        <w:rPr>
          <w:rFonts w:ascii="Times New Roman" w:eastAsia="Times New Roman" w:hAnsi="Times New Roman" w:cs="Times New Roman"/>
          <w:b/>
          <w:i/>
          <w:sz w:val="24"/>
          <w:szCs w:val="20"/>
          <w:highlight w:val="lightGray"/>
        </w:rPr>
        <w:t>insert name</w:t>
      </w:r>
      <w:r w:rsidRPr="00685117">
        <w:rPr>
          <w:rFonts w:ascii="Times New Roman" w:eastAsia="Times New Roman" w:hAnsi="Times New Roman" w:cs="Times New Roman"/>
          <w:b/>
          <w:sz w:val="24"/>
          <w:szCs w:val="20"/>
        </w:rPr>
        <w:t>]</w:t>
      </w:r>
      <w:r w:rsidR="00685117">
        <w:rPr>
          <w:rFonts w:ascii="Times New Roman" w:eastAsia="Times New Roman" w:hAnsi="Times New Roman" w:cs="Times New Roman"/>
          <w:b/>
          <w:sz w:val="24"/>
          <w:szCs w:val="20"/>
        </w:rPr>
        <w:t>]</w:t>
      </w:r>
      <w:r w:rsidRPr="00751E2D">
        <w:rPr>
          <w:rFonts w:ascii="Times New Roman" w:eastAsia="Times New Roman" w:hAnsi="Times New Roman" w:cs="Times New Roman"/>
          <w:b/>
          <w:sz w:val="24"/>
          <w:szCs w:val="20"/>
        </w:rPr>
        <w:t xml:space="preserve"> </w:t>
      </w:r>
    </w:p>
    <w:p w14:paraId="6C0C3A95" w14:textId="77777777" w:rsidR="00751E2D" w:rsidRPr="00751E2D" w:rsidRDefault="00751E2D" w:rsidP="00751E2D">
      <w:pPr>
        <w:numPr>
          <w:ilvl w:val="0"/>
          <w:numId w:val="81"/>
        </w:numPr>
        <w:spacing w:after="240" w:line="240" w:lineRule="auto"/>
        <w:jc w:val="both"/>
        <w:rPr>
          <w:rFonts w:ascii="Times New Roman" w:eastAsia="Times New Roman" w:hAnsi="Times New Roman" w:cs="Times New Roman"/>
          <w:b/>
          <w:sz w:val="24"/>
          <w:szCs w:val="20"/>
        </w:rPr>
      </w:pPr>
      <w:r w:rsidRPr="00751E2D">
        <w:rPr>
          <w:rFonts w:ascii="Times New Roman" w:eastAsia="Times New Roman" w:hAnsi="Times New Roman" w:cs="Times New Roman"/>
          <w:b/>
          <w:sz w:val="24"/>
          <w:szCs w:val="20"/>
        </w:rPr>
        <w:t>Context and background information</w:t>
      </w:r>
    </w:p>
    <w:p w14:paraId="6C0C3A96" w14:textId="77777777" w:rsidR="00751E2D" w:rsidRPr="00685117" w:rsidRDefault="00751E2D" w:rsidP="00751E2D">
      <w:pPr>
        <w:numPr>
          <w:ilvl w:val="0"/>
          <w:numId w:val="81"/>
        </w:numPr>
        <w:spacing w:after="240" w:line="240" w:lineRule="auto"/>
        <w:jc w:val="both"/>
        <w:rPr>
          <w:rFonts w:ascii="Times New Roman" w:eastAsia="Times New Roman" w:hAnsi="Times New Roman" w:cs="Times New Roman"/>
          <w:b/>
          <w:sz w:val="24"/>
          <w:szCs w:val="20"/>
        </w:rPr>
      </w:pPr>
      <w:r w:rsidRPr="00685117">
        <w:rPr>
          <w:rFonts w:ascii="Times New Roman" w:eastAsia="Times New Roman" w:hAnsi="Times New Roman" w:cs="Times New Roman"/>
          <w:b/>
          <w:sz w:val="24"/>
          <w:szCs w:val="20"/>
        </w:rPr>
        <w:t xml:space="preserve">Purpose, </w:t>
      </w:r>
      <w:proofErr w:type="gramStart"/>
      <w:r w:rsidRPr="00685117">
        <w:rPr>
          <w:rFonts w:ascii="Times New Roman" w:eastAsia="Times New Roman" w:hAnsi="Times New Roman" w:cs="Times New Roman"/>
          <w:b/>
          <w:sz w:val="24"/>
          <w:szCs w:val="20"/>
        </w:rPr>
        <w:t>objectives</w:t>
      </w:r>
      <w:proofErr w:type="gramEnd"/>
      <w:r w:rsidRPr="00685117">
        <w:rPr>
          <w:rFonts w:ascii="Times New Roman" w:eastAsia="Times New Roman" w:hAnsi="Times New Roman" w:cs="Times New Roman"/>
          <w:b/>
          <w:sz w:val="24"/>
          <w:szCs w:val="20"/>
        </w:rPr>
        <w:t xml:space="preserve"> and scope </w:t>
      </w:r>
    </w:p>
    <w:p w14:paraId="6C0C3A97" w14:textId="77777777" w:rsidR="00751E2D" w:rsidRPr="00751E2D" w:rsidRDefault="00751E2D" w:rsidP="00751E2D">
      <w:pPr>
        <w:numPr>
          <w:ilvl w:val="0"/>
          <w:numId w:val="81"/>
        </w:numPr>
        <w:spacing w:after="240" w:line="240" w:lineRule="auto"/>
        <w:jc w:val="both"/>
        <w:rPr>
          <w:rFonts w:ascii="Times New Roman" w:eastAsia="Times New Roman" w:hAnsi="Times New Roman" w:cs="Times New Roman"/>
          <w:b/>
          <w:sz w:val="24"/>
          <w:szCs w:val="20"/>
        </w:rPr>
      </w:pPr>
      <w:r w:rsidRPr="00751E2D">
        <w:rPr>
          <w:rFonts w:ascii="Times New Roman" w:eastAsia="Times New Roman" w:hAnsi="Times New Roman" w:cs="Times New Roman"/>
          <w:b/>
          <w:sz w:val="24"/>
          <w:szCs w:val="20"/>
        </w:rPr>
        <w:t>Working approach and methodology</w:t>
      </w:r>
    </w:p>
    <w:p w14:paraId="6C0C3A98" w14:textId="77777777" w:rsidR="00751E2D" w:rsidRPr="00751E2D" w:rsidRDefault="00751E2D" w:rsidP="00751E2D">
      <w:pPr>
        <w:numPr>
          <w:ilvl w:val="0"/>
          <w:numId w:val="81"/>
        </w:numPr>
        <w:spacing w:after="240" w:line="240" w:lineRule="auto"/>
        <w:jc w:val="both"/>
        <w:rPr>
          <w:rFonts w:ascii="Times New Roman" w:eastAsia="Times New Roman" w:hAnsi="Times New Roman" w:cs="Times New Roman"/>
          <w:b/>
          <w:i/>
          <w:sz w:val="24"/>
          <w:szCs w:val="20"/>
        </w:rPr>
      </w:pPr>
      <w:r w:rsidRPr="00404591">
        <w:rPr>
          <w:rFonts w:ascii="Times New Roman" w:eastAsia="Times New Roman" w:hAnsi="Times New Roman" w:cs="Times New Roman"/>
          <w:b/>
          <w:sz w:val="24"/>
          <w:szCs w:val="20"/>
        </w:rPr>
        <w:t>[</w:t>
      </w:r>
      <w:r w:rsidRPr="00404591">
        <w:rPr>
          <w:rFonts w:ascii="Times New Roman" w:eastAsia="Times New Roman" w:hAnsi="Times New Roman" w:cs="Times New Roman"/>
          <w:b/>
          <w:sz w:val="24"/>
          <w:szCs w:val="20"/>
          <w:highlight w:val="lightGray"/>
        </w:rPr>
        <w:t>Distribution of work among the experts</w:t>
      </w:r>
      <w:r w:rsidRPr="00404591">
        <w:rPr>
          <w:rFonts w:ascii="Times New Roman" w:eastAsia="Times New Roman" w:hAnsi="Times New Roman" w:cs="Times New Roman"/>
          <w:b/>
          <w:sz w:val="24"/>
          <w:szCs w:val="20"/>
        </w:rPr>
        <w:t>]</w:t>
      </w:r>
    </w:p>
    <w:p w14:paraId="6C0C3A99" w14:textId="77777777" w:rsidR="00751E2D" w:rsidRPr="00751E2D" w:rsidRDefault="00751E2D" w:rsidP="00751E2D">
      <w:pPr>
        <w:numPr>
          <w:ilvl w:val="0"/>
          <w:numId w:val="81"/>
        </w:numPr>
        <w:spacing w:after="240" w:line="240" w:lineRule="auto"/>
        <w:jc w:val="both"/>
        <w:rPr>
          <w:rFonts w:ascii="Times New Roman" w:eastAsia="Times New Roman" w:hAnsi="Times New Roman" w:cs="Times New Roman"/>
          <w:b/>
          <w:sz w:val="24"/>
          <w:szCs w:val="20"/>
        </w:rPr>
      </w:pPr>
      <w:r w:rsidRPr="00751E2D">
        <w:rPr>
          <w:rFonts w:ascii="Times New Roman" w:eastAsia="Times New Roman" w:hAnsi="Times New Roman" w:cs="Times New Roman"/>
          <w:b/>
          <w:sz w:val="24"/>
          <w:szCs w:val="20"/>
        </w:rPr>
        <w:t xml:space="preserve">Meetings, reporting and </w:t>
      </w:r>
      <w:proofErr w:type="gramStart"/>
      <w:r w:rsidRPr="00751E2D">
        <w:rPr>
          <w:rFonts w:ascii="Times New Roman" w:eastAsia="Times New Roman" w:hAnsi="Times New Roman" w:cs="Times New Roman"/>
          <w:b/>
          <w:sz w:val="24"/>
          <w:szCs w:val="20"/>
        </w:rPr>
        <w:t>deadlines</w:t>
      </w:r>
      <w:proofErr w:type="gramEnd"/>
    </w:p>
    <w:p w14:paraId="6C0C3A9A" w14:textId="77777777" w:rsidR="00751E2D" w:rsidRDefault="00C37AAE" w:rsidP="00751E2D">
      <w:pPr>
        <w:numPr>
          <w:ilvl w:val="0"/>
          <w:numId w:val="81"/>
        </w:numPr>
        <w:spacing w:after="24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Deliverables and </w:t>
      </w:r>
      <w:r w:rsidR="00404591">
        <w:rPr>
          <w:rFonts w:ascii="Times New Roman" w:eastAsia="Times New Roman" w:hAnsi="Times New Roman" w:cs="Times New Roman"/>
          <w:b/>
          <w:sz w:val="24"/>
          <w:szCs w:val="20"/>
        </w:rPr>
        <w:t>c</w:t>
      </w:r>
      <w:r>
        <w:rPr>
          <w:rFonts w:ascii="Times New Roman" w:eastAsia="Times New Roman" w:hAnsi="Times New Roman" w:cs="Times New Roman"/>
          <w:b/>
          <w:sz w:val="24"/>
          <w:szCs w:val="20"/>
        </w:rPr>
        <w:t xml:space="preserve">onditions to submit request for </w:t>
      </w:r>
      <w:proofErr w:type="gramStart"/>
      <w:r>
        <w:rPr>
          <w:rFonts w:ascii="Times New Roman" w:eastAsia="Times New Roman" w:hAnsi="Times New Roman" w:cs="Times New Roman"/>
          <w:b/>
          <w:sz w:val="24"/>
          <w:szCs w:val="20"/>
        </w:rPr>
        <w:t>payments</w:t>
      </w:r>
      <w:proofErr w:type="gramEnd"/>
    </w:p>
    <w:p w14:paraId="6C0C3A9B" w14:textId="77777777" w:rsidR="00A66D38" w:rsidRPr="00A66D38" w:rsidRDefault="00A66D38" w:rsidP="00A66D38">
      <w:pPr>
        <w:spacing w:after="240" w:line="240" w:lineRule="auto"/>
        <w:jc w:val="both"/>
        <w:rPr>
          <w:rFonts w:ascii="Times New Roman" w:eastAsia="Times New Roman" w:hAnsi="Times New Roman" w:cs="Times New Roman"/>
          <w:sz w:val="24"/>
          <w:szCs w:val="20"/>
        </w:rPr>
      </w:pPr>
    </w:p>
    <w:p w14:paraId="6C0C3A9C" w14:textId="77777777" w:rsidR="00A66D38" w:rsidRPr="00A66D38" w:rsidRDefault="00A66D38" w:rsidP="00A66D38">
      <w:pPr>
        <w:spacing w:after="240" w:line="240" w:lineRule="auto"/>
        <w:jc w:val="both"/>
        <w:rPr>
          <w:rFonts w:ascii="Times New Roman" w:eastAsia="Times New Roman" w:hAnsi="Times New Roman" w:cs="Times New Roman"/>
          <w:sz w:val="24"/>
          <w:szCs w:val="20"/>
        </w:rPr>
      </w:pPr>
    </w:p>
    <w:p w14:paraId="6C0C3A9D" w14:textId="77777777" w:rsidR="00751E2D" w:rsidRPr="00751E2D" w:rsidRDefault="00751E2D" w:rsidP="00751E2D">
      <w:pPr>
        <w:rPr>
          <w:rFonts w:ascii="Calibri" w:eastAsia="Calibri" w:hAnsi="Calibri" w:cs="Times New Roman"/>
        </w:rPr>
      </w:pPr>
      <w:r w:rsidRPr="00751E2D">
        <w:rPr>
          <w:rFonts w:ascii="Calibri" w:eastAsia="Calibri" w:hAnsi="Calibri" w:cs="Times New Roman"/>
        </w:rPr>
        <w:br w:type="page"/>
      </w:r>
    </w:p>
    <w:p w14:paraId="6C0C3A9E" w14:textId="77777777" w:rsidR="00751E2D" w:rsidRPr="007B7139" w:rsidRDefault="00751E2D" w:rsidP="007B7139">
      <w:pPr>
        <w:pStyle w:val="Title"/>
      </w:pPr>
      <w:bookmarkStart w:id="60" w:name="_Toc510694189"/>
      <w:r w:rsidRPr="007B7139">
        <w:lastRenderedPageBreak/>
        <w:t>ANNEX 3 – DECLARATION OF ABSENCE OF CONFLICT OF INTERESTS AND OF CONFIDENTIALITY</w:t>
      </w:r>
      <w:bookmarkEnd w:id="60"/>
    </w:p>
    <w:p w14:paraId="6C0C3A9F" w14:textId="77777777" w:rsidR="00751E2D" w:rsidRPr="00404591" w:rsidRDefault="00751E2D" w:rsidP="007D7232">
      <w:pPr>
        <w:pStyle w:val="heading5"/>
      </w:pPr>
      <w:r w:rsidRPr="00404591">
        <w:t>Conflict of interests</w:t>
      </w:r>
    </w:p>
    <w:p w14:paraId="6C0C3AA4" w14:textId="6A2031D2" w:rsidR="00751E2D" w:rsidRPr="00751E2D" w:rsidRDefault="00751E2D" w:rsidP="00CD5BCA">
      <w:pPr>
        <w:spacing w:after="12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lang w:eastAsia="en-GB"/>
        </w:rPr>
        <w:t xml:space="preserve">I, the undersigned </w:t>
      </w:r>
      <w:r w:rsidR="00404591">
        <w:rPr>
          <w:rFonts w:ascii="Times New Roman" w:eastAsia="Times New Roman" w:hAnsi="Times New Roman" w:cs="Times New Roman"/>
          <w:highlight w:val="lightGray"/>
          <w:lang w:eastAsia="en-GB"/>
        </w:rPr>
        <w:t>[FAMILY NAME</w:t>
      </w:r>
      <w:r w:rsidR="00C37AAE">
        <w:rPr>
          <w:rFonts w:ascii="Times New Roman" w:eastAsia="Times New Roman" w:hAnsi="Times New Roman" w:cs="Times New Roman"/>
          <w:highlight w:val="lightGray"/>
          <w:lang w:eastAsia="en-GB"/>
        </w:rPr>
        <w:t>, first name</w:t>
      </w:r>
      <w:r w:rsidRPr="00751E2D">
        <w:rPr>
          <w:rFonts w:ascii="Times New Roman" w:eastAsia="Times New Roman" w:hAnsi="Times New Roman" w:cs="Times New Roman"/>
          <w:highlight w:val="lightGray"/>
          <w:lang w:eastAsia="en-GB"/>
        </w:rPr>
        <w:t>]</w:t>
      </w:r>
      <w:r w:rsidRPr="00751E2D">
        <w:rPr>
          <w:rFonts w:ascii="Times New Roman" w:eastAsia="Times New Roman" w:hAnsi="Times New Roman" w:cs="Times New Roman"/>
          <w:lang w:eastAsia="en-GB"/>
        </w:rPr>
        <w:t xml:space="preserve">, having been appointed as an expert for the abovementioned call, declare that I </w:t>
      </w:r>
      <w:r w:rsidRPr="00751E2D">
        <w:rPr>
          <w:rFonts w:ascii="Times New Roman" w:eastAsia="Times New Roman" w:hAnsi="Times New Roman" w:cs="Times New Roman"/>
          <w:color w:val="000000"/>
          <w:lang w:eastAsia="en-GB"/>
        </w:rPr>
        <w:t>do not fall under any of the following circumstances in which a conflict of interests might exist.</w:t>
      </w:r>
      <w:r w:rsidRPr="00751E2D">
        <w:rPr>
          <w:rFonts w:ascii="Times New Roman" w:eastAsia="Times New Roman" w:hAnsi="Times New Roman" w:cs="Times New Roman"/>
          <w:color w:val="000000"/>
          <w:shd w:val="clear" w:color="auto" w:fill="FFFFFF"/>
        </w:rPr>
        <w:t xml:space="preserve"> I confirm that, if I discover before or during the </w:t>
      </w:r>
      <w:r w:rsidR="00A539ED">
        <w:rPr>
          <w:rFonts w:ascii="Times New Roman" w:eastAsia="Times New Roman" w:hAnsi="Times New Roman" w:cs="Times New Roman"/>
          <w:color w:val="000000"/>
          <w:shd w:val="clear" w:color="auto" w:fill="FFFFFF"/>
        </w:rPr>
        <w:t>performance of my tasks</w:t>
      </w:r>
      <w:r w:rsidRPr="00751E2D">
        <w:rPr>
          <w:rFonts w:ascii="Times New Roman" w:eastAsia="Times New Roman" w:hAnsi="Times New Roman" w:cs="Times New Roman"/>
          <w:color w:val="000000"/>
          <w:shd w:val="clear" w:color="auto" w:fill="FFFFFF"/>
        </w:rPr>
        <w:t xml:space="preserve"> that a conflict of interests exists, I will declare it immediately to the contracting party.</w:t>
      </w:r>
    </w:p>
    <w:p w14:paraId="6C0C3AA5" w14:textId="77777777" w:rsidR="00751E2D" w:rsidRPr="00751E2D" w:rsidRDefault="00751E2D" w:rsidP="00404591">
      <w:pPr>
        <w:spacing w:before="240" w:after="240" w:line="240" w:lineRule="auto"/>
        <w:jc w:val="both"/>
        <w:rPr>
          <w:rFonts w:ascii="Times New Roman" w:eastAsia="Times New Roman" w:hAnsi="Times New Roman" w:cs="Times New Roman"/>
          <w:b/>
          <w:color w:val="000000"/>
          <w:u w:val="single"/>
          <w:lang w:eastAsia="en-GB"/>
        </w:rPr>
      </w:pPr>
      <w:r w:rsidRPr="00751E2D">
        <w:rPr>
          <w:rFonts w:ascii="Times New Roman" w:eastAsia="Times New Roman" w:hAnsi="Times New Roman" w:cs="Times New Roman"/>
          <w:b/>
          <w:color w:val="000000"/>
          <w:u w:val="single"/>
          <w:lang w:eastAsia="en-GB"/>
        </w:rPr>
        <w:t>1</w:t>
      </w:r>
      <w:r w:rsidR="00404591">
        <w:rPr>
          <w:rFonts w:ascii="Times New Roman" w:eastAsia="Times New Roman" w:hAnsi="Times New Roman" w:cs="Times New Roman"/>
          <w:b/>
          <w:color w:val="000000"/>
          <w:u w:val="single"/>
          <w:lang w:eastAsia="en-GB"/>
        </w:rPr>
        <w:t xml:space="preserve">. </w:t>
      </w:r>
      <w:r w:rsidRPr="00751E2D">
        <w:rPr>
          <w:rFonts w:ascii="Times New Roman" w:eastAsia="Times New Roman" w:hAnsi="Times New Roman" w:cs="Times New Roman"/>
          <w:b/>
          <w:color w:val="000000"/>
          <w:u w:val="single"/>
          <w:lang w:eastAsia="en-GB"/>
        </w:rPr>
        <w:t>Disqualifying conflict of interests:</w:t>
      </w:r>
    </w:p>
    <w:p w14:paraId="6C0C3AA6" w14:textId="77777777" w:rsidR="00A539ED" w:rsidRPr="00751E2D" w:rsidRDefault="00A539ED" w:rsidP="00A539ED">
      <w:pPr>
        <w:numPr>
          <w:ilvl w:val="0"/>
          <w:numId w:val="82"/>
        </w:numPr>
        <w:spacing w:before="100" w:beforeAutospacing="1" w:after="12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color w:val="000000"/>
          <w:lang w:eastAsia="en-GB"/>
        </w:rPr>
        <w:t>Direct benefit in case of</w:t>
      </w:r>
      <w:r w:rsidR="00562004">
        <w:rPr>
          <w:rFonts w:ascii="Times New Roman" w:eastAsia="Times New Roman" w:hAnsi="Times New Roman" w:cs="Times New Roman"/>
          <w:color w:val="000000"/>
          <w:lang w:eastAsia="en-GB"/>
        </w:rPr>
        <w:t xml:space="preserve"> advice on</w:t>
      </w:r>
      <w:r>
        <w:rPr>
          <w:rFonts w:ascii="Times New Roman" w:eastAsia="Times New Roman" w:hAnsi="Times New Roman" w:cs="Times New Roman"/>
          <w:color w:val="000000"/>
          <w:lang w:eastAsia="en-GB"/>
        </w:rPr>
        <w:t xml:space="preserve"> development of a new </w:t>
      </w:r>
      <w:proofErr w:type="gramStart"/>
      <w:r>
        <w:rPr>
          <w:rFonts w:ascii="Times New Roman" w:eastAsia="Times New Roman" w:hAnsi="Times New Roman" w:cs="Times New Roman"/>
          <w:color w:val="000000"/>
          <w:lang w:eastAsia="en-GB"/>
        </w:rPr>
        <w:t>policy</w:t>
      </w:r>
      <w:r w:rsidR="00562004">
        <w:rPr>
          <w:rFonts w:ascii="Times New Roman" w:eastAsia="Times New Roman" w:hAnsi="Times New Roman" w:cs="Times New Roman"/>
          <w:color w:val="000000"/>
          <w:lang w:eastAsia="en-GB"/>
        </w:rPr>
        <w:t>;</w:t>
      </w:r>
      <w:proofErr w:type="gramEnd"/>
      <w:r w:rsidR="00562004">
        <w:rPr>
          <w:rFonts w:ascii="Times New Roman" w:eastAsia="Times New Roman" w:hAnsi="Times New Roman" w:cs="Times New Roman"/>
          <w:color w:val="000000"/>
          <w:lang w:eastAsia="en-GB"/>
        </w:rPr>
        <w:t xml:space="preserve"> </w:t>
      </w:r>
    </w:p>
    <w:p w14:paraId="6C0C3AA7" w14:textId="77777777" w:rsidR="00751E2D" w:rsidRPr="00751E2D" w:rsidRDefault="00751E2D" w:rsidP="00751E2D">
      <w:pPr>
        <w:numPr>
          <w:ilvl w:val="0"/>
          <w:numId w:val="82"/>
        </w:numPr>
        <w:spacing w:before="100" w:beforeAutospacing="1" w:after="12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color w:val="000000"/>
          <w:lang w:eastAsia="en-GB"/>
        </w:rPr>
        <w:t xml:space="preserve">Involvement in the preparation of the </w:t>
      </w:r>
      <w:r w:rsidR="00A539ED">
        <w:rPr>
          <w:rFonts w:ascii="Times New Roman" w:eastAsia="Times New Roman" w:hAnsi="Times New Roman" w:cs="Times New Roman"/>
          <w:color w:val="000000"/>
          <w:lang w:eastAsia="en-GB"/>
        </w:rPr>
        <w:t>[</w:t>
      </w:r>
      <w:r w:rsidR="00A539ED" w:rsidRPr="00A539ED">
        <w:rPr>
          <w:rFonts w:ascii="Times New Roman" w:eastAsia="Times New Roman" w:hAnsi="Times New Roman" w:cs="Times New Roman"/>
          <w:color w:val="000000"/>
          <w:highlight w:val="lightGray"/>
          <w:lang w:eastAsia="en-GB"/>
        </w:rPr>
        <w:t>proposal</w:t>
      </w:r>
      <w:r w:rsidR="00A539ED">
        <w:rPr>
          <w:rFonts w:ascii="Times New Roman" w:eastAsia="Times New Roman" w:hAnsi="Times New Roman" w:cs="Times New Roman"/>
          <w:color w:val="000000"/>
          <w:lang w:eastAsia="en-GB"/>
        </w:rPr>
        <w:t>] [</w:t>
      </w:r>
      <w:r w:rsidR="00A539ED" w:rsidRPr="00A539ED">
        <w:rPr>
          <w:rFonts w:ascii="Times New Roman" w:eastAsia="Times New Roman" w:hAnsi="Times New Roman" w:cs="Times New Roman"/>
          <w:color w:val="000000"/>
          <w:highlight w:val="lightGray"/>
          <w:lang w:eastAsia="en-GB"/>
        </w:rPr>
        <w:t>tender</w:t>
      </w:r>
      <w:proofErr w:type="gramStart"/>
      <w:r w:rsidR="00A539ED">
        <w:rPr>
          <w:rFonts w:ascii="Times New Roman" w:eastAsia="Times New Roman" w:hAnsi="Times New Roman" w:cs="Times New Roman"/>
          <w:color w:val="000000"/>
          <w:lang w:eastAsia="en-GB"/>
        </w:rPr>
        <w:t>]</w:t>
      </w:r>
      <w:r w:rsidRPr="00751E2D">
        <w:rPr>
          <w:rFonts w:ascii="Times New Roman" w:eastAsia="Times New Roman" w:hAnsi="Times New Roman" w:cs="Times New Roman"/>
          <w:color w:val="000000"/>
          <w:lang w:eastAsia="en-GB"/>
        </w:rPr>
        <w:t>;</w:t>
      </w:r>
      <w:proofErr w:type="gramEnd"/>
    </w:p>
    <w:p w14:paraId="6C0C3AA8" w14:textId="77777777" w:rsidR="00751E2D" w:rsidRDefault="00751E2D" w:rsidP="00751E2D">
      <w:pPr>
        <w:numPr>
          <w:ilvl w:val="0"/>
          <w:numId w:val="82"/>
        </w:numPr>
        <w:spacing w:before="100" w:beforeAutospacing="1" w:after="12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color w:val="000000"/>
          <w:lang w:eastAsia="en-GB"/>
        </w:rPr>
        <w:t xml:space="preserve">Direct benefit in case of acceptance of the </w:t>
      </w:r>
      <w:r w:rsidR="00A539ED">
        <w:rPr>
          <w:rFonts w:ascii="Times New Roman" w:eastAsia="Times New Roman" w:hAnsi="Times New Roman" w:cs="Times New Roman"/>
          <w:color w:val="000000"/>
          <w:lang w:eastAsia="en-GB"/>
        </w:rPr>
        <w:t>[</w:t>
      </w:r>
      <w:r w:rsidR="00A539ED" w:rsidRPr="00A539ED">
        <w:rPr>
          <w:rFonts w:ascii="Times New Roman" w:eastAsia="Times New Roman" w:hAnsi="Times New Roman" w:cs="Times New Roman"/>
          <w:color w:val="000000"/>
          <w:highlight w:val="lightGray"/>
          <w:lang w:eastAsia="en-GB"/>
        </w:rPr>
        <w:t>proposal</w:t>
      </w:r>
      <w:r w:rsidR="00A539ED">
        <w:rPr>
          <w:rFonts w:ascii="Times New Roman" w:eastAsia="Times New Roman" w:hAnsi="Times New Roman" w:cs="Times New Roman"/>
          <w:color w:val="000000"/>
          <w:lang w:eastAsia="en-GB"/>
        </w:rPr>
        <w:t>] [</w:t>
      </w:r>
      <w:r w:rsidR="00A539ED" w:rsidRPr="00A539ED">
        <w:rPr>
          <w:rFonts w:ascii="Times New Roman" w:eastAsia="Times New Roman" w:hAnsi="Times New Roman" w:cs="Times New Roman"/>
          <w:color w:val="000000"/>
          <w:highlight w:val="lightGray"/>
          <w:lang w:eastAsia="en-GB"/>
        </w:rPr>
        <w:t>tender</w:t>
      </w:r>
      <w:proofErr w:type="gramStart"/>
      <w:r w:rsidR="00A539ED">
        <w:rPr>
          <w:rFonts w:ascii="Times New Roman" w:eastAsia="Times New Roman" w:hAnsi="Times New Roman" w:cs="Times New Roman"/>
          <w:color w:val="000000"/>
          <w:lang w:eastAsia="en-GB"/>
        </w:rPr>
        <w:t>]</w:t>
      </w:r>
      <w:r w:rsidRPr="00751E2D">
        <w:rPr>
          <w:rFonts w:ascii="Times New Roman" w:eastAsia="Times New Roman" w:hAnsi="Times New Roman" w:cs="Times New Roman"/>
          <w:color w:val="000000"/>
          <w:lang w:eastAsia="en-GB"/>
        </w:rPr>
        <w:t>;</w:t>
      </w:r>
      <w:proofErr w:type="gramEnd"/>
    </w:p>
    <w:p w14:paraId="6C0C3AA9" w14:textId="77777777" w:rsidR="00751E2D" w:rsidRPr="00751E2D" w:rsidRDefault="00751E2D" w:rsidP="00751E2D">
      <w:pPr>
        <w:numPr>
          <w:ilvl w:val="0"/>
          <w:numId w:val="82"/>
        </w:numPr>
        <w:spacing w:before="100" w:beforeAutospacing="1" w:after="12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color w:val="000000"/>
          <w:lang w:eastAsia="en-GB"/>
        </w:rPr>
        <w:t xml:space="preserve">Close family relationship with any person representing a participating organisation in the </w:t>
      </w:r>
      <w:r w:rsidR="00A539ED">
        <w:rPr>
          <w:rFonts w:ascii="Times New Roman" w:eastAsia="Times New Roman" w:hAnsi="Times New Roman" w:cs="Times New Roman"/>
          <w:color w:val="000000"/>
          <w:lang w:eastAsia="en-GB"/>
        </w:rPr>
        <w:t>[</w:t>
      </w:r>
      <w:r w:rsidR="00A539ED" w:rsidRPr="00A539ED">
        <w:rPr>
          <w:rFonts w:ascii="Times New Roman" w:eastAsia="Times New Roman" w:hAnsi="Times New Roman" w:cs="Times New Roman"/>
          <w:color w:val="000000"/>
          <w:highlight w:val="lightGray"/>
          <w:lang w:eastAsia="en-GB"/>
        </w:rPr>
        <w:t>proposal</w:t>
      </w:r>
      <w:r w:rsidR="00A539ED">
        <w:rPr>
          <w:rFonts w:ascii="Times New Roman" w:eastAsia="Times New Roman" w:hAnsi="Times New Roman" w:cs="Times New Roman"/>
          <w:color w:val="000000"/>
          <w:lang w:eastAsia="en-GB"/>
        </w:rPr>
        <w:t>] [</w:t>
      </w:r>
      <w:r w:rsidR="00A539ED" w:rsidRPr="00A539ED">
        <w:rPr>
          <w:rFonts w:ascii="Times New Roman" w:eastAsia="Times New Roman" w:hAnsi="Times New Roman" w:cs="Times New Roman"/>
          <w:color w:val="000000"/>
          <w:highlight w:val="lightGray"/>
          <w:lang w:eastAsia="en-GB"/>
        </w:rPr>
        <w:t>tender</w:t>
      </w:r>
      <w:proofErr w:type="gramStart"/>
      <w:r w:rsidR="00A539ED">
        <w:rPr>
          <w:rFonts w:ascii="Times New Roman" w:eastAsia="Times New Roman" w:hAnsi="Times New Roman" w:cs="Times New Roman"/>
          <w:color w:val="000000"/>
          <w:lang w:eastAsia="en-GB"/>
        </w:rPr>
        <w:t>]</w:t>
      </w:r>
      <w:r w:rsidRPr="00751E2D">
        <w:rPr>
          <w:rFonts w:ascii="Times New Roman" w:eastAsia="Times New Roman" w:hAnsi="Times New Roman" w:cs="Times New Roman"/>
          <w:color w:val="000000"/>
          <w:lang w:eastAsia="en-GB"/>
        </w:rPr>
        <w:t>;</w:t>
      </w:r>
      <w:proofErr w:type="gramEnd"/>
    </w:p>
    <w:p w14:paraId="6C0C3AAA" w14:textId="77777777" w:rsidR="00751E2D" w:rsidRPr="00751E2D" w:rsidRDefault="00751E2D" w:rsidP="00751E2D">
      <w:pPr>
        <w:numPr>
          <w:ilvl w:val="0"/>
          <w:numId w:val="82"/>
        </w:numPr>
        <w:spacing w:before="100" w:beforeAutospacing="1" w:after="12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color w:val="000000"/>
          <w:lang w:eastAsia="en-GB"/>
        </w:rPr>
        <w:t xml:space="preserve">Director, trustee or partner of a participating </w:t>
      </w:r>
      <w:proofErr w:type="gramStart"/>
      <w:r w:rsidRPr="00751E2D">
        <w:rPr>
          <w:rFonts w:ascii="Times New Roman" w:eastAsia="Times New Roman" w:hAnsi="Times New Roman" w:cs="Times New Roman"/>
          <w:color w:val="000000"/>
          <w:lang w:eastAsia="en-GB"/>
        </w:rPr>
        <w:t>organisation;</w:t>
      </w:r>
      <w:proofErr w:type="gramEnd"/>
    </w:p>
    <w:p w14:paraId="6C0C3AAB" w14:textId="77777777" w:rsidR="00751E2D" w:rsidRPr="00751E2D" w:rsidRDefault="00751E2D" w:rsidP="00751E2D">
      <w:pPr>
        <w:numPr>
          <w:ilvl w:val="0"/>
          <w:numId w:val="82"/>
        </w:numPr>
        <w:spacing w:before="100" w:beforeAutospacing="1" w:after="12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color w:val="000000"/>
          <w:lang w:eastAsia="en-GB"/>
        </w:rPr>
        <w:t xml:space="preserve">Current employment by a participating </w:t>
      </w:r>
      <w:proofErr w:type="gramStart"/>
      <w:r w:rsidRPr="00751E2D">
        <w:rPr>
          <w:rFonts w:ascii="Times New Roman" w:eastAsia="Times New Roman" w:hAnsi="Times New Roman" w:cs="Times New Roman"/>
          <w:color w:val="000000"/>
          <w:lang w:eastAsia="en-GB"/>
        </w:rPr>
        <w:t>organisation;</w:t>
      </w:r>
      <w:proofErr w:type="gramEnd"/>
    </w:p>
    <w:p w14:paraId="6C0C3AAC" w14:textId="77777777" w:rsidR="00751E2D" w:rsidRPr="00751E2D" w:rsidRDefault="00751E2D" w:rsidP="00751E2D">
      <w:pPr>
        <w:numPr>
          <w:ilvl w:val="0"/>
          <w:numId w:val="82"/>
        </w:numPr>
        <w:spacing w:before="100" w:beforeAutospacing="1" w:after="12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color w:val="000000"/>
          <w:lang w:eastAsia="en-GB"/>
        </w:rPr>
        <w:t xml:space="preserve">Current involvement in a contract or collaboration with a participating </w:t>
      </w:r>
      <w:proofErr w:type="gramStart"/>
      <w:r w:rsidRPr="00751E2D">
        <w:rPr>
          <w:rFonts w:ascii="Times New Roman" w:eastAsia="Times New Roman" w:hAnsi="Times New Roman" w:cs="Times New Roman"/>
          <w:color w:val="000000"/>
          <w:lang w:eastAsia="en-GB"/>
        </w:rPr>
        <w:t>organisation;</w:t>
      </w:r>
      <w:proofErr w:type="gramEnd"/>
    </w:p>
    <w:p w14:paraId="6C0C3AAD" w14:textId="77777777" w:rsidR="00751E2D" w:rsidRPr="00751E2D" w:rsidRDefault="00751E2D" w:rsidP="00751E2D">
      <w:pPr>
        <w:numPr>
          <w:ilvl w:val="0"/>
          <w:numId w:val="82"/>
        </w:numPr>
        <w:spacing w:before="100" w:beforeAutospacing="1" w:after="12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color w:val="000000"/>
          <w:lang w:eastAsia="en-GB"/>
        </w:rPr>
        <w:t xml:space="preserve">Any other situation that compromises my ability to evaluate the </w:t>
      </w:r>
      <w:r w:rsidR="00A539ED">
        <w:rPr>
          <w:rFonts w:ascii="Times New Roman" w:eastAsia="Times New Roman" w:hAnsi="Times New Roman" w:cs="Times New Roman"/>
          <w:color w:val="000000"/>
          <w:lang w:eastAsia="en-GB"/>
        </w:rPr>
        <w:t>[</w:t>
      </w:r>
      <w:r w:rsidRPr="00A539ED">
        <w:rPr>
          <w:rFonts w:ascii="Times New Roman" w:eastAsia="Times New Roman" w:hAnsi="Times New Roman" w:cs="Times New Roman"/>
          <w:color w:val="000000"/>
          <w:highlight w:val="lightGray"/>
          <w:lang w:eastAsia="en-GB"/>
        </w:rPr>
        <w:t>proposal</w:t>
      </w:r>
      <w:r w:rsidR="00A539ED">
        <w:rPr>
          <w:rFonts w:ascii="Times New Roman" w:eastAsia="Times New Roman" w:hAnsi="Times New Roman" w:cs="Times New Roman"/>
          <w:color w:val="000000"/>
          <w:lang w:eastAsia="en-GB"/>
        </w:rPr>
        <w:t>] [</w:t>
      </w:r>
      <w:r w:rsidR="00A539ED" w:rsidRPr="00A539ED">
        <w:rPr>
          <w:rFonts w:ascii="Times New Roman" w:eastAsia="Times New Roman" w:hAnsi="Times New Roman" w:cs="Times New Roman"/>
          <w:color w:val="000000"/>
          <w:highlight w:val="lightGray"/>
          <w:lang w:eastAsia="en-GB"/>
        </w:rPr>
        <w:t>tender</w:t>
      </w:r>
      <w:r w:rsidR="00A539ED">
        <w:rPr>
          <w:rFonts w:ascii="Times New Roman" w:eastAsia="Times New Roman" w:hAnsi="Times New Roman" w:cs="Times New Roman"/>
          <w:color w:val="000000"/>
          <w:lang w:eastAsia="en-GB"/>
        </w:rPr>
        <w:t>]</w:t>
      </w:r>
      <w:r w:rsidRPr="00751E2D">
        <w:rPr>
          <w:rFonts w:ascii="Times New Roman" w:eastAsia="Times New Roman" w:hAnsi="Times New Roman" w:cs="Times New Roman"/>
          <w:color w:val="000000"/>
          <w:lang w:eastAsia="en-GB"/>
        </w:rPr>
        <w:t xml:space="preserve"> impartially.</w:t>
      </w:r>
    </w:p>
    <w:p w14:paraId="6C0C3AAE" w14:textId="77777777" w:rsidR="00751E2D" w:rsidRPr="00751E2D" w:rsidRDefault="00751E2D" w:rsidP="00404591">
      <w:pPr>
        <w:spacing w:before="240" w:after="240" w:line="240" w:lineRule="auto"/>
        <w:jc w:val="both"/>
        <w:rPr>
          <w:rFonts w:ascii="Times New Roman" w:eastAsia="Times New Roman" w:hAnsi="Times New Roman" w:cs="Times New Roman"/>
          <w:b/>
          <w:color w:val="000000"/>
          <w:u w:val="single"/>
          <w:lang w:eastAsia="en-GB"/>
        </w:rPr>
      </w:pPr>
      <w:r w:rsidRPr="00751E2D">
        <w:rPr>
          <w:rFonts w:ascii="Times New Roman" w:eastAsia="Times New Roman" w:hAnsi="Times New Roman" w:cs="Times New Roman"/>
          <w:b/>
          <w:color w:val="000000"/>
          <w:u w:val="single"/>
          <w:lang w:eastAsia="en-GB"/>
        </w:rPr>
        <w:t>2</w:t>
      </w:r>
      <w:r w:rsidR="00404591">
        <w:rPr>
          <w:rFonts w:ascii="Times New Roman" w:eastAsia="Times New Roman" w:hAnsi="Times New Roman" w:cs="Times New Roman"/>
          <w:b/>
          <w:color w:val="000000"/>
          <w:u w:val="single"/>
          <w:lang w:eastAsia="en-GB"/>
        </w:rPr>
        <w:t xml:space="preserve">. </w:t>
      </w:r>
      <w:r w:rsidRPr="00751E2D">
        <w:rPr>
          <w:rFonts w:ascii="Times New Roman" w:eastAsia="Times New Roman" w:hAnsi="Times New Roman" w:cs="Times New Roman"/>
          <w:b/>
          <w:color w:val="000000"/>
          <w:u w:val="single"/>
          <w:lang w:eastAsia="en-GB"/>
        </w:rPr>
        <w:t>Potential conflict of interests:</w:t>
      </w:r>
    </w:p>
    <w:p w14:paraId="6C0C3AAF" w14:textId="77777777" w:rsidR="00751E2D" w:rsidRPr="00751E2D" w:rsidRDefault="00751E2D" w:rsidP="00751E2D">
      <w:pPr>
        <w:numPr>
          <w:ilvl w:val="0"/>
          <w:numId w:val="83"/>
        </w:numPr>
        <w:spacing w:before="100" w:beforeAutospacing="1" w:after="120" w:line="240" w:lineRule="auto"/>
        <w:jc w:val="both"/>
        <w:rPr>
          <w:rFonts w:ascii="Times New Roman" w:eastAsia="Times New Roman" w:hAnsi="Times New Roman" w:cs="Times New Roman"/>
          <w:color w:val="000000"/>
          <w:u w:val="single"/>
          <w:lang w:eastAsia="en-GB"/>
        </w:rPr>
      </w:pPr>
      <w:r w:rsidRPr="00751E2D">
        <w:rPr>
          <w:rFonts w:ascii="Times New Roman" w:eastAsia="Times New Roman" w:hAnsi="Times New Roman" w:cs="Times New Roman"/>
          <w:color w:val="000000"/>
          <w:lang w:eastAsia="en-GB"/>
        </w:rPr>
        <w:t>Employment by one of the participating organisation</w:t>
      </w:r>
      <w:r w:rsidR="00C37AAE">
        <w:rPr>
          <w:rFonts w:ascii="Times New Roman" w:eastAsia="Times New Roman" w:hAnsi="Times New Roman" w:cs="Times New Roman"/>
          <w:color w:val="000000"/>
          <w:lang w:eastAsia="en-GB"/>
        </w:rPr>
        <w:t>s</w:t>
      </w:r>
      <w:r w:rsidRPr="00751E2D">
        <w:rPr>
          <w:rFonts w:ascii="Times New Roman" w:eastAsia="Times New Roman" w:hAnsi="Times New Roman" w:cs="Times New Roman"/>
          <w:color w:val="000000"/>
          <w:lang w:eastAsia="en-GB"/>
        </w:rPr>
        <w:t xml:space="preserve"> within the previous three </w:t>
      </w:r>
      <w:proofErr w:type="gramStart"/>
      <w:r w:rsidRPr="00751E2D">
        <w:rPr>
          <w:rFonts w:ascii="Times New Roman" w:eastAsia="Times New Roman" w:hAnsi="Times New Roman" w:cs="Times New Roman"/>
          <w:color w:val="000000"/>
          <w:lang w:eastAsia="en-GB"/>
        </w:rPr>
        <w:t>years;</w:t>
      </w:r>
      <w:proofErr w:type="gramEnd"/>
    </w:p>
    <w:p w14:paraId="6C0C3AB0" w14:textId="77777777" w:rsidR="00751E2D" w:rsidRPr="00751E2D" w:rsidRDefault="00751E2D" w:rsidP="00751E2D">
      <w:pPr>
        <w:numPr>
          <w:ilvl w:val="0"/>
          <w:numId w:val="83"/>
        </w:numPr>
        <w:spacing w:before="100" w:beforeAutospacing="1" w:after="120" w:line="240" w:lineRule="auto"/>
        <w:jc w:val="both"/>
        <w:rPr>
          <w:rFonts w:ascii="Times New Roman" w:eastAsia="Times New Roman" w:hAnsi="Times New Roman" w:cs="Times New Roman"/>
          <w:color w:val="000000"/>
          <w:u w:val="single"/>
          <w:lang w:eastAsia="en-GB"/>
        </w:rPr>
      </w:pPr>
      <w:r w:rsidRPr="00751E2D">
        <w:rPr>
          <w:rFonts w:ascii="Times New Roman" w:eastAsia="Times New Roman" w:hAnsi="Times New Roman" w:cs="Times New Roman"/>
          <w:color w:val="000000"/>
          <w:lang w:eastAsia="en-GB"/>
        </w:rPr>
        <w:t xml:space="preserve">Involvement in a contract or collaboration with a participating organisation within the previous three </w:t>
      </w:r>
      <w:proofErr w:type="gramStart"/>
      <w:r w:rsidRPr="00751E2D">
        <w:rPr>
          <w:rFonts w:ascii="Times New Roman" w:eastAsia="Times New Roman" w:hAnsi="Times New Roman" w:cs="Times New Roman"/>
          <w:color w:val="000000"/>
          <w:lang w:eastAsia="en-GB"/>
        </w:rPr>
        <w:t>years;</w:t>
      </w:r>
      <w:proofErr w:type="gramEnd"/>
    </w:p>
    <w:p w14:paraId="6C0C3AB1" w14:textId="77777777" w:rsidR="00751E2D" w:rsidRPr="00751E2D" w:rsidRDefault="00751E2D" w:rsidP="00751E2D">
      <w:pPr>
        <w:numPr>
          <w:ilvl w:val="0"/>
          <w:numId w:val="83"/>
        </w:numPr>
        <w:spacing w:before="100" w:beforeAutospacing="1" w:after="0" w:line="240" w:lineRule="auto"/>
        <w:jc w:val="both"/>
        <w:rPr>
          <w:rFonts w:ascii="Times New Roman" w:eastAsia="Times New Roman" w:hAnsi="Times New Roman" w:cs="Times New Roman"/>
          <w:i/>
          <w:color w:val="000000"/>
          <w:lang w:eastAsia="en-GB"/>
        </w:rPr>
      </w:pPr>
      <w:r w:rsidRPr="00751E2D">
        <w:rPr>
          <w:rFonts w:ascii="Times New Roman" w:eastAsia="Times New Roman" w:hAnsi="Times New Roman" w:cs="Times New Roman"/>
          <w:color w:val="000000"/>
          <w:lang w:eastAsia="en-GB"/>
        </w:rPr>
        <w:t xml:space="preserve">Any other situation that could cast doubt on my ability to evaluate the </w:t>
      </w:r>
      <w:r w:rsidR="00562004">
        <w:rPr>
          <w:rFonts w:ascii="Times New Roman" w:eastAsia="Times New Roman" w:hAnsi="Times New Roman" w:cs="Times New Roman"/>
          <w:color w:val="000000"/>
          <w:lang w:eastAsia="en-GB"/>
        </w:rPr>
        <w:t>[</w:t>
      </w:r>
      <w:r w:rsidR="00562004" w:rsidRPr="00A539ED">
        <w:rPr>
          <w:rFonts w:ascii="Times New Roman" w:eastAsia="Times New Roman" w:hAnsi="Times New Roman" w:cs="Times New Roman"/>
          <w:color w:val="000000"/>
          <w:highlight w:val="lightGray"/>
          <w:lang w:eastAsia="en-GB"/>
        </w:rPr>
        <w:t>proposal</w:t>
      </w:r>
      <w:r w:rsidR="00562004">
        <w:rPr>
          <w:rFonts w:ascii="Times New Roman" w:eastAsia="Times New Roman" w:hAnsi="Times New Roman" w:cs="Times New Roman"/>
          <w:color w:val="000000"/>
          <w:lang w:eastAsia="en-GB"/>
        </w:rPr>
        <w:t>] [</w:t>
      </w:r>
      <w:r w:rsidR="00562004" w:rsidRPr="00A539ED">
        <w:rPr>
          <w:rFonts w:ascii="Times New Roman" w:eastAsia="Times New Roman" w:hAnsi="Times New Roman" w:cs="Times New Roman"/>
          <w:color w:val="000000"/>
          <w:highlight w:val="lightGray"/>
          <w:lang w:eastAsia="en-GB"/>
        </w:rPr>
        <w:t>tender</w:t>
      </w:r>
      <w:r w:rsidR="00562004">
        <w:rPr>
          <w:rFonts w:ascii="Times New Roman" w:eastAsia="Times New Roman" w:hAnsi="Times New Roman" w:cs="Times New Roman"/>
          <w:color w:val="000000"/>
          <w:lang w:eastAsia="en-GB"/>
        </w:rPr>
        <w:t>]</w:t>
      </w:r>
      <w:r w:rsidR="00562004" w:rsidRPr="00751E2D">
        <w:rPr>
          <w:rFonts w:ascii="Times New Roman" w:eastAsia="Times New Roman" w:hAnsi="Times New Roman" w:cs="Times New Roman"/>
          <w:color w:val="000000"/>
          <w:lang w:eastAsia="en-GB"/>
        </w:rPr>
        <w:t xml:space="preserve"> </w:t>
      </w:r>
      <w:r w:rsidRPr="00751E2D">
        <w:rPr>
          <w:rFonts w:ascii="Times New Roman" w:eastAsia="Times New Roman" w:hAnsi="Times New Roman" w:cs="Times New Roman"/>
          <w:color w:val="000000"/>
          <w:lang w:eastAsia="en-GB"/>
        </w:rPr>
        <w:t>impartially, or that could reasonably appear to do so in the eyes of a third party (</w:t>
      </w:r>
      <w:r w:rsidRPr="00751E2D">
        <w:rPr>
          <w:rFonts w:ascii="Times New Roman" w:eastAsia="Times New Roman" w:hAnsi="Times New Roman" w:cs="Times New Roman"/>
          <w:i/>
          <w:color w:val="000000"/>
          <w:lang w:eastAsia="en-GB"/>
        </w:rPr>
        <w:t>Ex. Past or current personal relationships, nationality, political affinity, etc.).</w:t>
      </w:r>
    </w:p>
    <w:p w14:paraId="6C0C3AB2" w14:textId="77777777" w:rsidR="00751E2D" w:rsidRDefault="00751E2D" w:rsidP="00751E2D">
      <w:pPr>
        <w:spacing w:before="100" w:beforeAutospacing="1" w:after="0" w:line="240" w:lineRule="auto"/>
        <w:jc w:val="both"/>
        <w:rPr>
          <w:rFonts w:ascii="Times New Roman" w:eastAsia="Times New Roman" w:hAnsi="Times New Roman" w:cs="Times New Roman"/>
          <w:color w:val="000000"/>
          <w:lang w:eastAsia="en-GB"/>
        </w:rPr>
      </w:pPr>
      <w:r w:rsidRPr="00751E2D">
        <w:rPr>
          <w:rFonts w:ascii="Times New Roman" w:eastAsia="Times New Roman" w:hAnsi="Times New Roman" w:cs="Times New Roman"/>
          <w:color w:val="000000"/>
          <w:lang w:eastAsia="en-GB"/>
        </w:rPr>
        <w:t xml:space="preserve">I hereby declare that I fall under one or more of the above circumstances (please specify which and </w:t>
      </w:r>
      <w:proofErr w:type="gramStart"/>
      <w:r w:rsidRPr="00751E2D">
        <w:rPr>
          <w:rFonts w:ascii="Times New Roman" w:eastAsia="Times New Roman" w:hAnsi="Times New Roman" w:cs="Times New Roman"/>
          <w:color w:val="000000"/>
          <w:lang w:eastAsia="en-GB"/>
        </w:rPr>
        <w:t>explain)</w:t>
      </w:r>
      <w:r w:rsidRPr="00751E2D">
        <w:rPr>
          <w:rFonts w:ascii="Times New Roman" w:eastAsia="Times New Roman" w:hAnsi="Times New Roman" w:cs="Times New Roman"/>
          <w:color w:val="000000"/>
          <w:vertAlign w:val="superscript"/>
          <w:lang w:eastAsia="en-GB"/>
        </w:rPr>
        <w:t>*</w:t>
      </w:r>
      <w:proofErr w:type="gramEnd"/>
      <w:r w:rsidRPr="00751E2D">
        <w:rPr>
          <w:rFonts w:ascii="Times New Roman" w:eastAsia="Times New Roman" w:hAnsi="Times New Roman" w:cs="Times New Roman"/>
          <w:color w:val="000000"/>
          <w:lang w:eastAsia="en-GB"/>
        </w:rPr>
        <w:t>:</w:t>
      </w:r>
    </w:p>
    <w:p w14:paraId="6C0C3AB3" w14:textId="77777777" w:rsidR="002D59B1" w:rsidRPr="00751E2D" w:rsidRDefault="002D59B1" w:rsidP="00751E2D">
      <w:pPr>
        <w:spacing w:before="100" w:beforeAutospacing="1" w:after="0" w:line="240" w:lineRule="auto"/>
        <w:jc w:val="both"/>
        <w:rPr>
          <w:rFonts w:ascii="Times New Roman" w:eastAsia="Times New Roman" w:hAnsi="Times New Roman" w:cs="Times New Roman"/>
          <w:color w:val="000000"/>
          <w:lang w:eastAsia="en-GB"/>
        </w:rPr>
      </w:pPr>
    </w:p>
    <w:tbl>
      <w:tblPr>
        <w:tblpPr w:leftFromText="180" w:rightFromText="180" w:bottomFromText="200" w:vertAnchor="text" w:horzAnchor="margin" w:tblpY="230"/>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751E2D" w:rsidRPr="00751E2D" w14:paraId="6C0C3AB5" w14:textId="77777777" w:rsidTr="00751E2D">
        <w:trPr>
          <w:trHeight w:val="1551"/>
        </w:trPr>
        <w:tc>
          <w:tcPr>
            <w:tcW w:w="8834" w:type="dxa"/>
            <w:tcBorders>
              <w:top w:val="single" w:sz="4" w:space="0" w:color="auto"/>
              <w:left w:val="single" w:sz="4" w:space="0" w:color="auto"/>
              <w:bottom w:val="single" w:sz="4" w:space="0" w:color="auto"/>
              <w:right w:val="single" w:sz="4" w:space="0" w:color="auto"/>
            </w:tcBorders>
          </w:tcPr>
          <w:p w14:paraId="6C0C3AB4" w14:textId="77777777" w:rsidR="00751E2D" w:rsidRPr="00751E2D" w:rsidRDefault="00751E2D" w:rsidP="00751E2D">
            <w:pPr>
              <w:widowControl w:val="0"/>
              <w:tabs>
                <w:tab w:val="left" w:pos="8476"/>
              </w:tabs>
              <w:spacing w:after="120" w:line="264" w:lineRule="exact"/>
              <w:ind w:right="1260"/>
              <w:rPr>
                <w:rFonts w:ascii="Times New Roman" w:eastAsia="Times New Roman" w:hAnsi="Times New Roman" w:cs="Times New Roman"/>
                <w:sz w:val="21"/>
                <w:szCs w:val="21"/>
                <w:lang w:eastAsia="en-GB"/>
              </w:rPr>
            </w:pPr>
          </w:p>
        </w:tc>
      </w:tr>
    </w:tbl>
    <w:p w14:paraId="6C0C3AB6" w14:textId="77777777" w:rsidR="002D59B1" w:rsidRDefault="002D59B1" w:rsidP="00751E2D">
      <w:pPr>
        <w:spacing w:before="100" w:beforeAutospacing="1" w:after="120" w:line="240" w:lineRule="auto"/>
        <w:jc w:val="both"/>
        <w:rPr>
          <w:rFonts w:ascii="Times New Roman" w:eastAsia="Times New Roman" w:hAnsi="Times New Roman" w:cs="Times New Roman"/>
          <w:i/>
          <w:color w:val="000000"/>
          <w:sz w:val="20"/>
          <w:szCs w:val="20"/>
          <w:vertAlign w:val="superscript"/>
          <w:lang w:eastAsia="en-GB"/>
        </w:rPr>
      </w:pPr>
    </w:p>
    <w:p w14:paraId="6C0C3AB7" w14:textId="77777777" w:rsidR="00751E2D" w:rsidRPr="00751E2D" w:rsidRDefault="00751E2D" w:rsidP="00562004">
      <w:pPr>
        <w:spacing w:after="120" w:line="240" w:lineRule="auto"/>
        <w:jc w:val="both"/>
        <w:rPr>
          <w:rFonts w:ascii="Times New Roman" w:eastAsia="Times New Roman" w:hAnsi="Times New Roman" w:cs="Times New Roman"/>
          <w:i/>
          <w:color w:val="000000"/>
          <w:sz w:val="20"/>
          <w:szCs w:val="20"/>
          <w:lang w:eastAsia="en-GB"/>
        </w:rPr>
      </w:pPr>
      <w:r w:rsidRPr="00751E2D">
        <w:rPr>
          <w:rFonts w:ascii="Times New Roman" w:eastAsia="Times New Roman" w:hAnsi="Times New Roman" w:cs="Times New Roman"/>
          <w:i/>
          <w:color w:val="000000"/>
          <w:sz w:val="20"/>
          <w:szCs w:val="20"/>
          <w:vertAlign w:val="superscript"/>
          <w:lang w:eastAsia="en-GB"/>
        </w:rPr>
        <w:t>*</w:t>
      </w:r>
      <w:r w:rsidRPr="00751E2D">
        <w:rPr>
          <w:rFonts w:ascii="Times New Roman" w:eastAsia="Times New Roman" w:hAnsi="Times New Roman" w:cs="Times New Roman"/>
          <w:i/>
          <w:color w:val="000000"/>
          <w:sz w:val="20"/>
          <w:szCs w:val="20"/>
          <w:lang w:eastAsia="en-GB"/>
        </w:rPr>
        <w:t xml:space="preserve">Ex. In case of employment by a structure including different departments or institutes, please specify the degree of autonomy between them. </w:t>
      </w:r>
    </w:p>
    <w:p w14:paraId="6C0C3AB8" w14:textId="77777777" w:rsidR="00751E2D" w:rsidRPr="00751E2D" w:rsidRDefault="00751E2D" w:rsidP="00562004">
      <w:pPr>
        <w:widowControl w:val="0"/>
        <w:tabs>
          <w:tab w:val="left" w:pos="8476"/>
        </w:tabs>
        <w:spacing w:after="120" w:line="264" w:lineRule="exact"/>
        <w:ind w:right="-29"/>
        <w:rPr>
          <w:rFonts w:ascii="Times New Roman" w:eastAsia="Times New Roman" w:hAnsi="Times New Roman" w:cs="Times New Roman"/>
          <w:b/>
          <w:bCs/>
          <w:color w:val="000000"/>
          <w:sz w:val="16"/>
          <w:szCs w:val="16"/>
          <w:shd w:val="clear" w:color="auto" w:fill="FFFFFF"/>
        </w:rPr>
      </w:pPr>
    </w:p>
    <w:p w14:paraId="6C0C3AB9" w14:textId="77777777" w:rsidR="00751E2D" w:rsidRPr="00751E2D" w:rsidRDefault="00751E2D" w:rsidP="00562004">
      <w:pPr>
        <w:widowControl w:val="0"/>
        <w:spacing w:after="120" w:line="264" w:lineRule="exact"/>
        <w:ind w:right="20"/>
        <w:jc w:val="both"/>
        <w:rPr>
          <w:rFonts w:ascii="Times New Roman" w:eastAsia="Times New Roman" w:hAnsi="Times New Roman" w:cs="Times New Roman"/>
          <w:lang w:eastAsia="en-GB"/>
        </w:rPr>
      </w:pPr>
      <w:r w:rsidRPr="00751E2D">
        <w:rPr>
          <w:rFonts w:ascii="Times New Roman" w:eastAsia="Times New Roman" w:hAnsi="Times New Roman" w:cs="Times New Roman"/>
          <w:color w:val="000000"/>
          <w:shd w:val="clear" w:color="auto" w:fill="FFFFFF"/>
        </w:rPr>
        <w:lastRenderedPageBreak/>
        <w:t>I hereby declare on my honour that the disclosed information is true and complete to the best of my knowledge.</w:t>
      </w:r>
    </w:p>
    <w:p w14:paraId="6C0C3ABA" w14:textId="77777777" w:rsidR="00751E2D" w:rsidRPr="00404591" w:rsidRDefault="00751E2D" w:rsidP="007D7232">
      <w:pPr>
        <w:pStyle w:val="heading5"/>
      </w:pPr>
      <w:r w:rsidRPr="00404591">
        <w:t>Confidentiality and personal data protection</w:t>
      </w:r>
    </w:p>
    <w:p w14:paraId="6C0C3ABB" w14:textId="77777777" w:rsidR="00751E2D" w:rsidRPr="00751E2D" w:rsidRDefault="00751E2D" w:rsidP="00562004">
      <w:pPr>
        <w:widowControl w:val="0"/>
        <w:shd w:val="clear" w:color="auto" w:fill="FFFFFF"/>
        <w:spacing w:after="120" w:line="259" w:lineRule="exact"/>
        <w:ind w:left="23" w:right="23"/>
        <w:jc w:val="both"/>
        <w:rPr>
          <w:rFonts w:ascii="Times New Roman" w:eastAsia="Times New Roman" w:hAnsi="Times New Roman" w:cs="Times New Roman"/>
          <w:color w:val="000000"/>
          <w:shd w:val="clear" w:color="auto" w:fill="FFFFFF"/>
        </w:rPr>
      </w:pPr>
      <w:r w:rsidRPr="00751E2D">
        <w:rPr>
          <w:rFonts w:ascii="Times New Roman" w:eastAsia="Times New Roman" w:hAnsi="Times New Roman" w:cs="Times New Roman"/>
          <w:color w:val="000000"/>
          <w:shd w:val="clear" w:color="auto" w:fill="FFFFFF"/>
        </w:rPr>
        <w:t xml:space="preserve">I confirm that I have read, </w:t>
      </w:r>
      <w:proofErr w:type="gramStart"/>
      <w:r w:rsidRPr="00751E2D">
        <w:rPr>
          <w:rFonts w:ascii="Times New Roman" w:eastAsia="Times New Roman" w:hAnsi="Times New Roman" w:cs="Times New Roman"/>
          <w:color w:val="000000"/>
          <w:shd w:val="clear" w:color="auto" w:fill="FFFFFF"/>
        </w:rPr>
        <w:t>understood</w:t>
      </w:r>
      <w:proofErr w:type="gramEnd"/>
      <w:r w:rsidRPr="00751E2D">
        <w:rPr>
          <w:rFonts w:ascii="Times New Roman" w:eastAsia="Times New Roman" w:hAnsi="Times New Roman" w:cs="Times New Roman"/>
          <w:color w:val="000000"/>
          <w:shd w:val="clear" w:color="auto" w:fill="FFFFFF"/>
        </w:rPr>
        <w:t xml:space="preserve"> and accepted the code of conduct for experts established in Annex 1 to the contract sent by the contracting party.</w:t>
      </w:r>
    </w:p>
    <w:p w14:paraId="6C0C3ABC" w14:textId="77777777" w:rsidR="00751E2D" w:rsidRPr="00751E2D" w:rsidRDefault="00751E2D" w:rsidP="00562004">
      <w:pPr>
        <w:widowControl w:val="0"/>
        <w:shd w:val="clear" w:color="auto" w:fill="FFFFFF"/>
        <w:spacing w:after="120" w:line="259" w:lineRule="exact"/>
        <w:ind w:left="23" w:right="23"/>
        <w:jc w:val="both"/>
        <w:rPr>
          <w:rFonts w:ascii="Times New Roman" w:eastAsia="Times New Roman" w:hAnsi="Times New Roman" w:cs="Times New Roman"/>
          <w:color w:val="000000"/>
          <w:shd w:val="clear" w:color="auto" w:fill="FFFFFF"/>
        </w:rPr>
      </w:pPr>
      <w:r w:rsidRPr="00751E2D">
        <w:rPr>
          <w:rFonts w:ascii="Times New Roman" w:eastAsia="Times New Roman" w:hAnsi="Times New Roman" w:cs="Times New Roman"/>
          <w:color w:val="000000"/>
          <w:shd w:val="clear" w:color="auto" w:fill="FFFFFF"/>
        </w:rPr>
        <w:t xml:space="preserve">I also confirm that I will keep all matters entrusted to me confidential and will process the personal data I receive only for the purposes of the performance of the present </w:t>
      </w:r>
      <w:r w:rsidR="007D7232">
        <w:rPr>
          <w:rFonts w:ascii="Times New Roman" w:eastAsia="Times New Roman" w:hAnsi="Times New Roman" w:cs="Times New Roman"/>
          <w:color w:val="000000"/>
          <w:shd w:val="clear" w:color="auto" w:fill="FFFFFF"/>
        </w:rPr>
        <w:t>contract</w:t>
      </w:r>
      <w:r w:rsidRPr="00751E2D">
        <w:rPr>
          <w:rFonts w:ascii="Times New Roman" w:eastAsia="Times New Roman" w:hAnsi="Times New Roman" w:cs="Times New Roman"/>
          <w:color w:val="000000"/>
          <w:shd w:val="clear" w:color="auto" w:fill="FFFFFF"/>
        </w:rPr>
        <w:t xml:space="preserve">. If unnecessary or excessive personal data are contained in the documents </w:t>
      </w:r>
      <w:r w:rsidRPr="00687E7C">
        <w:rPr>
          <w:rFonts w:ascii="Times New Roman" w:eastAsia="Times New Roman" w:hAnsi="Times New Roman" w:cs="Times New Roman"/>
          <w:color w:val="000000"/>
          <w:shd w:val="clear" w:color="auto" w:fill="FFFFFF"/>
        </w:rPr>
        <w:t>submitted</w:t>
      </w:r>
      <w:r w:rsidR="007D7232" w:rsidRPr="00687E7C">
        <w:rPr>
          <w:rFonts w:ascii="Times New Roman" w:eastAsia="Times New Roman" w:hAnsi="Times New Roman" w:cs="Times New Roman"/>
          <w:color w:val="000000"/>
          <w:shd w:val="clear" w:color="auto" w:fill="FFFFFF"/>
        </w:rPr>
        <w:t xml:space="preserve"> during the implementation of the </w:t>
      </w:r>
      <w:proofErr w:type="gramStart"/>
      <w:r w:rsidR="007D7232" w:rsidRPr="00687E7C">
        <w:rPr>
          <w:rFonts w:ascii="Times New Roman" w:eastAsia="Times New Roman" w:hAnsi="Times New Roman" w:cs="Times New Roman"/>
          <w:color w:val="000000"/>
          <w:shd w:val="clear" w:color="auto" w:fill="FFFFFF"/>
        </w:rPr>
        <w:t>contract</w:t>
      </w:r>
      <w:proofErr w:type="gramEnd"/>
      <w:r w:rsidRPr="00687E7C">
        <w:rPr>
          <w:rFonts w:ascii="Times New Roman" w:eastAsia="Times New Roman" w:hAnsi="Times New Roman" w:cs="Times New Roman"/>
          <w:color w:val="000000"/>
          <w:shd w:val="clear" w:color="auto" w:fill="FFFFFF"/>
        </w:rPr>
        <w:t xml:space="preserve"> I will</w:t>
      </w:r>
      <w:r w:rsidRPr="00751E2D">
        <w:rPr>
          <w:rFonts w:ascii="Times New Roman" w:eastAsia="Times New Roman" w:hAnsi="Times New Roman" w:cs="Times New Roman"/>
          <w:color w:val="000000"/>
          <w:shd w:val="clear" w:color="auto" w:fill="FFFFFF"/>
        </w:rPr>
        <w:t xml:space="preserve"> not process them further or take them into account for the </w:t>
      </w:r>
      <w:r w:rsidR="007D7232">
        <w:rPr>
          <w:rFonts w:ascii="Times New Roman" w:eastAsia="Times New Roman" w:hAnsi="Times New Roman" w:cs="Times New Roman"/>
          <w:color w:val="000000"/>
          <w:shd w:val="clear" w:color="auto" w:fill="FFFFFF"/>
        </w:rPr>
        <w:t>implementation of the contract</w:t>
      </w:r>
      <w:r w:rsidRPr="00751E2D">
        <w:rPr>
          <w:rFonts w:ascii="Times New Roman" w:eastAsia="Times New Roman" w:hAnsi="Times New Roman" w:cs="Times New Roman"/>
          <w:color w:val="000000"/>
          <w:shd w:val="clear" w:color="auto" w:fill="FFFFFF"/>
        </w:rPr>
        <w:t xml:space="preserve">. I will not communicate outside </w:t>
      </w:r>
      <w:r w:rsidR="007D7232">
        <w:rPr>
          <w:rFonts w:ascii="Times New Roman" w:eastAsia="Times New Roman" w:hAnsi="Times New Roman" w:cs="Times New Roman"/>
          <w:color w:val="000000"/>
          <w:shd w:val="clear" w:color="auto" w:fill="FFFFFF"/>
        </w:rPr>
        <w:t>[</w:t>
      </w:r>
      <w:r w:rsidRPr="007D7232">
        <w:rPr>
          <w:rFonts w:ascii="Times New Roman" w:eastAsia="Times New Roman" w:hAnsi="Times New Roman" w:cs="Times New Roman"/>
          <w:color w:val="000000"/>
          <w:highlight w:val="lightGray"/>
          <w:shd w:val="clear" w:color="auto" w:fill="FFFFFF"/>
        </w:rPr>
        <w:t>the panel</w:t>
      </w:r>
      <w:r w:rsidR="007D7232">
        <w:rPr>
          <w:rFonts w:ascii="Times New Roman" w:eastAsia="Times New Roman" w:hAnsi="Times New Roman" w:cs="Times New Roman"/>
          <w:color w:val="000000"/>
          <w:shd w:val="clear" w:color="auto" w:fill="FFFFFF"/>
        </w:rPr>
        <w:t>] [</w:t>
      </w:r>
      <w:r w:rsidR="007D7232" w:rsidRPr="007D7232">
        <w:rPr>
          <w:rFonts w:ascii="Times New Roman" w:eastAsia="Times New Roman" w:hAnsi="Times New Roman" w:cs="Times New Roman"/>
          <w:color w:val="000000"/>
          <w:highlight w:val="lightGray"/>
          <w:shd w:val="clear" w:color="auto" w:fill="FFFFFF"/>
        </w:rPr>
        <w:t>the expert’s group</w:t>
      </w:r>
      <w:r w:rsidR="007D7232">
        <w:rPr>
          <w:rFonts w:ascii="Times New Roman" w:eastAsia="Times New Roman" w:hAnsi="Times New Roman" w:cs="Times New Roman"/>
          <w:color w:val="000000"/>
          <w:shd w:val="clear" w:color="auto" w:fill="FFFFFF"/>
        </w:rPr>
        <w:t>]</w:t>
      </w:r>
      <w:r w:rsidRPr="00751E2D">
        <w:rPr>
          <w:rFonts w:ascii="Times New Roman" w:eastAsia="Times New Roman" w:hAnsi="Times New Roman" w:cs="Times New Roman"/>
          <w:color w:val="000000"/>
          <w:shd w:val="clear" w:color="auto" w:fill="FFFFFF"/>
        </w:rPr>
        <w:t xml:space="preserve"> any confidential information that is revealed to me or that I have discovered. I will not make any adverse use of information given to me.</w:t>
      </w:r>
    </w:p>
    <w:p w14:paraId="6C0C3ABD" w14:textId="77777777" w:rsidR="00751E2D" w:rsidRDefault="00751E2D" w:rsidP="00562004">
      <w:pPr>
        <w:spacing w:after="120" w:line="240" w:lineRule="auto"/>
        <w:rPr>
          <w:rFonts w:ascii="Times New Roman" w:eastAsia="Times New Roman" w:hAnsi="Times New Roman" w:cs="Times New Roman"/>
          <w:lang w:eastAsia="en-GB"/>
        </w:rPr>
      </w:pPr>
    </w:p>
    <w:p w14:paraId="6C0C3ABE" w14:textId="77777777" w:rsidR="00404591" w:rsidRPr="00A255EC" w:rsidRDefault="00404591" w:rsidP="00404591">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 xml:space="preserve">Expert: </w:t>
      </w:r>
      <w:r w:rsidRPr="00A255EC">
        <w:rPr>
          <w:rFonts w:ascii="Times New Roman" w:hAnsi="Times New Roman" w:cs="Times New Roman"/>
          <w:sz w:val="24"/>
        </w:rPr>
        <w:t>[</w:t>
      </w:r>
      <w:r w:rsidRPr="00332329">
        <w:rPr>
          <w:rFonts w:ascii="Times New Roman" w:hAnsi="Times New Roman" w:cs="Times New Roman"/>
          <w:i/>
          <w:sz w:val="24"/>
          <w:highlight w:val="lightGray"/>
        </w:rPr>
        <w:t>insert full name</w:t>
      </w:r>
      <w:r w:rsidRPr="00A255EC">
        <w:rPr>
          <w:rFonts w:ascii="Times New Roman" w:hAnsi="Times New Roman" w:cs="Times New Roman"/>
          <w:sz w:val="24"/>
        </w:rPr>
        <w:t>]</w:t>
      </w:r>
    </w:p>
    <w:p w14:paraId="6C0C3ABF" w14:textId="77777777" w:rsidR="00404591" w:rsidRPr="00A255EC" w:rsidRDefault="00404591" w:rsidP="00404591">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Date:</w:t>
      </w:r>
    </w:p>
    <w:p w14:paraId="6C0C3AC0" w14:textId="77777777" w:rsidR="00404591" w:rsidRPr="00A255EC" w:rsidRDefault="00404591" w:rsidP="00404591">
      <w:pPr>
        <w:tabs>
          <w:tab w:val="left" w:pos="0"/>
          <w:tab w:val="left" w:pos="510"/>
          <w:tab w:val="left" w:pos="10977"/>
        </w:tabs>
        <w:jc w:val="both"/>
        <w:rPr>
          <w:rFonts w:ascii="Times New Roman" w:hAnsi="Times New Roman" w:cs="Times New Roman"/>
          <w:sz w:val="24"/>
        </w:rPr>
      </w:pPr>
      <w:r>
        <w:rPr>
          <w:rFonts w:ascii="Times New Roman" w:hAnsi="Times New Roman" w:cs="Times New Roman"/>
          <w:sz w:val="24"/>
        </w:rPr>
        <w:t xml:space="preserve">Signature: </w:t>
      </w:r>
    </w:p>
    <w:p w14:paraId="6C0C3AC1" w14:textId="77777777" w:rsidR="00A66D38" w:rsidRDefault="00A66D38" w:rsidP="00404591">
      <w:pPr>
        <w:tabs>
          <w:tab w:val="left" w:pos="0"/>
          <w:tab w:val="left" w:pos="510"/>
          <w:tab w:val="left" w:pos="10977"/>
        </w:tabs>
        <w:jc w:val="both"/>
        <w:rPr>
          <w:rFonts w:ascii="Times New Roman" w:hAnsi="Times New Roman" w:cs="Times New Roman"/>
          <w:sz w:val="24"/>
        </w:rPr>
      </w:pPr>
    </w:p>
    <w:p w14:paraId="564CD057" w14:textId="77777777" w:rsidR="00FE06E4" w:rsidRDefault="00FE06E4" w:rsidP="00404591">
      <w:pPr>
        <w:tabs>
          <w:tab w:val="left" w:pos="0"/>
          <w:tab w:val="left" w:pos="510"/>
          <w:tab w:val="left" w:pos="10977"/>
        </w:tabs>
        <w:jc w:val="both"/>
        <w:rPr>
          <w:rFonts w:ascii="Times New Roman" w:hAnsi="Times New Roman" w:cs="Times New Roman"/>
          <w:sz w:val="24"/>
        </w:rPr>
      </w:pPr>
    </w:p>
    <w:p w14:paraId="16859563" w14:textId="77777777" w:rsidR="00F67063" w:rsidRDefault="00F67063" w:rsidP="00404591">
      <w:pPr>
        <w:tabs>
          <w:tab w:val="left" w:pos="0"/>
          <w:tab w:val="left" w:pos="510"/>
          <w:tab w:val="left" w:pos="10977"/>
        </w:tabs>
        <w:jc w:val="both"/>
        <w:rPr>
          <w:rFonts w:ascii="Times New Roman" w:hAnsi="Times New Roman" w:cs="Times New Roman"/>
          <w:sz w:val="24"/>
        </w:rPr>
      </w:pPr>
    </w:p>
    <w:p w14:paraId="1DC0A69F" w14:textId="77777777" w:rsidR="00F67063" w:rsidRDefault="00F67063" w:rsidP="00404591">
      <w:pPr>
        <w:tabs>
          <w:tab w:val="left" w:pos="0"/>
          <w:tab w:val="left" w:pos="510"/>
          <w:tab w:val="left" w:pos="10977"/>
        </w:tabs>
        <w:jc w:val="both"/>
        <w:rPr>
          <w:rFonts w:ascii="Times New Roman" w:hAnsi="Times New Roman" w:cs="Times New Roman"/>
          <w:sz w:val="24"/>
        </w:rPr>
      </w:pPr>
    </w:p>
    <w:p w14:paraId="02C4E953" w14:textId="77777777" w:rsidR="00F67063" w:rsidRDefault="00F67063" w:rsidP="00404591">
      <w:pPr>
        <w:tabs>
          <w:tab w:val="left" w:pos="0"/>
          <w:tab w:val="left" w:pos="510"/>
          <w:tab w:val="left" w:pos="10977"/>
        </w:tabs>
        <w:jc w:val="both"/>
        <w:rPr>
          <w:rFonts w:ascii="Times New Roman" w:hAnsi="Times New Roman" w:cs="Times New Roman"/>
          <w:sz w:val="24"/>
        </w:rPr>
      </w:pPr>
    </w:p>
    <w:p w14:paraId="5737B42C" w14:textId="77777777" w:rsidR="00F67063" w:rsidRDefault="00F67063" w:rsidP="00404591">
      <w:pPr>
        <w:tabs>
          <w:tab w:val="left" w:pos="0"/>
          <w:tab w:val="left" w:pos="510"/>
          <w:tab w:val="left" w:pos="10977"/>
        </w:tabs>
        <w:jc w:val="both"/>
        <w:rPr>
          <w:rFonts w:ascii="Times New Roman" w:hAnsi="Times New Roman" w:cs="Times New Roman"/>
          <w:sz w:val="24"/>
        </w:rPr>
      </w:pPr>
    </w:p>
    <w:p w14:paraId="0F07DD79" w14:textId="77777777" w:rsidR="00F67063" w:rsidRDefault="00F67063" w:rsidP="00404591">
      <w:pPr>
        <w:tabs>
          <w:tab w:val="left" w:pos="0"/>
          <w:tab w:val="left" w:pos="510"/>
          <w:tab w:val="left" w:pos="10977"/>
        </w:tabs>
        <w:jc w:val="both"/>
        <w:rPr>
          <w:rFonts w:ascii="Times New Roman" w:hAnsi="Times New Roman" w:cs="Times New Roman"/>
          <w:sz w:val="24"/>
        </w:rPr>
      </w:pPr>
    </w:p>
    <w:p w14:paraId="3BC81B23" w14:textId="77777777" w:rsidR="00F67063" w:rsidRDefault="00F67063" w:rsidP="00404591">
      <w:pPr>
        <w:tabs>
          <w:tab w:val="left" w:pos="0"/>
          <w:tab w:val="left" w:pos="510"/>
          <w:tab w:val="left" w:pos="10977"/>
        </w:tabs>
        <w:jc w:val="both"/>
        <w:rPr>
          <w:rFonts w:ascii="Times New Roman" w:hAnsi="Times New Roman" w:cs="Times New Roman"/>
          <w:sz w:val="24"/>
        </w:rPr>
      </w:pPr>
    </w:p>
    <w:p w14:paraId="06C5DFB1" w14:textId="77777777" w:rsidR="00F67063" w:rsidRDefault="00F67063" w:rsidP="00404591">
      <w:pPr>
        <w:tabs>
          <w:tab w:val="left" w:pos="0"/>
          <w:tab w:val="left" w:pos="510"/>
          <w:tab w:val="left" w:pos="10977"/>
        </w:tabs>
        <w:jc w:val="both"/>
        <w:rPr>
          <w:rFonts w:ascii="Times New Roman" w:hAnsi="Times New Roman" w:cs="Times New Roman"/>
          <w:sz w:val="24"/>
        </w:rPr>
      </w:pPr>
    </w:p>
    <w:p w14:paraId="702331D6" w14:textId="77777777" w:rsidR="00F67063" w:rsidRDefault="00F67063" w:rsidP="00404591">
      <w:pPr>
        <w:tabs>
          <w:tab w:val="left" w:pos="0"/>
          <w:tab w:val="left" w:pos="510"/>
          <w:tab w:val="left" w:pos="10977"/>
        </w:tabs>
        <w:jc w:val="both"/>
        <w:rPr>
          <w:rFonts w:ascii="Times New Roman" w:hAnsi="Times New Roman" w:cs="Times New Roman"/>
          <w:sz w:val="24"/>
        </w:rPr>
      </w:pPr>
    </w:p>
    <w:p w14:paraId="113BC2D9" w14:textId="77777777" w:rsidR="00F67063" w:rsidRDefault="00F67063" w:rsidP="00404591">
      <w:pPr>
        <w:tabs>
          <w:tab w:val="left" w:pos="0"/>
          <w:tab w:val="left" w:pos="510"/>
          <w:tab w:val="left" w:pos="10977"/>
        </w:tabs>
        <w:jc w:val="both"/>
        <w:rPr>
          <w:rFonts w:ascii="Times New Roman" w:hAnsi="Times New Roman" w:cs="Times New Roman"/>
          <w:sz w:val="24"/>
        </w:rPr>
      </w:pPr>
    </w:p>
    <w:p w14:paraId="3CAECC15" w14:textId="77777777" w:rsidR="00F67063" w:rsidRDefault="00F67063" w:rsidP="00404591">
      <w:pPr>
        <w:tabs>
          <w:tab w:val="left" w:pos="0"/>
          <w:tab w:val="left" w:pos="510"/>
          <w:tab w:val="left" w:pos="10977"/>
        </w:tabs>
        <w:jc w:val="both"/>
        <w:rPr>
          <w:rFonts w:ascii="Times New Roman" w:hAnsi="Times New Roman" w:cs="Times New Roman"/>
          <w:sz w:val="24"/>
        </w:rPr>
      </w:pPr>
    </w:p>
    <w:p w14:paraId="18D825E3" w14:textId="77777777" w:rsidR="00F67063" w:rsidRDefault="00F67063" w:rsidP="00404591">
      <w:pPr>
        <w:tabs>
          <w:tab w:val="left" w:pos="0"/>
          <w:tab w:val="left" w:pos="510"/>
          <w:tab w:val="left" w:pos="10977"/>
        </w:tabs>
        <w:jc w:val="both"/>
        <w:rPr>
          <w:rFonts w:ascii="Times New Roman" w:hAnsi="Times New Roman" w:cs="Times New Roman"/>
          <w:sz w:val="24"/>
        </w:rPr>
      </w:pPr>
    </w:p>
    <w:p w14:paraId="37322A4A" w14:textId="77777777" w:rsidR="00F67063" w:rsidRDefault="00F67063" w:rsidP="00404591">
      <w:pPr>
        <w:tabs>
          <w:tab w:val="left" w:pos="0"/>
          <w:tab w:val="left" w:pos="510"/>
          <w:tab w:val="left" w:pos="10977"/>
        </w:tabs>
        <w:jc w:val="both"/>
        <w:rPr>
          <w:rFonts w:ascii="Times New Roman" w:hAnsi="Times New Roman" w:cs="Times New Roman"/>
          <w:sz w:val="24"/>
        </w:rPr>
      </w:pPr>
    </w:p>
    <w:p w14:paraId="1A8D34E6" w14:textId="77777777" w:rsidR="00F67063" w:rsidRDefault="00F67063" w:rsidP="00404591">
      <w:pPr>
        <w:tabs>
          <w:tab w:val="left" w:pos="0"/>
          <w:tab w:val="left" w:pos="510"/>
          <w:tab w:val="left" w:pos="10977"/>
        </w:tabs>
        <w:jc w:val="both"/>
        <w:rPr>
          <w:rFonts w:ascii="Times New Roman" w:hAnsi="Times New Roman" w:cs="Times New Roman"/>
          <w:sz w:val="24"/>
        </w:rPr>
      </w:pPr>
    </w:p>
    <w:p w14:paraId="36331121" w14:textId="77777777" w:rsidR="00F67063" w:rsidRDefault="00F67063" w:rsidP="00404591">
      <w:pPr>
        <w:tabs>
          <w:tab w:val="left" w:pos="0"/>
          <w:tab w:val="left" w:pos="510"/>
          <w:tab w:val="left" w:pos="10977"/>
        </w:tabs>
        <w:jc w:val="both"/>
        <w:rPr>
          <w:rFonts w:ascii="Times New Roman" w:hAnsi="Times New Roman" w:cs="Times New Roman"/>
          <w:sz w:val="24"/>
        </w:rPr>
      </w:pPr>
    </w:p>
    <w:p w14:paraId="4C94C53A" w14:textId="2E108604" w:rsidR="00F67063" w:rsidRPr="000D5AF3" w:rsidRDefault="00F67063" w:rsidP="00F67063">
      <w:pPr>
        <w:pStyle w:val="Title"/>
      </w:pPr>
      <w:bookmarkStart w:id="61" w:name="_Toc410744851"/>
      <w:bookmarkStart w:id="62" w:name="_Toc510694190"/>
      <w:r>
        <w:lastRenderedPageBreak/>
        <w:t xml:space="preserve">ANNEX 4 – REQUEST FOR REIMBURSEMENT OF EXPENSES TEMPLATE </w:t>
      </w:r>
      <w:r w:rsidRPr="000D5AF3">
        <w:t>AND CONDITIONS</w:t>
      </w:r>
      <w:bookmarkEnd w:id="61"/>
      <w:bookmarkEnd w:id="62"/>
      <w:r>
        <w:t xml:space="preserve"> </w:t>
      </w:r>
    </w:p>
    <w:p w14:paraId="025F29C6" w14:textId="77777777" w:rsidR="00F67063" w:rsidRPr="006E746F" w:rsidRDefault="00F67063" w:rsidP="00F67063"/>
    <w:p w14:paraId="1727D2E9" w14:textId="77777777" w:rsidR="00F67063" w:rsidRPr="00F67063" w:rsidRDefault="00F67063" w:rsidP="00F67063">
      <w:pPr>
        <w:pStyle w:val="FootnoteText"/>
        <w:ind w:left="284" w:hanging="284"/>
        <w:rPr>
          <w:sz w:val="24"/>
          <w:szCs w:val="24"/>
          <w:lang w:val="en-GB"/>
        </w:rPr>
      </w:pPr>
      <w:r w:rsidRPr="00F67063">
        <w:rPr>
          <w:sz w:val="24"/>
          <w:szCs w:val="24"/>
        </w:rPr>
        <w:t>Request for reimbursement of travel expenses according to</w:t>
      </w:r>
      <w:r w:rsidRPr="00F67063">
        <w:rPr>
          <w:sz w:val="24"/>
          <w:szCs w:val="24"/>
          <w:lang w:val="en-GB"/>
        </w:rPr>
        <w:t>:</w:t>
      </w:r>
    </w:p>
    <w:p w14:paraId="4DE94CE6" w14:textId="77777777" w:rsidR="00F67063" w:rsidRDefault="00F67063" w:rsidP="00F67063">
      <w:pPr>
        <w:pStyle w:val="FootnoteText"/>
        <w:ind w:left="284" w:hanging="284"/>
        <w:rPr>
          <w:sz w:val="24"/>
          <w:szCs w:val="24"/>
          <w:lang w:val="en-GB"/>
        </w:rPr>
      </w:pPr>
    </w:p>
    <w:p w14:paraId="7D36C949" w14:textId="215ED298" w:rsidR="00F67063" w:rsidRPr="00F67063" w:rsidRDefault="00F67063" w:rsidP="00F67063">
      <w:pPr>
        <w:pStyle w:val="FootnoteText"/>
        <w:ind w:left="284" w:hanging="284"/>
        <w:rPr>
          <w:lang w:val="en-GB"/>
        </w:rPr>
      </w:pPr>
      <w:r w:rsidRPr="00F67063">
        <w:rPr>
          <w:sz w:val="24"/>
          <w:szCs w:val="24"/>
        </w:rPr>
        <w:t xml:space="preserve"> </w:t>
      </w:r>
      <w:r w:rsidRPr="00F67063">
        <w:rPr>
          <w:lang w:val="en-GB"/>
        </w:rPr>
        <w:t xml:space="preserve">Commission Decision </w:t>
      </w:r>
      <w:proofErr w:type="gramStart"/>
      <w:r w:rsidRPr="00F67063">
        <w:rPr>
          <w:lang w:val="en-GB"/>
        </w:rPr>
        <w:t>C(</w:t>
      </w:r>
      <w:proofErr w:type="gramEnd"/>
      <w:r w:rsidRPr="00F67063">
        <w:rPr>
          <w:lang w:val="en-GB"/>
        </w:rPr>
        <w:t xml:space="preserve">2007)5858 of 5 December 2007 laying down the Rules on the reimbursement of expenses incurred by people from outside the Commission invited to attend meetings in an expert capacity. Available at: </w:t>
      </w:r>
      <w:hyperlink r:id="rId19" w:history="1">
        <w:r w:rsidRPr="00F67063">
          <w:rPr>
            <w:rStyle w:val="Hyperlink"/>
            <w:lang w:val="en-GB"/>
          </w:rPr>
          <w:t>http://ec.europa.eu/employment_social/egf/docs/reglementation_experts_2008_en.pdf</w:t>
        </w:r>
      </w:hyperlink>
      <w:r w:rsidRPr="00F67063">
        <w:rPr>
          <w:lang w:val="en-GB"/>
        </w:rPr>
        <w:t>.</w:t>
      </w:r>
    </w:p>
    <w:p w14:paraId="17D25365" w14:textId="4DC1D541" w:rsidR="00F67063" w:rsidRDefault="00F67063" w:rsidP="00F67063">
      <w:pPr>
        <w:tabs>
          <w:tab w:val="left" w:pos="0"/>
          <w:tab w:val="left" w:pos="510"/>
          <w:tab w:val="left" w:pos="10977"/>
        </w:tabs>
        <w:spacing w:after="0" w:line="240" w:lineRule="auto"/>
        <w:jc w:val="both"/>
        <w:rPr>
          <w:rFonts w:ascii="Times New Roman" w:hAnsi="Times New Roman"/>
        </w:rPr>
      </w:pPr>
    </w:p>
    <w:p w14:paraId="7AD60196" w14:textId="77777777" w:rsidR="00F67063" w:rsidRDefault="00F67063" w:rsidP="00F67063">
      <w:pPr>
        <w:tabs>
          <w:tab w:val="left" w:pos="0"/>
          <w:tab w:val="left" w:pos="510"/>
          <w:tab w:val="left" w:pos="10977"/>
        </w:tabs>
        <w:spacing w:after="0" w:line="240" w:lineRule="auto"/>
        <w:jc w:val="both"/>
        <w:rPr>
          <w:rFonts w:ascii="Times New Roman" w:hAnsi="Times New Roman"/>
        </w:rPr>
      </w:pPr>
    </w:p>
    <w:tbl>
      <w:tblPr>
        <w:tblW w:w="0" w:type="auto"/>
        <w:tblInd w:w="-34" w:type="dxa"/>
        <w:tblLayout w:type="fixed"/>
        <w:tblCellMar>
          <w:left w:w="0" w:type="dxa"/>
          <w:right w:w="0" w:type="dxa"/>
        </w:tblCellMar>
        <w:tblLook w:val="04A0" w:firstRow="1" w:lastRow="0" w:firstColumn="1" w:lastColumn="0" w:noHBand="0" w:noVBand="1"/>
      </w:tblPr>
      <w:tblGrid>
        <w:gridCol w:w="801"/>
        <w:gridCol w:w="558"/>
        <w:gridCol w:w="484"/>
        <w:gridCol w:w="709"/>
        <w:gridCol w:w="851"/>
        <w:gridCol w:w="708"/>
        <w:gridCol w:w="851"/>
        <w:gridCol w:w="992"/>
        <w:gridCol w:w="1357"/>
        <w:gridCol w:w="873"/>
        <w:gridCol w:w="546"/>
        <w:gridCol w:w="546"/>
      </w:tblGrid>
      <w:tr w:rsidR="00F67063" w14:paraId="48FADB35" w14:textId="77777777" w:rsidTr="009D0DC3">
        <w:tc>
          <w:tcPr>
            <w:tcW w:w="8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07DBAA" w14:textId="77777777" w:rsidR="00F67063" w:rsidRDefault="00F67063" w:rsidP="009D0DC3">
            <w:pPr>
              <w:rPr>
                <w:rFonts w:ascii="Times New Roman" w:hAnsi="Times New Roman"/>
                <w:sz w:val="16"/>
                <w:szCs w:val="16"/>
                <w:lang w:eastAsia="en-GB"/>
              </w:rPr>
            </w:pPr>
            <w:r>
              <w:rPr>
                <w:sz w:val="16"/>
                <w:szCs w:val="16"/>
              </w:rPr>
              <w:t>Mission N°</w:t>
            </w:r>
          </w:p>
        </w:tc>
        <w:tc>
          <w:tcPr>
            <w:tcW w:w="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82F27B" w14:textId="77777777" w:rsidR="00F67063" w:rsidRDefault="00F67063" w:rsidP="009D0DC3">
            <w:pPr>
              <w:rPr>
                <w:rFonts w:ascii="Times New Roman" w:hAnsi="Times New Roman"/>
                <w:sz w:val="16"/>
                <w:szCs w:val="16"/>
                <w:lang w:eastAsia="en-GB"/>
              </w:rPr>
            </w:pPr>
            <w:r>
              <w:rPr>
                <w:sz w:val="16"/>
                <w:szCs w:val="16"/>
              </w:rPr>
              <w:t>From</w:t>
            </w:r>
          </w:p>
        </w:tc>
        <w:tc>
          <w:tcPr>
            <w:tcW w:w="4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9D3DEA" w14:textId="77777777" w:rsidR="00F67063" w:rsidRDefault="00F67063" w:rsidP="009D0DC3">
            <w:pPr>
              <w:rPr>
                <w:rFonts w:ascii="Times New Roman" w:hAnsi="Times New Roman"/>
                <w:sz w:val="16"/>
                <w:szCs w:val="16"/>
                <w:lang w:eastAsia="en-GB"/>
              </w:rPr>
            </w:pPr>
            <w:r>
              <w:rPr>
                <w:sz w:val="16"/>
                <w:szCs w:val="16"/>
              </w:rPr>
              <w:t>To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5CFCC5" w14:textId="77777777" w:rsidR="00F67063" w:rsidRDefault="00F67063" w:rsidP="009D0DC3">
            <w:pPr>
              <w:rPr>
                <w:rFonts w:ascii="Times New Roman" w:hAnsi="Times New Roman"/>
                <w:sz w:val="16"/>
                <w:szCs w:val="16"/>
                <w:lang w:eastAsia="en-GB"/>
              </w:rPr>
            </w:pPr>
            <w:r>
              <w:rPr>
                <w:sz w:val="16"/>
                <w:szCs w:val="16"/>
              </w:rPr>
              <w:t>Return</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59E556" w14:textId="77777777" w:rsidR="00F67063" w:rsidRDefault="00F67063" w:rsidP="009D0DC3">
            <w:pPr>
              <w:rPr>
                <w:rFonts w:ascii="Times New Roman" w:hAnsi="Times New Roman"/>
                <w:sz w:val="16"/>
                <w:szCs w:val="16"/>
                <w:lang w:eastAsia="en-GB"/>
              </w:rPr>
            </w:pPr>
            <w:r>
              <w:rPr>
                <w:sz w:val="16"/>
                <w:szCs w:val="16"/>
              </w:rPr>
              <w:t>Outward date</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BFF0ED" w14:textId="77777777" w:rsidR="00F67063" w:rsidRDefault="00F67063" w:rsidP="009D0DC3">
            <w:pPr>
              <w:rPr>
                <w:rFonts w:ascii="Times New Roman" w:hAnsi="Times New Roman"/>
                <w:sz w:val="16"/>
                <w:szCs w:val="16"/>
                <w:lang w:eastAsia="en-GB"/>
              </w:rPr>
            </w:pPr>
            <w:r>
              <w:rPr>
                <w:sz w:val="16"/>
                <w:szCs w:val="16"/>
              </w:rPr>
              <w:t>Return date</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8AA862" w14:textId="77777777" w:rsidR="00F67063" w:rsidRDefault="00F67063" w:rsidP="009D0DC3">
            <w:pPr>
              <w:rPr>
                <w:rFonts w:ascii="Times New Roman" w:hAnsi="Times New Roman"/>
                <w:sz w:val="16"/>
                <w:szCs w:val="16"/>
                <w:lang w:eastAsia="en-GB"/>
              </w:rPr>
            </w:pPr>
            <w:r>
              <w:rPr>
                <w:sz w:val="16"/>
                <w:szCs w:val="16"/>
              </w:rPr>
              <w:t>Transport</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6AB435" w14:textId="77777777" w:rsidR="00F67063" w:rsidRDefault="00F67063" w:rsidP="009D0DC3">
            <w:pPr>
              <w:rPr>
                <w:rFonts w:ascii="Times New Roman" w:hAnsi="Times New Roman"/>
                <w:sz w:val="16"/>
                <w:szCs w:val="16"/>
                <w:lang w:eastAsia="en-GB"/>
              </w:rPr>
            </w:pPr>
            <w:r>
              <w:rPr>
                <w:sz w:val="16"/>
                <w:szCs w:val="16"/>
              </w:rPr>
              <w:t>Transport cost</w:t>
            </w:r>
          </w:p>
        </w:tc>
        <w:tc>
          <w:tcPr>
            <w:tcW w:w="13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031B7" w14:textId="0EF5493C" w:rsidR="00F67063" w:rsidRDefault="00F67063" w:rsidP="009D0DC3">
            <w:pPr>
              <w:rPr>
                <w:rFonts w:ascii="Times New Roman" w:hAnsi="Times New Roman"/>
                <w:sz w:val="16"/>
                <w:szCs w:val="16"/>
                <w:lang w:eastAsia="en-GB"/>
              </w:rPr>
            </w:pPr>
            <w:r>
              <w:rPr>
                <w:sz w:val="16"/>
                <w:szCs w:val="16"/>
              </w:rPr>
              <w:t>Accommodation (1</w:t>
            </w:r>
            <w:r w:rsidR="002671B2">
              <w:rPr>
                <w:sz w:val="16"/>
                <w:szCs w:val="16"/>
              </w:rPr>
              <w:t>68</w:t>
            </w:r>
            <w:r>
              <w:rPr>
                <w:sz w:val="16"/>
                <w:szCs w:val="16"/>
              </w:rPr>
              <w:t>€/night/flat rate)</w:t>
            </w:r>
          </w:p>
        </w:tc>
        <w:tc>
          <w:tcPr>
            <w:tcW w:w="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D018DD" w14:textId="62E0D8F9" w:rsidR="00F67063" w:rsidRDefault="00F67063" w:rsidP="009D0DC3">
            <w:pPr>
              <w:rPr>
                <w:rFonts w:ascii="Times New Roman" w:hAnsi="Times New Roman"/>
                <w:sz w:val="16"/>
                <w:szCs w:val="16"/>
                <w:lang w:eastAsia="en-GB"/>
              </w:rPr>
            </w:pPr>
            <w:r>
              <w:rPr>
                <w:sz w:val="16"/>
                <w:szCs w:val="16"/>
              </w:rPr>
              <w:t>DSA (</w:t>
            </w:r>
            <w:r w:rsidR="002671B2">
              <w:rPr>
                <w:sz w:val="16"/>
                <w:szCs w:val="16"/>
              </w:rPr>
              <w:t>113</w:t>
            </w:r>
            <w:r>
              <w:rPr>
                <w:sz w:val="16"/>
                <w:szCs w:val="16"/>
              </w:rPr>
              <w:t xml:space="preserve"> €/day for each day of meeting</w:t>
            </w:r>
          </w:p>
        </w:tc>
        <w:tc>
          <w:tcPr>
            <w:tcW w:w="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6B8E4" w14:textId="77777777" w:rsidR="00F67063" w:rsidRDefault="00F67063" w:rsidP="009D0DC3">
            <w:pPr>
              <w:rPr>
                <w:rFonts w:ascii="Times New Roman" w:hAnsi="Times New Roman"/>
                <w:sz w:val="16"/>
                <w:szCs w:val="16"/>
                <w:lang w:eastAsia="en-GB"/>
              </w:rPr>
            </w:pPr>
            <w:r>
              <w:rPr>
                <w:sz w:val="16"/>
                <w:szCs w:val="16"/>
              </w:rPr>
              <w:t>Sub Total</w:t>
            </w:r>
          </w:p>
        </w:tc>
        <w:tc>
          <w:tcPr>
            <w:tcW w:w="5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FFDE2A" w14:textId="77777777" w:rsidR="00F67063" w:rsidRDefault="00F67063" w:rsidP="009D0DC3">
            <w:pPr>
              <w:rPr>
                <w:rFonts w:ascii="Times New Roman" w:hAnsi="Times New Roman"/>
                <w:sz w:val="16"/>
                <w:szCs w:val="16"/>
                <w:lang w:eastAsia="en-GB"/>
              </w:rPr>
            </w:pPr>
            <w:r>
              <w:rPr>
                <w:sz w:val="16"/>
                <w:szCs w:val="16"/>
              </w:rPr>
              <w:t>Total</w:t>
            </w:r>
          </w:p>
        </w:tc>
      </w:tr>
      <w:tr w:rsidR="00F67063" w14:paraId="38663CCA" w14:textId="77777777" w:rsidTr="009D0DC3">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853F3" w14:textId="77777777" w:rsidR="00F67063" w:rsidRPr="003C7E66" w:rsidRDefault="00F67063" w:rsidP="009D0DC3">
            <w:pPr>
              <w:rPr>
                <w:rFonts w:ascii="Times New Roman" w:hAnsi="Times New Roman"/>
                <w:sz w:val="16"/>
                <w:szCs w:val="16"/>
                <w:lang w:eastAsia="en-GB"/>
              </w:rPr>
            </w:pPr>
            <w:r w:rsidRPr="003C7E66">
              <w:rPr>
                <w:sz w:val="16"/>
                <w:szCs w:val="16"/>
              </w:rPr>
              <w:t>1</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14:paraId="6C7966FE" w14:textId="77777777" w:rsidR="00F67063" w:rsidRDefault="00F67063" w:rsidP="009D0DC3">
            <w:pPr>
              <w:rPr>
                <w:rFonts w:ascii="Times New Roman" w:hAnsi="Times New Roman"/>
                <w:sz w:val="24"/>
                <w:szCs w:val="24"/>
                <w:lang w:eastAsia="en-GB"/>
              </w:rPr>
            </w:pPr>
          </w:p>
        </w:tc>
        <w:tc>
          <w:tcPr>
            <w:tcW w:w="484" w:type="dxa"/>
            <w:tcBorders>
              <w:top w:val="nil"/>
              <w:left w:val="nil"/>
              <w:bottom w:val="single" w:sz="8" w:space="0" w:color="auto"/>
              <w:right w:val="single" w:sz="8" w:space="0" w:color="auto"/>
            </w:tcBorders>
            <w:tcMar>
              <w:top w:w="0" w:type="dxa"/>
              <w:left w:w="108" w:type="dxa"/>
              <w:bottom w:w="0" w:type="dxa"/>
              <w:right w:w="108" w:type="dxa"/>
            </w:tcMar>
            <w:hideMark/>
          </w:tcPr>
          <w:p w14:paraId="087116B0" w14:textId="77777777" w:rsidR="00F67063" w:rsidRDefault="00F67063" w:rsidP="009D0DC3">
            <w:pPr>
              <w:rPr>
                <w:rFonts w:ascii="Times New Roman" w:hAnsi="Times New Roman"/>
                <w:sz w:val="24"/>
                <w:szCs w:val="24"/>
                <w:lang w:eastAsia="en-GB"/>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5800D84" w14:textId="77777777" w:rsidR="00F67063" w:rsidRDefault="00F67063" w:rsidP="009D0DC3">
            <w:pPr>
              <w:rPr>
                <w:rFonts w:ascii="Times New Roman" w:hAnsi="Times New Roman"/>
                <w:sz w:val="24"/>
                <w:szCs w:val="24"/>
                <w:lang w:eastAsia="en-GB"/>
              </w:rPr>
            </w:pP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C9367E7" w14:textId="77777777" w:rsidR="00F67063" w:rsidRDefault="00F67063" w:rsidP="009D0DC3">
            <w:pPr>
              <w:rPr>
                <w:rFonts w:ascii="Times New Roman" w:hAnsi="Times New Roman"/>
                <w:sz w:val="24"/>
                <w:szCs w:val="24"/>
                <w:lang w:eastAsia="en-GB"/>
              </w:rPr>
            </w:pPr>
            <w: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E05F8C9" w14:textId="77777777" w:rsidR="00F67063" w:rsidRDefault="00F67063" w:rsidP="009D0DC3">
            <w:pPr>
              <w:rPr>
                <w:rFonts w:ascii="Times New Roman" w:hAnsi="Times New Roman"/>
                <w:sz w:val="24"/>
                <w:szCs w:val="24"/>
                <w:lang w:eastAsia="en-GB"/>
              </w:rPr>
            </w:pPr>
            <w: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6261820" w14:textId="77777777" w:rsidR="00F67063" w:rsidRDefault="00F67063" w:rsidP="009D0DC3">
            <w:pPr>
              <w:rPr>
                <w:rFonts w:ascii="Times New Roman" w:hAnsi="Times New Roman"/>
                <w:sz w:val="16"/>
                <w:szCs w:val="16"/>
                <w:lang w:eastAsia="en-GB"/>
              </w:rPr>
            </w:pPr>
            <w:r>
              <w:rPr>
                <w:sz w:val="16"/>
                <w:szCs w:val="16"/>
              </w:rPr>
              <w:t>Flight</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E786D0D" w14:textId="77777777" w:rsidR="00F67063" w:rsidRDefault="00F67063" w:rsidP="009D0DC3">
            <w:pPr>
              <w:rPr>
                <w:rFonts w:ascii="Times New Roman" w:hAnsi="Times New Roman"/>
                <w:sz w:val="24"/>
                <w:szCs w:val="24"/>
                <w:lang w:eastAsia="en-GB"/>
              </w:rPr>
            </w:pPr>
            <w: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14:paraId="3CFC5501" w14:textId="77777777" w:rsidR="00F67063" w:rsidRDefault="00F67063" w:rsidP="009D0DC3">
            <w:pPr>
              <w:rPr>
                <w:rFonts w:ascii="Times New Roman" w:hAnsi="Times New Roman"/>
                <w:sz w:val="24"/>
                <w:szCs w:val="24"/>
                <w:lang w:eastAsia="en-GB"/>
              </w:rPr>
            </w:pPr>
            <w:r>
              <w:t> </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3755D391" w14:textId="77777777" w:rsidR="00F67063" w:rsidRDefault="00F67063" w:rsidP="009D0DC3">
            <w:pPr>
              <w:rPr>
                <w:rFonts w:ascii="Times New Roman" w:hAnsi="Times New Roman"/>
                <w:sz w:val="24"/>
                <w:szCs w:val="24"/>
                <w:lang w:eastAsia="en-GB"/>
              </w:rPr>
            </w:pPr>
            <w:r>
              <w:t>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72A23119" w14:textId="77777777" w:rsidR="00F67063" w:rsidRDefault="00F67063" w:rsidP="009D0DC3">
            <w:pPr>
              <w:rPr>
                <w:rFonts w:ascii="Times New Roman" w:hAnsi="Times New Roman"/>
                <w:sz w:val="24"/>
                <w:szCs w:val="24"/>
                <w:lang w:eastAsia="en-GB"/>
              </w:rPr>
            </w:pPr>
            <w:r>
              <w:t>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53427A9A" w14:textId="77777777" w:rsidR="00F67063" w:rsidRDefault="00F67063" w:rsidP="009D0DC3">
            <w:pPr>
              <w:rPr>
                <w:rFonts w:ascii="Times New Roman" w:hAnsi="Times New Roman"/>
                <w:sz w:val="24"/>
                <w:szCs w:val="24"/>
                <w:lang w:eastAsia="en-GB"/>
              </w:rPr>
            </w:pPr>
            <w:r>
              <w:t> </w:t>
            </w:r>
          </w:p>
        </w:tc>
      </w:tr>
      <w:tr w:rsidR="00F67063" w14:paraId="258A484C" w14:textId="77777777" w:rsidTr="009D0DC3">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6D8DD" w14:textId="77777777" w:rsidR="00F67063" w:rsidRDefault="00F67063" w:rsidP="009D0DC3">
            <w:pPr>
              <w:rPr>
                <w:rFonts w:ascii="Times New Roman" w:hAnsi="Times New Roman"/>
                <w:sz w:val="24"/>
                <w:szCs w:val="24"/>
                <w:lang w:eastAsia="en-GB"/>
              </w:rPr>
            </w:pPr>
            <w: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14:paraId="642A7B10" w14:textId="77777777" w:rsidR="00F67063" w:rsidRDefault="00F67063" w:rsidP="009D0DC3">
            <w:pPr>
              <w:rPr>
                <w:rFonts w:ascii="Times New Roman" w:hAnsi="Times New Roman"/>
                <w:sz w:val="24"/>
                <w:szCs w:val="24"/>
                <w:lang w:eastAsia="en-GB"/>
              </w:rPr>
            </w:pPr>
            <w:r>
              <w:t> </w:t>
            </w:r>
          </w:p>
        </w:tc>
        <w:tc>
          <w:tcPr>
            <w:tcW w:w="484" w:type="dxa"/>
            <w:tcBorders>
              <w:top w:val="nil"/>
              <w:left w:val="nil"/>
              <w:bottom w:val="single" w:sz="8" w:space="0" w:color="auto"/>
              <w:right w:val="single" w:sz="8" w:space="0" w:color="auto"/>
            </w:tcBorders>
            <w:tcMar>
              <w:top w:w="0" w:type="dxa"/>
              <w:left w:w="108" w:type="dxa"/>
              <w:bottom w:w="0" w:type="dxa"/>
              <w:right w:w="108" w:type="dxa"/>
            </w:tcMar>
            <w:hideMark/>
          </w:tcPr>
          <w:p w14:paraId="4CBFFA6A" w14:textId="77777777" w:rsidR="00F67063" w:rsidRDefault="00F67063" w:rsidP="009D0DC3">
            <w:pPr>
              <w:rPr>
                <w:rFonts w:ascii="Times New Roman" w:hAnsi="Times New Roman"/>
                <w:sz w:val="24"/>
                <w:szCs w:val="24"/>
                <w:lang w:eastAsia="en-GB"/>
              </w:rPr>
            </w:pPr>
            <w: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BF69A08" w14:textId="77777777" w:rsidR="00F67063" w:rsidRDefault="00F67063" w:rsidP="009D0DC3">
            <w:pPr>
              <w:rPr>
                <w:rFonts w:ascii="Times New Roman" w:hAnsi="Times New Roman"/>
                <w:sz w:val="24"/>
                <w:szCs w:val="24"/>
                <w:lang w:eastAsia="en-GB"/>
              </w:rPr>
            </w:pPr>
            <w: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E8029D4" w14:textId="77777777" w:rsidR="00F67063" w:rsidRDefault="00F67063" w:rsidP="009D0DC3">
            <w:pPr>
              <w:rPr>
                <w:rFonts w:ascii="Times New Roman" w:hAnsi="Times New Roman"/>
                <w:sz w:val="24"/>
                <w:szCs w:val="24"/>
                <w:lang w:eastAsia="en-GB"/>
              </w:rPr>
            </w:pPr>
            <w: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55D18CB2" w14:textId="77777777" w:rsidR="00F67063" w:rsidRDefault="00F67063" w:rsidP="009D0DC3">
            <w:pPr>
              <w:rPr>
                <w:rFonts w:ascii="Times New Roman" w:hAnsi="Times New Roman"/>
                <w:sz w:val="24"/>
                <w:szCs w:val="24"/>
                <w:lang w:eastAsia="en-GB"/>
              </w:rPr>
            </w:pPr>
            <w: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30F6AF8" w14:textId="77777777" w:rsidR="00F67063" w:rsidRDefault="00F67063" w:rsidP="009D0DC3">
            <w:pPr>
              <w:rPr>
                <w:rFonts w:ascii="Times New Roman" w:hAnsi="Times New Roman"/>
                <w:sz w:val="16"/>
                <w:szCs w:val="16"/>
                <w:lang w:eastAsia="en-GB"/>
              </w:rPr>
            </w:pPr>
            <w:r>
              <w:rPr>
                <w:sz w:val="16"/>
                <w:szCs w:val="16"/>
              </w:rPr>
              <w:t>train</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18791EB" w14:textId="77777777" w:rsidR="00F67063" w:rsidRDefault="00F67063" w:rsidP="009D0DC3">
            <w:pPr>
              <w:rPr>
                <w:rFonts w:ascii="Times New Roman" w:hAnsi="Times New Roman"/>
                <w:sz w:val="24"/>
                <w:szCs w:val="24"/>
                <w:lang w:eastAsia="en-GB"/>
              </w:rPr>
            </w:pPr>
            <w: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14:paraId="28F5DECE" w14:textId="77777777" w:rsidR="00F67063" w:rsidRDefault="00F67063" w:rsidP="009D0DC3">
            <w:pPr>
              <w:rPr>
                <w:rFonts w:ascii="Times New Roman" w:hAnsi="Times New Roman"/>
                <w:sz w:val="24"/>
                <w:szCs w:val="24"/>
                <w:lang w:eastAsia="en-GB"/>
              </w:rPr>
            </w:pPr>
            <w:r>
              <w:t> </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7B715707" w14:textId="77777777" w:rsidR="00F67063" w:rsidRDefault="00F67063" w:rsidP="009D0DC3">
            <w:pPr>
              <w:rPr>
                <w:rFonts w:ascii="Times New Roman" w:hAnsi="Times New Roman"/>
                <w:sz w:val="24"/>
                <w:szCs w:val="24"/>
                <w:lang w:eastAsia="en-GB"/>
              </w:rPr>
            </w:pPr>
            <w:r>
              <w:t>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4624B1B6" w14:textId="77777777" w:rsidR="00F67063" w:rsidRDefault="00F67063" w:rsidP="009D0DC3">
            <w:pPr>
              <w:rPr>
                <w:rFonts w:ascii="Times New Roman" w:hAnsi="Times New Roman"/>
                <w:sz w:val="24"/>
                <w:szCs w:val="24"/>
                <w:lang w:eastAsia="en-GB"/>
              </w:rPr>
            </w:pPr>
            <w:r>
              <w:t>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08C26ADD" w14:textId="77777777" w:rsidR="00F67063" w:rsidRDefault="00F67063" w:rsidP="009D0DC3">
            <w:pPr>
              <w:rPr>
                <w:rFonts w:ascii="Times New Roman" w:hAnsi="Times New Roman"/>
                <w:sz w:val="24"/>
                <w:szCs w:val="24"/>
                <w:lang w:eastAsia="en-GB"/>
              </w:rPr>
            </w:pPr>
            <w:r>
              <w:t> </w:t>
            </w:r>
          </w:p>
        </w:tc>
      </w:tr>
      <w:tr w:rsidR="00F67063" w14:paraId="22A12119" w14:textId="77777777" w:rsidTr="009D0DC3">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4654C" w14:textId="77777777" w:rsidR="00F67063" w:rsidRDefault="00F67063" w:rsidP="009D0DC3">
            <w:pPr>
              <w:rPr>
                <w:rFonts w:ascii="Times New Roman" w:hAnsi="Times New Roman"/>
                <w:sz w:val="24"/>
                <w:szCs w:val="24"/>
                <w:lang w:eastAsia="en-GB"/>
              </w:rPr>
            </w:pPr>
            <w: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14:paraId="54AEFEB5" w14:textId="77777777" w:rsidR="00F67063" w:rsidRDefault="00F67063" w:rsidP="009D0DC3">
            <w:pPr>
              <w:rPr>
                <w:rFonts w:ascii="Times New Roman" w:hAnsi="Times New Roman"/>
                <w:sz w:val="24"/>
                <w:szCs w:val="24"/>
                <w:lang w:eastAsia="en-GB"/>
              </w:rPr>
            </w:pPr>
            <w:r>
              <w:t> </w:t>
            </w:r>
          </w:p>
        </w:tc>
        <w:tc>
          <w:tcPr>
            <w:tcW w:w="484" w:type="dxa"/>
            <w:tcBorders>
              <w:top w:val="nil"/>
              <w:left w:val="nil"/>
              <w:bottom w:val="single" w:sz="8" w:space="0" w:color="auto"/>
              <w:right w:val="single" w:sz="8" w:space="0" w:color="auto"/>
            </w:tcBorders>
            <w:tcMar>
              <w:top w:w="0" w:type="dxa"/>
              <w:left w:w="108" w:type="dxa"/>
              <w:bottom w:w="0" w:type="dxa"/>
              <w:right w:w="108" w:type="dxa"/>
            </w:tcMar>
            <w:hideMark/>
          </w:tcPr>
          <w:p w14:paraId="586E4762" w14:textId="77777777" w:rsidR="00F67063" w:rsidRDefault="00F67063" w:rsidP="009D0DC3">
            <w:pPr>
              <w:rPr>
                <w:rFonts w:ascii="Times New Roman" w:hAnsi="Times New Roman"/>
                <w:sz w:val="24"/>
                <w:szCs w:val="24"/>
                <w:lang w:eastAsia="en-GB"/>
              </w:rPr>
            </w:pPr>
            <w: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9B56E72" w14:textId="77777777" w:rsidR="00F67063" w:rsidRDefault="00F67063" w:rsidP="009D0DC3">
            <w:pPr>
              <w:rPr>
                <w:rFonts w:ascii="Times New Roman" w:hAnsi="Times New Roman"/>
                <w:sz w:val="24"/>
                <w:szCs w:val="24"/>
                <w:lang w:eastAsia="en-GB"/>
              </w:rPr>
            </w:pPr>
            <w: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05AB7D8" w14:textId="77777777" w:rsidR="00F67063" w:rsidRDefault="00F67063" w:rsidP="009D0DC3">
            <w:pPr>
              <w:rPr>
                <w:rFonts w:ascii="Times New Roman" w:hAnsi="Times New Roman"/>
                <w:sz w:val="24"/>
                <w:szCs w:val="24"/>
                <w:lang w:eastAsia="en-GB"/>
              </w:rPr>
            </w:pPr>
            <w: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134BCEA9" w14:textId="77777777" w:rsidR="00F67063" w:rsidRDefault="00F67063" w:rsidP="009D0DC3">
            <w:pPr>
              <w:rPr>
                <w:rFonts w:ascii="Times New Roman" w:hAnsi="Times New Roman"/>
                <w:sz w:val="24"/>
                <w:szCs w:val="24"/>
                <w:lang w:eastAsia="en-GB"/>
              </w:rPr>
            </w:pPr>
            <w: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E43E02A" w14:textId="77777777" w:rsidR="00F67063" w:rsidRDefault="00F67063" w:rsidP="009D0DC3">
            <w:pPr>
              <w:rPr>
                <w:rFonts w:ascii="Times New Roman" w:hAnsi="Times New Roman"/>
                <w:sz w:val="16"/>
                <w:szCs w:val="16"/>
                <w:lang w:eastAsia="en-GB"/>
              </w:rPr>
            </w:pPr>
            <w:r>
              <w:rPr>
                <w:sz w:val="16"/>
                <w:szCs w:val="16"/>
              </w:rPr>
              <w:t>bus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6CFBA2FE" w14:textId="77777777" w:rsidR="00F67063" w:rsidRDefault="00F67063" w:rsidP="009D0DC3">
            <w:pPr>
              <w:rPr>
                <w:rFonts w:ascii="Times New Roman" w:hAnsi="Times New Roman"/>
                <w:sz w:val="24"/>
                <w:szCs w:val="24"/>
                <w:lang w:eastAsia="en-GB"/>
              </w:rPr>
            </w:pPr>
            <w: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14:paraId="0CA8CE28" w14:textId="77777777" w:rsidR="00F67063" w:rsidRDefault="00F67063" w:rsidP="009D0DC3">
            <w:pPr>
              <w:rPr>
                <w:rFonts w:ascii="Times New Roman" w:hAnsi="Times New Roman"/>
                <w:sz w:val="24"/>
                <w:szCs w:val="24"/>
                <w:lang w:eastAsia="en-GB"/>
              </w:rPr>
            </w:pPr>
            <w:r>
              <w:t> </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42F98CF4" w14:textId="77777777" w:rsidR="00F67063" w:rsidRDefault="00F67063" w:rsidP="009D0DC3">
            <w:pPr>
              <w:rPr>
                <w:rFonts w:ascii="Times New Roman" w:hAnsi="Times New Roman"/>
                <w:sz w:val="24"/>
                <w:szCs w:val="24"/>
                <w:lang w:eastAsia="en-GB"/>
              </w:rPr>
            </w:pPr>
            <w:r>
              <w:t>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7AA13DDC" w14:textId="77777777" w:rsidR="00F67063" w:rsidRDefault="00F67063" w:rsidP="009D0DC3">
            <w:pPr>
              <w:rPr>
                <w:rFonts w:ascii="Times New Roman" w:hAnsi="Times New Roman"/>
                <w:sz w:val="24"/>
                <w:szCs w:val="24"/>
                <w:lang w:eastAsia="en-GB"/>
              </w:rPr>
            </w:pPr>
            <w:r>
              <w:t>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16CF1D3B" w14:textId="77777777" w:rsidR="00F67063" w:rsidRDefault="00F67063" w:rsidP="009D0DC3">
            <w:pPr>
              <w:rPr>
                <w:rFonts w:ascii="Times New Roman" w:hAnsi="Times New Roman"/>
                <w:sz w:val="24"/>
                <w:szCs w:val="24"/>
                <w:lang w:eastAsia="en-GB"/>
              </w:rPr>
            </w:pPr>
            <w:r>
              <w:t> </w:t>
            </w:r>
          </w:p>
        </w:tc>
      </w:tr>
      <w:tr w:rsidR="00F67063" w14:paraId="5333783A" w14:textId="77777777" w:rsidTr="009D0DC3">
        <w:tc>
          <w:tcPr>
            <w:tcW w:w="8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F8C8F" w14:textId="77777777" w:rsidR="00F67063" w:rsidRDefault="00F67063" w:rsidP="009D0DC3">
            <w:pPr>
              <w:rPr>
                <w:rFonts w:ascii="Times New Roman" w:hAnsi="Times New Roman"/>
                <w:sz w:val="24"/>
                <w:szCs w:val="24"/>
                <w:lang w:eastAsia="en-GB"/>
              </w:rPr>
            </w:pPr>
            <w:r>
              <w:t> </w:t>
            </w:r>
          </w:p>
        </w:tc>
        <w:tc>
          <w:tcPr>
            <w:tcW w:w="558" w:type="dxa"/>
            <w:tcBorders>
              <w:top w:val="nil"/>
              <w:left w:val="nil"/>
              <w:bottom w:val="single" w:sz="8" w:space="0" w:color="auto"/>
              <w:right w:val="single" w:sz="8" w:space="0" w:color="auto"/>
            </w:tcBorders>
            <w:tcMar>
              <w:top w:w="0" w:type="dxa"/>
              <w:left w:w="108" w:type="dxa"/>
              <w:bottom w:w="0" w:type="dxa"/>
              <w:right w:w="108" w:type="dxa"/>
            </w:tcMar>
            <w:hideMark/>
          </w:tcPr>
          <w:p w14:paraId="2A400093" w14:textId="77777777" w:rsidR="00F67063" w:rsidRDefault="00F67063" w:rsidP="009D0DC3">
            <w:pPr>
              <w:rPr>
                <w:rFonts w:ascii="Times New Roman" w:hAnsi="Times New Roman"/>
                <w:sz w:val="24"/>
                <w:szCs w:val="24"/>
                <w:lang w:eastAsia="en-GB"/>
              </w:rPr>
            </w:pPr>
            <w:r>
              <w:t> </w:t>
            </w:r>
          </w:p>
        </w:tc>
        <w:tc>
          <w:tcPr>
            <w:tcW w:w="484" w:type="dxa"/>
            <w:tcBorders>
              <w:top w:val="nil"/>
              <w:left w:val="nil"/>
              <w:bottom w:val="single" w:sz="8" w:space="0" w:color="auto"/>
              <w:right w:val="single" w:sz="8" w:space="0" w:color="auto"/>
            </w:tcBorders>
            <w:tcMar>
              <w:top w:w="0" w:type="dxa"/>
              <w:left w:w="108" w:type="dxa"/>
              <w:bottom w:w="0" w:type="dxa"/>
              <w:right w:w="108" w:type="dxa"/>
            </w:tcMar>
            <w:hideMark/>
          </w:tcPr>
          <w:p w14:paraId="7462CAD6" w14:textId="77777777" w:rsidR="00F67063" w:rsidRDefault="00F67063" w:rsidP="009D0DC3">
            <w:pPr>
              <w:rPr>
                <w:rFonts w:ascii="Times New Roman" w:hAnsi="Times New Roman"/>
                <w:sz w:val="24"/>
                <w:szCs w:val="24"/>
                <w:lang w:eastAsia="en-GB"/>
              </w:rPr>
            </w:pPr>
            <w: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D0C5FDE" w14:textId="77777777" w:rsidR="00F67063" w:rsidRDefault="00F67063" w:rsidP="009D0DC3">
            <w:pPr>
              <w:rPr>
                <w:rFonts w:ascii="Times New Roman" w:hAnsi="Times New Roman"/>
                <w:sz w:val="24"/>
                <w:szCs w:val="24"/>
                <w:lang w:eastAsia="en-GB"/>
              </w:rPr>
            </w:pPr>
            <w: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EC67F52" w14:textId="77777777" w:rsidR="00F67063" w:rsidRDefault="00F67063" w:rsidP="009D0DC3">
            <w:pPr>
              <w:rPr>
                <w:rFonts w:ascii="Times New Roman" w:hAnsi="Times New Roman"/>
                <w:sz w:val="24"/>
                <w:szCs w:val="24"/>
                <w:lang w:eastAsia="en-GB"/>
              </w:rPr>
            </w:pPr>
            <w: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100F450F" w14:textId="77777777" w:rsidR="00F67063" w:rsidRDefault="00F67063" w:rsidP="009D0DC3">
            <w:pPr>
              <w:rPr>
                <w:rFonts w:ascii="Times New Roman" w:hAnsi="Times New Roman"/>
                <w:sz w:val="24"/>
                <w:szCs w:val="24"/>
                <w:lang w:eastAsia="en-GB"/>
              </w:rPr>
            </w:pPr>
            <w:r>
              <w:t>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34D902E1" w14:textId="77777777" w:rsidR="00F67063" w:rsidRDefault="00F67063" w:rsidP="009D0DC3">
            <w:pPr>
              <w:rPr>
                <w:rFonts w:ascii="Times New Roman" w:hAnsi="Times New Roman"/>
                <w:sz w:val="16"/>
                <w:szCs w:val="16"/>
                <w:lang w:eastAsia="en-GB"/>
              </w:rPr>
            </w:pPr>
            <w:r>
              <w:rPr>
                <w:sz w:val="16"/>
                <w:szCs w:val="16"/>
              </w:rPr>
              <w:t>car</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04502E96" w14:textId="77777777" w:rsidR="00F67063" w:rsidRDefault="00F67063" w:rsidP="009D0DC3">
            <w:pPr>
              <w:rPr>
                <w:rFonts w:ascii="Times New Roman" w:hAnsi="Times New Roman"/>
                <w:sz w:val="24"/>
                <w:szCs w:val="24"/>
                <w:lang w:eastAsia="en-GB"/>
              </w:rPr>
            </w:pPr>
            <w:r>
              <w:t> </w:t>
            </w:r>
          </w:p>
        </w:tc>
        <w:tc>
          <w:tcPr>
            <w:tcW w:w="1357" w:type="dxa"/>
            <w:tcBorders>
              <w:top w:val="nil"/>
              <w:left w:val="nil"/>
              <w:bottom w:val="single" w:sz="8" w:space="0" w:color="auto"/>
              <w:right w:val="single" w:sz="8" w:space="0" w:color="auto"/>
            </w:tcBorders>
            <w:tcMar>
              <w:top w:w="0" w:type="dxa"/>
              <w:left w:w="108" w:type="dxa"/>
              <w:bottom w:w="0" w:type="dxa"/>
              <w:right w:w="108" w:type="dxa"/>
            </w:tcMar>
            <w:hideMark/>
          </w:tcPr>
          <w:p w14:paraId="1317D07D" w14:textId="77777777" w:rsidR="00F67063" w:rsidRDefault="00F67063" w:rsidP="009D0DC3">
            <w:pPr>
              <w:rPr>
                <w:rFonts w:ascii="Times New Roman" w:hAnsi="Times New Roman"/>
                <w:sz w:val="24"/>
                <w:szCs w:val="24"/>
                <w:lang w:eastAsia="en-GB"/>
              </w:rPr>
            </w:pPr>
            <w:r>
              <w:t> </w:t>
            </w:r>
          </w:p>
        </w:tc>
        <w:tc>
          <w:tcPr>
            <w:tcW w:w="873" w:type="dxa"/>
            <w:tcBorders>
              <w:top w:val="nil"/>
              <w:left w:val="nil"/>
              <w:bottom w:val="single" w:sz="8" w:space="0" w:color="auto"/>
              <w:right w:val="single" w:sz="8" w:space="0" w:color="auto"/>
            </w:tcBorders>
            <w:tcMar>
              <w:top w:w="0" w:type="dxa"/>
              <w:left w:w="108" w:type="dxa"/>
              <w:bottom w:w="0" w:type="dxa"/>
              <w:right w:w="108" w:type="dxa"/>
            </w:tcMar>
            <w:hideMark/>
          </w:tcPr>
          <w:p w14:paraId="13A61465" w14:textId="77777777" w:rsidR="00F67063" w:rsidRDefault="00F67063" w:rsidP="009D0DC3">
            <w:pPr>
              <w:rPr>
                <w:rFonts w:ascii="Times New Roman" w:hAnsi="Times New Roman"/>
                <w:sz w:val="24"/>
                <w:szCs w:val="24"/>
                <w:lang w:eastAsia="en-GB"/>
              </w:rPr>
            </w:pPr>
            <w:r>
              <w:t>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65691705" w14:textId="77777777" w:rsidR="00F67063" w:rsidRDefault="00F67063" w:rsidP="009D0DC3">
            <w:pPr>
              <w:rPr>
                <w:rFonts w:ascii="Times New Roman" w:hAnsi="Times New Roman"/>
                <w:sz w:val="24"/>
                <w:szCs w:val="24"/>
                <w:lang w:eastAsia="en-GB"/>
              </w:rPr>
            </w:pPr>
            <w:r>
              <w:t> </w:t>
            </w:r>
          </w:p>
        </w:tc>
        <w:tc>
          <w:tcPr>
            <w:tcW w:w="546" w:type="dxa"/>
            <w:tcBorders>
              <w:top w:val="nil"/>
              <w:left w:val="nil"/>
              <w:bottom w:val="single" w:sz="8" w:space="0" w:color="auto"/>
              <w:right w:val="single" w:sz="8" w:space="0" w:color="auto"/>
            </w:tcBorders>
            <w:tcMar>
              <w:top w:w="0" w:type="dxa"/>
              <w:left w:w="108" w:type="dxa"/>
              <w:bottom w:w="0" w:type="dxa"/>
              <w:right w:w="108" w:type="dxa"/>
            </w:tcMar>
            <w:hideMark/>
          </w:tcPr>
          <w:p w14:paraId="0BA4FABA" w14:textId="77777777" w:rsidR="00F67063" w:rsidRDefault="00F67063" w:rsidP="009D0DC3">
            <w:pPr>
              <w:rPr>
                <w:rFonts w:ascii="Times New Roman" w:hAnsi="Times New Roman"/>
                <w:sz w:val="24"/>
                <w:szCs w:val="24"/>
                <w:lang w:eastAsia="en-GB"/>
              </w:rPr>
            </w:pPr>
            <w:r>
              <w:t> </w:t>
            </w:r>
          </w:p>
        </w:tc>
      </w:tr>
    </w:tbl>
    <w:p w14:paraId="78982DEC" w14:textId="77777777" w:rsidR="00F67063" w:rsidRDefault="00F67063" w:rsidP="00F67063">
      <w:pPr>
        <w:tabs>
          <w:tab w:val="left" w:pos="0"/>
          <w:tab w:val="left" w:pos="510"/>
          <w:tab w:val="left" w:pos="10977"/>
        </w:tabs>
        <w:spacing w:after="0" w:line="240" w:lineRule="auto"/>
        <w:jc w:val="both"/>
        <w:rPr>
          <w:rFonts w:ascii="Times New Roman" w:hAnsi="Times New Roman"/>
        </w:rPr>
      </w:pPr>
    </w:p>
    <w:p w14:paraId="0126A34F" w14:textId="77777777" w:rsidR="00F67063" w:rsidRDefault="00F67063" w:rsidP="00F67063">
      <w:pPr>
        <w:tabs>
          <w:tab w:val="left" w:pos="0"/>
          <w:tab w:val="left" w:pos="510"/>
          <w:tab w:val="left" w:pos="10977"/>
        </w:tabs>
        <w:spacing w:after="0" w:line="240" w:lineRule="auto"/>
        <w:jc w:val="both"/>
        <w:rPr>
          <w:rFonts w:ascii="Times New Roman" w:hAnsi="Times New Roman"/>
        </w:rPr>
      </w:pPr>
    </w:p>
    <w:p w14:paraId="4253C8D1" w14:textId="186DC516" w:rsidR="00F67063" w:rsidRPr="001B6020" w:rsidRDefault="00F67063" w:rsidP="001B6020">
      <w:pPr>
        <w:pStyle w:val="ListParagraph"/>
        <w:numPr>
          <w:ilvl w:val="0"/>
          <w:numId w:val="104"/>
        </w:numPr>
        <w:tabs>
          <w:tab w:val="left" w:pos="0"/>
          <w:tab w:val="left" w:pos="510"/>
          <w:tab w:val="left" w:pos="10977"/>
        </w:tabs>
        <w:jc w:val="both"/>
        <w:rPr>
          <w:rFonts w:ascii="Times New Roman" w:hAnsi="Times New Roman"/>
          <w:b/>
        </w:rPr>
      </w:pPr>
      <w:r w:rsidRPr="001B6020">
        <w:rPr>
          <w:rFonts w:ascii="Times New Roman" w:hAnsi="Times New Roman"/>
          <w:b/>
        </w:rPr>
        <w:t>Detail of justifying documents for reimbursement of expenses</w:t>
      </w:r>
      <w:r w:rsidR="001B6020" w:rsidRPr="001B6020">
        <w:rPr>
          <w:rFonts w:ascii="Times New Roman" w:hAnsi="Times New Roman"/>
          <w:b/>
        </w:rPr>
        <w:t xml:space="preserve"> </w:t>
      </w:r>
      <w:r w:rsidRPr="001B6020">
        <w:rPr>
          <w:rFonts w:ascii="Times New Roman" w:hAnsi="Times New Roman"/>
          <w:b/>
        </w:rPr>
        <w:t>(originals</w:t>
      </w:r>
      <w:proofErr w:type="gramStart"/>
      <w:r w:rsidRPr="001B6020">
        <w:rPr>
          <w:rFonts w:ascii="Times New Roman" w:hAnsi="Times New Roman"/>
          <w:b/>
        </w:rPr>
        <w:t xml:space="preserve">) </w:t>
      </w:r>
      <w:r w:rsidR="001B6020" w:rsidRPr="001B6020">
        <w:rPr>
          <w:rFonts w:ascii="Times New Roman" w:hAnsi="Times New Roman"/>
          <w:b/>
        </w:rPr>
        <w:t>:</w:t>
      </w:r>
      <w:proofErr w:type="gramEnd"/>
    </w:p>
    <w:p w14:paraId="5265D9C0" w14:textId="77777777" w:rsidR="001B6020" w:rsidRDefault="001B6020" w:rsidP="00F67063">
      <w:pPr>
        <w:tabs>
          <w:tab w:val="left" w:pos="0"/>
          <w:tab w:val="left" w:pos="510"/>
          <w:tab w:val="left" w:pos="10977"/>
        </w:tabs>
        <w:spacing w:after="0" w:line="240" w:lineRule="auto"/>
        <w:jc w:val="both"/>
        <w:rPr>
          <w:rFonts w:ascii="Times New Roman" w:hAnsi="Times New Roman"/>
        </w:rPr>
      </w:pPr>
    </w:p>
    <w:p w14:paraId="234BDFD5" w14:textId="77777777" w:rsidR="00F67063" w:rsidRDefault="00F67063" w:rsidP="001B6020">
      <w:pPr>
        <w:tabs>
          <w:tab w:val="left" w:pos="0"/>
          <w:tab w:val="left" w:pos="510"/>
          <w:tab w:val="left" w:pos="10977"/>
        </w:tabs>
        <w:spacing w:after="0" w:line="240" w:lineRule="auto"/>
        <w:ind w:left="360"/>
        <w:jc w:val="both"/>
        <w:rPr>
          <w:rFonts w:ascii="Times New Roman" w:hAnsi="Times New Roman"/>
        </w:rPr>
      </w:pPr>
      <w:r>
        <w:rPr>
          <w:rFonts w:ascii="Times New Roman" w:hAnsi="Times New Roman"/>
        </w:rPr>
        <w:t>1.</w:t>
      </w:r>
    </w:p>
    <w:p w14:paraId="30D6AE85" w14:textId="77777777" w:rsidR="00F67063" w:rsidRDefault="00F67063" w:rsidP="001B6020">
      <w:pPr>
        <w:tabs>
          <w:tab w:val="left" w:pos="0"/>
          <w:tab w:val="left" w:pos="510"/>
          <w:tab w:val="left" w:pos="10977"/>
        </w:tabs>
        <w:spacing w:after="0" w:line="240" w:lineRule="auto"/>
        <w:ind w:left="360"/>
        <w:jc w:val="both"/>
        <w:rPr>
          <w:rFonts w:ascii="Times New Roman" w:hAnsi="Times New Roman"/>
        </w:rPr>
      </w:pPr>
      <w:r>
        <w:rPr>
          <w:rFonts w:ascii="Times New Roman" w:hAnsi="Times New Roman"/>
        </w:rPr>
        <w:t>2.</w:t>
      </w:r>
    </w:p>
    <w:p w14:paraId="36F1EA60" w14:textId="77777777" w:rsidR="00F67063" w:rsidRDefault="00F67063" w:rsidP="001B6020">
      <w:pPr>
        <w:tabs>
          <w:tab w:val="left" w:pos="0"/>
          <w:tab w:val="left" w:pos="510"/>
          <w:tab w:val="left" w:pos="10977"/>
        </w:tabs>
        <w:spacing w:after="0" w:line="240" w:lineRule="auto"/>
        <w:ind w:left="360"/>
        <w:jc w:val="both"/>
        <w:rPr>
          <w:rFonts w:ascii="Times New Roman" w:hAnsi="Times New Roman"/>
        </w:rPr>
      </w:pPr>
      <w:r>
        <w:rPr>
          <w:rFonts w:ascii="Times New Roman" w:hAnsi="Times New Roman"/>
        </w:rPr>
        <w:t>3.</w:t>
      </w:r>
    </w:p>
    <w:p w14:paraId="714A70FC" w14:textId="55ACF219" w:rsidR="001B6020" w:rsidRDefault="001B6020" w:rsidP="001B6020">
      <w:pPr>
        <w:tabs>
          <w:tab w:val="left" w:pos="0"/>
          <w:tab w:val="left" w:pos="510"/>
          <w:tab w:val="left" w:pos="10977"/>
        </w:tabs>
        <w:spacing w:after="0" w:line="240" w:lineRule="auto"/>
        <w:ind w:left="360"/>
        <w:jc w:val="both"/>
        <w:rPr>
          <w:rFonts w:ascii="Times New Roman" w:hAnsi="Times New Roman"/>
        </w:rPr>
      </w:pPr>
      <w:r>
        <w:rPr>
          <w:rFonts w:ascii="Times New Roman" w:hAnsi="Times New Roman"/>
        </w:rPr>
        <w:t>Etc…</w:t>
      </w:r>
    </w:p>
    <w:p w14:paraId="79B93858" w14:textId="77777777" w:rsidR="00F67063" w:rsidRPr="000D5AF3" w:rsidRDefault="00F67063" w:rsidP="00F67063">
      <w:pPr>
        <w:tabs>
          <w:tab w:val="left" w:pos="0"/>
          <w:tab w:val="left" w:pos="510"/>
          <w:tab w:val="left" w:pos="10977"/>
        </w:tabs>
        <w:spacing w:after="0" w:line="240" w:lineRule="auto"/>
        <w:jc w:val="both"/>
        <w:rPr>
          <w:rFonts w:ascii="Times New Roman" w:hAnsi="Times New Roman"/>
        </w:rPr>
      </w:pPr>
    </w:p>
    <w:p w14:paraId="51B36F25" w14:textId="77777777" w:rsidR="00F67063" w:rsidRPr="000D5AF3" w:rsidRDefault="00F67063" w:rsidP="00F67063">
      <w:pPr>
        <w:tabs>
          <w:tab w:val="left" w:pos="0"/>
          <w:tab w:val="left" w:pos="510"/>
          <w:tab w:val="left" w:pos="10977"/>
        </w:tabs>
        <w:spacing w:after="0" w:line="240" w:lineRule="auto"/>
        <w:jc w:val="both"/>
        <w:rPr>
          <w:rFonts w:ascii="Times New Roman" w:hAnsi="Times New Roman"/>
        </w:rPr>
      </w:pPr>
    </w:p>
    <w:p w14:paraId="6BBBBCEC" w14:textId="745BCF07" w:rsidR="00F67063" w:rsidRPr="001B6020" w:rsidRDefault="00F67063" w:rsidP="001B6020">
      <w:pPr>
        <w:pStyle w:val="ListParagraph"/>
        <w:numPr>
          <w:ilvl w:val="0"/>
          <w:numId w:val="103"/>
        </w:numPr>
        <w:tabs>
          <w:tab w:val="left" w:pos="0"/>
          <w:tab w:val="left" w:pos="510"/>
          <w:tab w:val="left" w:pos="10977"/>
        </w:tabs>
        <w:jc w:val="both"/>
        <w:rPr>
          <w:rFonts w:ascii="Times New Roman" w:hAnsi="Times New Roman"/>
        </w:rPr>
      </w:pPr>
      <w:r w:rsidRPr="001B6020">
        <w:rPr>
          <w:rFonts w:ascii="Times New Roman" w:hAnsi="Times New Roman"/>
        </w:rPr>
        <w:t>The payment should be mad</w:t>
      </w:r>
      <w:r w:rsidR="001B6020" w:rsidRPr="001B6020">
        <w:rPr>
          <w:rFonts w:ascii="Times New Roman" w:hAnsi="Times New Roman"/>
        </w:rPr>
        <w:t>e to the following bank account as stated in Article 8 of the contract:</w:t>
      </w:r>
      <w:r w:rsidRPr="001B6020">
        <w:rPr>
          <w:rFonts w:ascii="Times New Roman" w:hAnsi="Times New Roman"/>
        </w:rPr>
        <w:t xml:space="preserve">  </w:t>
      </w:r>
    </w:p>
    <w:p w14:paraId="1C4BABD0" w14:textId="77777777" w:rsidR="00F67063" w:rsidRPr="000D5AF3" w:rsidRDefault="00F67063" w:rsidP="00F67063">
      <w:pPr>
        <w:tabs>
          <w:tab w:val="left" w:pos="0"/>
          <w:tab w:val="left" w:pos="510"/>
          <w:tab w:val="left" w:pos="10977"/>
        </w:tabs>
        <w:spacing w:after="0" w:line="240" w:lineRule="auto"/>
        <w:jc w:val="both"/>
        <w:rPr>
          <w:rFonts w:ascii="Times New Roman" w:hAnsi="Times New Roman"/>
        </w:rPr>
      </w:pPr>
    </w:p>
    <w:p w14:paraId="1E0B0AA1" w14:textId="77777777" w:rsidR="00F67063" w:rsidRPr="007011CC" w:rsidRDefault="00F67063" w:rsidP="00F67063">
      <w:pPr>
        <w:tabs>
          <w:tab w:val="left" w:pos="0"/>
          <w:tab w:val="left" w:pos="510"/>
          <w:tab w:val="left" w:pos="10977"/>
        </w:tabs>
        <w:spacing w:after="0" w:line="240" w:lineRule="auto"/>
        <w:jc w:val="both"/>
        <w:rPr>
          <w:rFonts w:ascii="Times New Roman" w:hAnsi="Times New Roman"/>
        </w:rPr>
      </w:pPr>
    </w:p>
    <w:p w14:paraId="28A38194" w14:textId="77777777" w:rsidR="00F67063" w:rsidRDefault="00F67063" w:rsidP="001B6020">
      <w:pPr>
        <w:pStyle w:val="ListParagraph"/>
        <w:numPr>
          <w:ilvl w:val="0"/>
          <w:numId w:val="103"/>
        </w:numPr>
        <w:tabs>
          <w:tab w:val="left" w:pos="0"/>
          <w:tab w:val="left" w:pos="510"/>
          <w:tab w:val="left" w:pos="10977"/>
        </w:tabs>
        <w:jc w:val="both"/>
        <w:rPr>
          <w:rFonts w:ascii="Times New Roman" w:hAnsi="Times New Roman"/>
        </w:rPr>
      </w:pPr>
      <w:r w:rsidRPr="001B6020">
        <w:rPr>
          <w:rFonts w:ascii="Times New Roman" w:hAnsi="Times New Roman"/>
        </w:rPr>
        <w:t>Please when making the payment indicate the following communication: …</w:t>
      </w:r>
    </w:p>
    <w:p w14:paraId="4DF51287" w14:textId="77777777" w:rsidR="001B6020" w:rsidRPr="001B6020" w:rsidRDefault="001B6020" w:rsidP="001B6020">
      <w:pPr>
        <w:pStyle w:val="ListParagraph"/>
        <w:tabs>
          <w:tab w:val="left" w:pos="0"/>
          <w:tab w:val="left" w:pos="510"/>
          <w:tab w:val="left" w:pos="10977"/>
        </w:tabs>
        <w:ind w:left="360"/>
        <w:jc w:val="both"/>
        <w:rPr>
          <w:rFonts w:ascii="Times New Roman" w:hAnsi="Times New Roman"/>
        </w:rPr>
      </w:pPr>
    </w:p>
    <w:p w14:paraId="23AEE25C" w14:textId="77777777" w:rsidR="00F67063" w:rsidRPr="000D5AF3" w:rsidRDefault="00F67063" w:rsidP="00F67063">
      <w:pPr>
        <w:tabs>
          <w:tab w:val="left" w:pos="0"/>
          <w:tab w:val="left" w:pos="510"/>
          <w:tab w:val="left" w:pos="10977"/>
        </w:tabs>
        <w:spacing w:after="0" w:line="240" w:lineRule="auto"/>
        <w:jc w:val="both"/>
        <w:rPr>
          <w:rFonts w:ascii="Times New Roman" w:hAnsi="Times New Roman"/>
        </w:rPr>
      </w:pPr>
    </w:p>
    <w:p w14:paraId="072EA3DD" w14:textId="77777777" w:rsidR="00F67063" w:rsidRDefault="00F67063" w:rsidP="00F67063">
      <w:pPr>
        <w:tabs>
          <w:tab w:val="left" w:pos="0"/>
          <w:tab w:val="left" w:pos="510"/>
          <w:tab w:val="left" w:pos="10977"/>
        </w:tabs>
        <w:spacing w:after="0" w:line="240" w:lineRule="auto"/>
        <w:jc w:val="both"/>
        <w:rPr>
          <w:rFonts w:ascii="Times New Roman" w:hAnsi="Times New Roman"/>
        </w:rPr>
      </w:pPr>
      <w:r w:rsidRPr="000D5AF3">
        <w:rPr>
          <w:rFonts w:ascii="Times New Roman" w:hAnsi="Times New Roman"/>
        </w:rPr>
        <w:t xml:space="preserve">I hereby certify on honour that </w:t>
      </w:r>
      <w:r w:rsidRPr="002E076C">
        <w:rPr>
          <w:rFonts w:ascii="Times New Roman" w:hAnsi="Times New Roman"/>
        </w:rPr>
        <w:t xml:space="preserve">I am not receiving any similar allowances from the same institution or another Community institution for </w:t>
      </w:r>
      <w:r>
        <w:rPr>
          <w:rFonts w:ascii="Times New Roman" w:hAnsi="Times New Roman"/>
        </w:rPr>
        <w:t>the same visit and that</w:t>
      </w:r>
      <w:r w:rsidRPr="000D5AF3">
        <w:rPr>
          <w:rFonts w:ascii="Times New Roman" w:hAnsi="Times New Roman"/>
        </w:rPr>
        <w:t xml:space="preserve"> information contained in this request for payment is full, </w:t>
      </w:r>
      <w:proofErr w:type="gramStart"/>
      <w:r w:rsidRPr="000D5AF3">
        <w:rPr>
          <w:rFonts w:ascii="Times New Roman" w:hAnsi="Times New Roman"/>
        </w:rPr>
        <w:t>reliable</w:t>
      </w:r>
      <w:proofErr w:type="gramEnd"/>
      <w:r w:rsidRPr="000D5AF3">
        <w:rPr>
          <w:rFonts w:ascii="Times New Roman" w:hAnsi="Times New Roman"/>
        </w:rPr>
        <w:t xml:space="preserve"> and true.</w:t>
      </w:r>
    </w:p>
    <w:p w14:paraId="4DD4A1A7" w14:textId="77777777" w:rsidR="001B6020" w:rsidRPr="000D5AF3" w:rsidRDefault="001B6020" w:rsidP="00F67063">
      <w:pPr>
        <w:tabs>
          <w:tab w:val="left" w:pos="0"/>
          <w:tab w:val="left" w:pos="510"/>
          <w:tab w:val="left" w:pos="10977"/>
        </w:tabs>
        <w:spacing w:after="0" w:line="240" w:lineRule="auto"/>
        <w:jc w:val="both"/>
        <w:rPr>
          <w:rFonts w:ascii="Times New Roman" w:hAnsi="Times New Roman"/>
        </w:rPr>
      </w:pPr>
    </w:p>
    <w:p w14:paraId="235110DB" w14:textId="77777777" w:rsidR="00F67063" w:rsidRPr="000D5AF3" w:rsidRDefault="00F67063" w:rsidP="00F67063">
      <w:pPr>
        <w:tabs>
          <w:tab w:val="left" w:pos="0"/>
          <w:tab w:val="left" w:pos="510"/>
          <w:tab w:val="left" w:pos="10977"/>
        </w:tabs>
        <w:spacing w:after="0" w:line="240" w:lineRule="auto"/>
        <w:jc w:val="both"/>
        <w:rPr>
          <w:rFonts w:ascii="Times New Roman" w:hAnsi="Times New Roman"/>
        </w:rPr>
      </w:pPr>
    </w:p>
    <w:p w14:paraId="7800648B" w14:textId="77777777" w:rsidR="00F67063" w:rsidRPr="000D5AF3" w:rsidRDefault="00F67063" w:rsidP="00F67063">
      <w:pPr>
        <w:tabs>
          <w:tab w:val="left" w:pos="0"/>
          <w:tab w:val="left" w:pos="510"/>
          <w:tab w:val="left" w:pos="10977"/>
        </w:tabs>
        <w:spacing w:after="0" w:line="240" w:lineRule="auto"/>
        <w:jc w:val="both"/>
        <w:rPr>
          <w:rFonts w:ascii="Times New Roman" w:hAnsi="Times New Roman"/>
        </w:rPr>
      </w:pPr>
      <w:r w:rsidRPr="000D5AF3">
        <w:rPr>
          <w:rFonts w:ascii="Times New Roman" w:hAnsi="Times New Roman"/>
        </w:rPr>
        <w:t xml:space="preserve">Yours faithfully, </w:t>
      </w:r>
    </w:p>
    <w:p w14:paraId="421E112C" w14:textId="77777777" w:rsidR="00F67063" w:rsidRPr="000D5AF3" w:rsidRDefault="00F67063" w:rsidP="00F67063">
      <w:pPr>
        <w:tabs>
          <w:tab w:val="left" w:pos="0"/>
          <w:tab w:val="left" w:pos="510"/>
          <w:tab w:val="left" w:pos="10977"/>
        </w:tabs>
        <w:spacing w:after="0" w:line="240" w:lineRule="auto"/>
        <w:jc w:val="both"/>
        <w:rPr>
          <w:rFonts w:ascii="Times New Roman" w:hAnsi="Times New Roman"/>
        </w:rPr>
      </w:pPr>
      <w:r w:rsidRPr="000D5AF3">
        <w:rPr>
          <w:rFonts w:ascii="Times New Roman" w:hAnsi="Times New Roman"/>
        </w:rPr>
        <w:t>&lt;signature&gt;</w:t>
      </w:r>
    </w:p>
    <w:p w14:paraId="78B5B750" w14:textId="77777777" w:rsidR="00FE06E4" w:rsidRDefault="00FE06E4" w:rsidP="00404591">
      <w:pPr>
        <w:tabs>
          <w:tab w:val="left" w:pos="0"/>
          <w:tab w:val="left" w:pos="510"/>
          <w:tab w:val="left" w:pos="10977"/>
        </w:tabs>
        <w:jc w:val="both"/>
        <w:rPr>
          <w:rFonts w:ascii="Times New Roman" w:hAnsi="Times New Roman" w:cs="Times New Roman"/>
          <w:sz w:val="24"/>
        </w:rPr>
      </w:pPr>
    </w:p>
    <w:sectPr w:rsidR="00FE06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C3AC6" w14:textId="77777777" w:rsidR="000B31CE" w:rsidRDefault="000B31CE" w:rsidP="00751E2D">
      <w:pPr>
        <w:spacing w:after="0" w:line="240" w:lineRule="auto"/>
      </w:pPr>
      <w:r>
        <w:separator/>
      </w:r>
    </w:p>
  </w:endnote>
  <w:endnote w:type="continuationSeparator" w:id="0">
    <w:p w14:paraId="6C0C3AC7" w14:textId="77777777" w:rsidR="000B31CE" w:rsidRDefault="000B31CE" w:rsidP="0075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mond (W1)">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41AE" w14:textId="77777777" w:rsidR="00760B0D" w:rsidRDefault="00760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057663"/>
      <w:docPartObj>
        <w:docPartGallery w:val="Page Numbers (Bottom of Page)"/>
        <w:docPartUnique/>
      </w:docPartObj>
    </w:sdtPr>
    <w:sdtEndPr>
      <w:rPr>
        <w:noProof/>
      </w:rPr>
    </w:sdtEndPr>
    <w:sdtContent>
      <w:p w14:paraId="6C0C3AC8" w14:textId="5F7D6651" w:rsidR="000B31CE" w:rsidRDefault="000B31CE" w:rsidP="00F24530">
        <w:pPr>
          <w:pStyle w:val="Footer"/>
          <w:jc w:val="center"/>
        </w:pPr>
        <w:r>
          <w:fldChar w:fldCharType="begin"/>
        </w:r>
        <w:r>
          <w:instrText xml:space="preserve"> PAGE   \* MERGEFORMAT </w:instrText>
        </w:r>
        <w:r>
          <w:fldChar w:fldCharType="separate"/>
        </w:r>
        <w:r w:rsidR="00BA47F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1E91" w14:textId="77777777" w:rsidR="00760B0D" w:rsidRDefault="00760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C3AC4" w14:textId="77777777" w:rsidR="000B31CE" w:rsidRDefault="000B31CE" w:rsidP="00751E2D">
      <w:pPr>
        <w:spacing w:after="0" w:line="240" w:lineRule="auto"/>
      </w:pPr>
      <w:r>
        <w:separator/>
      </w:r>
    </w:p>
  </w:footnote>
  <w:footnote w:type="continuationSeparator" w:id="0">
    <w:p w14:paraId="6C0C3AC5" w14:textId="77777777" w:rsidR="000B31CE" w:rsidRDefault="000B31CE" w:rsidP="00751E2D">
      <w:pPr>
        <w:spacing w:after="0" w:line="240" w:lineRule="auto"/>
      </w:pPr>
      <w:r>
        <w:continuationSeparator/>
      </w:r>
    </w:p>
  </w:footnote>
  <w:footnote w:id="1">
    <w:p w14:paraId="6C0C3AC9" w14:textId="77777777" w:rsidR="000B31CE" w:rsidRDefault="000B31CE" w:rsidP="00751E2D">
      <w:pPr>
        <w:pStyle w:val="FootnoteText"/>
        <w:ind w:left="284" w:hanging="284"/>
        <w:rPr>
          <w:lang w:val="en-GB"/>
        </w:rPr>
      </w:pPr>
      <w:r>
        <w:rPr>
          <w:rStyle w:val="FootnoteReference"/>
          <w:lang w:val="en-GB"/>
        </w:rPr>
        <w:footnoteRef/>
      </w:r>
      <w:r>
        <w:rPr>
          <w:lang w:val="en-GB"/>
        </w:rPr>
        <w:t xml:space="preserve"> </w:t>
      </w:r>
      <w:r>
        <w:rPr>
          <w:lang w:val="en-GB"/>
        </w:rPr>
        <w:tab/>
        <w:t xml:space="preserve">Commission Decision </w:t>
      </w:r>
      <w:proofErr w:type="gramStart"/>
      <w:r>
        <w:rPr>
          <w:lang w:val="en-GB"/>
        </w:rPr>
        <w:t>C(</w:t>
      </w:r>
      <w:proofErr w:type="gramEnd"/>
      <w:r>
        <w:rPr>
          <w:lang w:val="en-GB"/>
        </w:rPr>
        <w:t xml:space="preserve">2007)5858 of 5 December 2007 laying down the Rules on the reimbursement of expenses incurred by people from outside the Commission invited to attend meetings in an expert capacity. Available at: </w:t>
      </w:r>
      <w:hyperlink r:id="rId1" w:history="1">
        <w:r>
          <w:rPr>
            <w:rStyle w:val="Hyperlink"/>
            <w:lang w:val="en-GB"/>
          </w:rPr>
          <w:t>http://ec.europa.eu/employment_social/egf/docs/reglementation_experts_2008_en.pdf</w:t>
        </w:r>
      </w:hyperlink>
      <w:r>
        <w:rPr>
          <w:lang w:val="en-GB"/>
        </w:rPr>
        <w:t>.</w:t>
      </w:r>
    </w:p>
  </w:footnote>
  <w:footnote w:id="2">
    <w:p w14:paraId="6C0C3ACA" w14:textId="77777777" w:rsidR="000B31CE" w:rsidRPr="001A0812" w:rsidRDefault="000B31CE" w:rsidP="00CF18E9">
      <w:pPr>
        <w:pStyle w:val="FootnoteText"/>
        <w:ind w:left="284" w:hanging="284"/>
        <w:rPr>
          <w:szCs w:val="18"/>
        </w:rPr>
      </w:pPr>
      <w:r w:rsidRPr="001A0812">
        <w:rPr>
          <w:rStyle w:val="FootnoteReference"/>
          <w:szCs w:val="18"/>
        </w:rPr>
        <w:footnoteRef/>
      </w:r>
      <w:r w:rsidRPr="001A0812">
        <w:rPr>
          <w:szCs w:val="18"/>
        </w:rPr>
        <w:tab/>
      </w:r>
      <w:r w:rsidRPr="001A0812">
        <w:rPr>
          <w:szCs w:val="18"/>
        </w:rPr>
        <w:t>BIC or SWIFT code for countries with no IBAN code.</w:t>
      </w:r>
    </w:p>
  </w:footnote>
  <w:footnote w:id="3">
    <w:p w14:paraId="6C0C3ACC" w14:textId="77777777" w:rsidR="000B31CE" w:rsidRDefault="000B31CE" w:rsidP="00751E2D">
      <w:pPr>
        <w:pStyle w:val="FootnoteText"/>
        <w:ind w:left="240" w:hanging="240"/>
        <w:rPr>
          <w:lang w:val="en-GB" w:eastAsia="ko-KR"/>
        </w:rPr>
      </w:pPr>
      <w:r>
        <w:rPr>
          <w:rStyle w:val="FootnoteReference"/>
          <w:lang w:val="en-GB"/>
        </w:rPr>
        <w:footnoteRef/>
      </w:r>
      <w:r>
        <w:rPr>
          <w:lang w:val="en-GB"/>
        </w:rPr>
        <w:t xml:space="preserve"> </w:t>
      </w:r>
      <w:r>
        <w:rPr>
          <w:lang w:val="en-GB"/>
        </w:rPr>
        <w:tab/>
      </w:r>
      <w:r>
        <w:rPr>
          <w:lang w:val="en-GB" w:eastAsia="ko-KR"/>
        </w:rPr>
        <w:t xml:space="preserve">Council Regulation (Euratom, EC) No 2185/96 of 11 November 1996 concerning on-the-spot checks and inspection carried out by the Commission </w:t>
      </w:r>
      <w:proofErr w:type="gramStart"/>
      <w:r>
        <w:rPr>
          <w:lang w:val="en-GB" w:eastAsia="ko-KR"/>
        </w:rPr>
        <w:t>in order to</w:t>
      </w:r>
      <w:proofErr w:type="gramEnd"/>
      <w:r>
        <w:rPr>
          <w:lang w:val="en-GB" w:eastAsia="ko-KR"/>
        </w:rPr>
        <w:t xml:space="preserve"> protect the European Communities’ financial interests against fraud and other irregularities (OJ L 292, 15.11.1996).</w:t>
      </w:r>
    </w:p>
  </w:footnote>
  <w:footnote w:id="4">
    <w:p w14:paraId="6C0C3ACD" w14:textId="77777777" w:rsidR="000B31CE" w:rsidRDefault="000B31CE" w:rsidP="00751E2D">
      <w:pPr>
        <w:pStyle w:val="FootnoteText"/>
        <w:ind w:left="284" w:hanging="284"/>
      </w:pPr>
      <w:r>
        <w:rPr>
          <w:rStyle w:val="FootnoteReference"/>
        </w:rPr>
        <w:footnoteRef/>
      </w:r>
      <w:r>
        <w:t xml:space="preserve"> </w:t>
      </w:r>
      <w:r>
        <w:tab/>
      </w:r>
      <w: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w:t>
      </w:r>
    </w:p>
  </w:footnote>
  <w:footnote w:id="5">
    <w:p w14:paraId="6C0C3ACE" w14:textId="77777777" w:rsidR="000B31CE" w:rsidRDefault="000B31CE" w:rsidP="00751E2D">
      <w:pPr>
        <w:pStyle w:val="CM4"/>
        <w:spacing w:before="60" w:after="60"/>
        <w:ind w:left="284" w:hanging="284"/>
        <w:jc w:val="both"/>
      </w:pPr>
      <w:r>
        <w:rPr>
          <w:rStyle w:val="FootnoteReference"/>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rPr>
        <w:tab/>
      </w:r>
      <w:r>
        <w:rPr>
          <w:rFonts w:ascii="Times New Roman" w:eastAsia="Calibri" w:hAnsi="Times New Roman"/>
          <w:bCs/>
          <w:color w:val="000000"/>
          <w:sz w:val="20"/>
          <w:szCs w:val="20"/>
        </w:rPr>
        <w:t>Regulation (EU, Euratom) No 966/2012 of the European Parliament and of the Council of 25 October 2012 on the financial rules applicable to the general budget of the Union and repealing Council Regulation (EC, Euratom) No 1605/2002 (OJ L218, 26.10.2012).</w:t>
      </w:r>
    </w:p>
  </w:footnote>
  <w:footnote w:id="6">
    <w:p w14:paraId="6C0C3ACF" w14:textId="77777777" w:rsidR="000B31CE" w:rsidRDefault="000B31CE" w:rsidP="00751E2D">
      <w:pPr>
        <w:pStyle w:val="Default"/>
        <w:rPr>
          <w:lang w:val="en-GB"/>
        </w:rPr>
      </w:pPr>
      <w:r>
        <w:rPr>
          <w:rStyle w:val="FootnoteReference"/>
        </w:rPr>
        <w:footnoteRef/>
      </w:r>
      <w:r>
        <w:rPr>
          <w:lang w:val="en-GB"/>
        </w:rPr>
        <w:t xml:space="preserve"> </w:t>
      </w:r>
      <w:r>
        <w:rPr>
          <w:sz w:val="19"/>
          <w:szCs w:val="19"/>
          <w:lang w:val="en-GB"/>
        </w:rPr>
        <w:t>OJ 45, 14.6.1962, p. 1385.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59BFC" w14:textId="77777777" w:rsidR="00760B0D" w:rsidRDefault="00760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0229" w14:textId="77777777" w:rsidR="00760B0D" w:rsidRDefault="00760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D2CF" w14:textId="77777777" w:rsidR="00760B0D" w:rsidRDefault="00760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F0C506"/>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80"/>
    <w:multiLevelType w:val="singleLevel"/>
    <w:tmpl w:val="6E842C12"/>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350FB1"/>
    <w:multiLevelType w:val="multilevel"/>
    <w:tmpl w:val="30847FD6"/>
    <w:name w:val="List Number 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4C76C12"/>
    <w:multiLevelType w:val="hybridMultilevel"/>
    <w:tmpl w:val="DCF071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5E43525"/>
    <w:multiLevelType w:val="multilevel"/>
    <w:tmpl w:val="76202BFE"/>
    <w:name w:val="List Number 3"/>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A0E7DEF"/>
    <w:multiLevelType w:val="hybridMultilevel"/>
    <w:tmpl w:val="3000D828"/>
    <w:lvl w:ilvl="0" w:tplc="38DE2A74">
      <w:start w:val="1"/>
      <w:numFmt w:val="upperRoman"/>
      <w:pStyle w:val="heading5"/>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393727"/>
    <w:multiLevelType w:val="hybridMultilevel"/>
    <w:tmpl w:val="6F6C17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FFC6EBE"/>
    <w:multiLevelType w:val="hybridMultilevel"/>
    <w:tmpl w:val="B3F661C0"/>
    <w:lvl w:ilvl="0" w:tplc="DE004AAA">
      <w:start w:val="1"/>
      <w:numFmt w:val="lowerLetter"/>
      <w:lvlText w:val="(%1)"/>
      <w:lvlJc w:val="left"/>
      <w:pPr>
        <w:ind w:left="1800" w:hanging="360"/>
      </w:pPr>
    </w:lvl>
    <w:lvl w:ilvl="1" w:tplc="DFC41F18">
      <w:start w:val="1"/>
      <w:numFmt w:val="lowerLetter"/>
      <w:lvlText w:val="(%2)"/>
      <w:lvlJc w:val="left"/>
      <w:pPr>
        <w:ind w:left="2520" w:hanging="360"/>
      </w:pPr>
      <w:rPr>
        <w:sz w:val="24"/>
        <w:szCs w:val="24"/>
      </w:r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12347710"/>
    <w:multiLevelType w:val="hybridMultilevel"/>
    <w:tmpl w:val="FCCA6A3C"/>
    <w:lvl w:ilvl="0" w:tplc="5D948C6E">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2DD5905"/>
    <w:multiLevelType w:val="singleLevel"/>
    <w:tmpl w:val="6CB4B73E"/>
    <w:name w:val="List Bullet 2"/>
    <w:lvl w:ilvl="0">
      <w:start w:val="1"/>
      <w:numFmt w:val="bullet"/>
      <w:pStyle w:val="ListBullet2"/>
      <w:lvlText w:val=""/>
      <w:lvlJc w:val="left"/>
      <w:pPr>
        <w:tabs>
          <w:tab w:val="num" w:pos="1134"/>
        </w:tabs>
        <w:ind w:left="1134" w:hanging="283"/>
      </w:pPr>
      <w:rPr>
        <w:rFonts w:ascii="Symbol" w:hAnsi="Symbol" w:hint="default"/>
      </w:rPr>
    </w:lvl>
  </w:abstractNum>
  <w:abstractNum w:abstractNumId="10" w15:restartNumberingAfterBreak="0">
    <w:nsid w:val="13B241A1"/>
    <w:multiLevelType w:val="multilevel"/>
    <w:tmpl w:val="1DA6BA16"/>
    <w:name w:val="List Number__2"/>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69D4099"/>
    <w:multiLevelType w:val="hybridMultilevel"/>
    <w:tmpl w:val="E3C249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17E7372B"/>
    <w:multiLevelType w:val="hybridMultilevel"/>
    <w:tmpl w:val="3BC2E160"/>
    <w:lvl w:ilvl="0" w:tplc="F22E8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874535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1B3C78B8"/>
    <w:multiLevelType w:val="multilevel"/>
    <w:tmpl w:val="0B40FDF4"/>
    <w:name w:val="Point"/>
    <w:lvl w:ilvl="0">
      <w:start w:val="1"/>
      <w:numFmt w:val="decimal"/>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ascii="Times New Roman" w:eastAsia="Times New Roman" w:hAnsi="Times New Roman" w:cs="Times New Roman"/>
      </w:rPr>
    </w:lvl>
    <w:lvl w:ilvl="2">
      <w:start w:val="1"/>
      <w:numFmt w:val="lowerLetter"/>
      <w:pStyle w:val="Point1number"/>
      <w:lvlText w:val="(%3)"/>
      <w:lvlJc w:val="left"/>
      <w:pPr>
        <w:tabs>
          <w:tab w:val="num" w:pos="1417"/>
        </w:tabs>
        <w:ind w:left="1417" w:hanging="567"/>
      </w:pPr>
      <w:rPr>
        <w:rFonts w:ascii="Times New Roman" w:eastAsia="Times New Roman" w:hAnsi="Times New Roman" w:cs="Times New Roman"/>
      </w:rPr>
    </w:lvl>
    <w:lvl w:ilvl="3">
      <w:start w:val="1"/>
      <w:numFmt w:val="lowerLetter"/>
      <w:pStyle w:val="Point1letter"/>
      <w:lvlText w:val="(%4)"/>
      <w:lvlJc w:val="left"/>
      <w:pPr>
        <w:tabs>
          <w:tab w:val="num" w:pos="1417"/>
        </w:tabs>
        <w:ind w:left="1417" w:hanging="567"/>
      </w:pPr>
      <w:rPr>
        <w:rFonts w:cs="Times New Roman"/>
        <w:strike w:val="0"/>
        <w:dstrike w:val="0"/>
        <w:u w:val="none"/>
        <w:effect w:val="none"/>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6" w15:restartNumberingAfterBreak="0">
    <w:nsid w:val="1B45582D"/>
    <w:multiLevelType w:val="hybridMultilevel"/>
    <w:tmpl w:val="76FCFC60"/>
    <w:lvl w:ilvl="0" w:tplc="50461942">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1E665A78"/>
    <w:multiLevelType w:val="hybridMultilevel"/>
    <w:tmpl w:val="D514E6FC"/>
    <w:lvl w:ilvl="0" w:tplc="F57E6CF6">
      <w:start w:val="1"/>
      <w:numFmt w:val="low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1F6C2AAB"/>
    <w:multiLevelType w:val="hybridMultilevel"/>
    <w:tmpl w:val="ACA81CCC"/>
    <w:lvl w:ilvl="0" w:tplc="3B8CBCC4">
      <w:start w:val="1"/>
      <w:numFmt w:val="bullet"/>
      <w:lvlText w:val="-"/>
      <w:lvlJc w:val="left"/>
      <w:pPr>
        <w:ind w:left="5400" w:hanging="360"/>
      </w:pPr>
      <w:rPr>
        <w:rFonts w:ascii="Courier New" w:hAnsi="Courier New" w:cs="Times New Roman" w:hint="default"/>
      </w:rPr>
    </w:lvl>
    <w:lvl w:ilvl="1" w:tplc="08090003">
      <w:start w:val="1"/>
      <w:numFmt w:val="bullet"/>
      <w:lvlText w:val="o"/>
      <w:lvlJc w:val="left"/>
      <w:pPr>
        <w:ind w:left="2290" w:hanging="360"/>
      </w:pPr>
      <w:rPr>
        <w:rFonts w:ascii="Courier New" w:hAnsi="Courier New" w:cs="Times New Roman"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start w:val="1"/>
      <w:numFmt w:val="bullet"/>
      <w:lvlText w:val="o"/>
      <w:lvlJc w:val="left"/>
      <w:pPr>
        <w:ind w:left="4450" w:hanging="360"/>
      </w:pPr>
      <w:rPr>
        <w:rFonts w:ascii="Courier New" w:hAnsi="Courier New" w:cs="Times New Roman" w:hint="default"/>
      </w:rPr>
    </w:lvl>
    <w:lvl w:ilvl="5" w:tplc="08090005">
      <w:start w:val="1"/>
      <w:numFmt w:val="bullet"/>
      <w:lvlText w:val=""/>
      <w:lvlJc w:val="left"/>
      <w:pPr>
        <w:ind w:left="5170" w:hanging="360"/>
      </w:pPr>
      <w:rPr>
        <w:rFonts w:ascii="Wingdings" w:hAnsi="Wingdings" w:hint="default"/>
      </w:rPr>
    </w:lvl>
    <w:lvl w:ilvl="6" w:tplc="08090001">
      <w:start w:val="1"/>
      <w:numFmt w:val="bullet"/>
      <w:lvlText w:val=""/>
      <w:lvlJc w:val="left"/>
      <w:pPr>
        <w:ind w:left="5890" w:hanging="360"/>
      </w:pPr>
      <w:rPr>
        <w:rFonts w:ascii="Symbol" w:hAnsi="Symbol" w:hint="default"/>
      </w:rPr>
    </w:lvl>
    <w:lvl w:ilvl="7" w:tplc="08090003">
      <w:start w:val="1"/>
      <w:numFmt w:val="bullet"/>
      <w:lvlText w:val="o"/>
      <w:lvlJc w:val="left"/>
      <w:pPr>
        <w:ind w:left="6610" w:hanging="360"/>
      </w:pPr>
      <w:rPr>
        <w:rFonts w:ascii="Courier New" w:hAnsi="Courier New" w:cs="Times New Roman" w:hint="default"/>
      </w:rPr>
    </w:lvl>
    <w:lvl w:ilvl="8" w:tplc="08090005">
      <w:start w:val="1"/>
      <w:numFmt w:val="bullet"/>
      <w:lvlText w:val=""/>
      <w:lvlJc w:val="left"/>
      <w:pPr>
        <w:ind w:left="7330" w:hanging="360"/>
      </w:pPr>
      <w:rPr>
        <w:rFonts w:ascii="Wingdings" w:hAnsi="Wingdings" w:hint="default"/>
      </w:rPr>
    </w:lvl>
  </w:abstractNum>
  <w:abstractNum w:abstractNumId="19" w15:restartNumberingAfterBreak="0">
    <w:nsid w:val="20EE1175"/>
    <w:multiLevelType w:val="hybridMultilevel"/>
    <w:tmpl w:val="DCA44460"/>
    <w:lvl w:ilvl="0" w:tplc="52F872E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4E930D7"/>
    <w:multiLevelType w:val="multilevel"/>
    <w:tmpl w:val="EFD2E05E"/>
    <w:name w:val="List Number 2"/>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55849C6"/>
    <w:multiLevelType w:val="hybridMultilevel"/>
    <w:tmpl w:val="E38AAC68"/>
    <w:lvl w:ilvl="0" w:tplc="3B8CBCC4">
      <w:start w:val="1"/>
      <w:numFmt w:val="bullet"/>
      <w:lvlText w:val="-"/>
      <w:lvlJc w:val="left"/>
      <w:pPr>
        <w:ind w:left="1080" w:hanging="360"/>
      </w:pPr>
      <w:rPr>
        <w:rFonts w:ascii="Courier New" w:hAnsi="Courier New" w:cs="Times New Roman" w:hint="default"/>
      </w:rPr>
    </w:lvl>
    <w:lvl w:ilvl="1" w:tplc="08090003">
      <w:start w:val="1"/>
      <w:numFmt w:val="bullet"/>
      <w:lvlText w:val="o"/>
      <w:lvlJc w:val="left"/>
      <w:pPr>
        <w:ind w:left="1800" w:hanging="360"/>
      </w:pPr>
      <w:rPr>
        <w:rFonts w:ascii="Courier New" w:hAnsi="Courier New" w:cs="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Symbol"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Symbol"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26540C5B"/>
    <w:multiLevelType w:val="hybridMultilevel"/>
    <w:tmpl w:val="7EC24300"/>
    <w:lvl w:ilvl="0" w:tplc="50461942">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2689115A"/>
    <w:multiLevelType w:val="hybridMultilevel"/>
    <w:tmpl w:val="F90E461C"/>
    <w:lvl w:ilvl="0" w:tplc="3B8CBCC4">
      <w:start w:val="1"/>
      <w:numFmt w:val="bullet"/>
      <w:lvlText w:val="-"/>
      <w:lvlJc w:val="left"/>
      <w:pPr>
        <w:ind w:left="780" w:hanging="360"/>
      </w:pPr>
      <w:rPr>
        <w:rFonts w:ascii="Courier New" w:hAnsi="Courier New" w:cs="Times New Roman" w:hint="default"/>
      </w:rPr>
    </w:lvl>
    <w:lvl w:ilvl="1" w:tplc="08090003">
      <w:start w:val="1"/>
      <w:numFmt w:val="bullet"/>
      <w:lvlText w:val="o"/>
      <w:lvlJc w:val="left"/>
      <w:pPr>
        <w:ind w:left="1500" w:hanging="360"/>
      </w:pPr>
      <w:rPr>
        <w:rFonts w:ascii="Courier New" w:hAnsi="Courier New" w:cs="Times New Roman"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Times New Roman"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Times New Roman" w:hint="default"/>
      </w:rPr>
    </w:lvl>
    <w:lvl w:ilvl="8" w:tplc="08090005">
      <w:start w:val="1"/>
      <w:numFmt w:val="bullet"/>
      <w:lvlText w:val=""/>
      <w:lvlJc w:val="left"/>
      <w:pPr>
        <w:ind w:left="6540" w:hanging="360"/>
      </w:pPr>
      <w:rPr>
        <w:rFonts w:ascii="Wingdings" w:hAnsi="Wingdings" w:hint="default"/>
      </w:rPr>
    </w:lvl>
  </w:abstractNum>
  <w:abstractNum w:abstractNumId="24" w15:restartNumberingAfterBreak="0">
    <w:nsid w:val="26AB328D"/>
    <w:multiLevelType w:val="hybridMultilevel"/>
    <w:tmpl w:val="EB70E9C0"/>
    <w:lvl w:ilvl="0" w:tplc="D6F298EE">
      <w:start w:val="2"/>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26DE3C1D"/>
    <w:multiLevelType w:val="hybridMultilevel"/>
    <w:tmpl w:val="3E721BCE"/>
    <w:lvl w:ilvl="0" w:tplc="3B8CBCC4">
      <w:start w:val="1"/>
      <w:numFmt w:val="bullet"/>
      <w:lvlText w:val="-"/>
      <w:lvlJc w:val="left"/>
      <w:pPr>
        <w:ind w:left="1146" w:hanging="360"/>
      </w:pPr>
      <w:rPr>
        <w:rFonts w:ascii="Courier New" w:hAnsi="Courier New" w:cs="Times New Roman" w:hint="default"/>
      </w:rPr>
    </w:lvl>
    <w:lvl w:ilvl="1" w:tplc="08090003">
      <w:start w:val="1"/>
      <w:numFmt w:val="bullet"/>
      <w:lvlText w:val="o"/>
      <w:lvlJc w:val="left"/>
      <w:pPr>
        <w:ind w:left="1866" w:hanging="360"/>
      </w:pPr>
      <w:rPr>
        <w:rFonts w:ascii="Courier New" w:hAnsi="Courier New" w:cs="Symbol"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Symbol"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Symbol" w:hint="default"/>
      </w:rPr>
    </w:lvl>
    <w:lvl w:ilvl="8" w:tplc="08090005">
      <w:start w:val="1"/>
      <w:numFmt w:val="bullet"/>
      <w:lvlText w:val=""/>
      <w:lvlJc w:val="left"/>
      <w:pPr>
        <w:ind w:left="6906" w:hanging="360"/>
      </w:pPr>
      <w:rPr>
        <w:rFonts w:ascii="Wingdings" w:hAnsi="Wingdings" w:hint="default"/>
      </w:rPr>
    </w:lvl>
  </w:abstractNum>
  <w:abstractNum w:abstractNumId="26" w15:restartNumberingAfterBreak="0">
    <w:nsid w:val="2755235B"/>
    <w:multiLevelType w:val="hybridMultilevel"/>
    <w:tmpl w:val="23CCB554"/>
    <w:lvl w:ilvl="0" w:tplc="8230FD64">
      <w:start w:val="1"/>
      <w:numFmt w:val="bullet"/>
      <w:lvlText w:val="-"/>
      <w:lvlJc w:val="left"/>
      <w:pPr>
        <w:ind w:left="720" w:hanging="360"/>
      </w:pPr>
      <w:rPr>
        <w:rFonts w:ascii="Courier New" w:hAnsi="Courier New" w:cs="Times New Roman" w:hint="default"/>
        <w:color w:val="auto"/>
      </w:rPr>
    </w:lvl>
    <w:lvl w:ilvl="1" w:tplc="08090003">
      <w:start w:val="1"/>
      <w:numFmt w:val="bullet"/>
      <w:lvlText w:val="o"/>
      <w:lvlJc w:val="left"/>
      <w:pPr>
        <w:ind w:left="1440" w:hanging="360"/>
      </w:pPr>
      <w:rPr>
        <w:rFonts w:ascii="Courier New" w:hAnsi="Courier New" w:cs="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Symbol"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Symbol"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80E4A23"/>
    <w:multiLevelType w:val="hybridMultilevel"/>
    <w:tmpl w:val="526C6668"/>
    <w:lvl w:ilvl="0" w:tplc="0809000F">
      <w:start w:val="1"/>
      <w:numFmt w:val="decimal"/>
      <w:lvlText w:val="%1."/>
      <w:lvlJc w:val="left"/>
      <w:pPr>
        <w:ind w:left="720" w:hanging="360"/>
      </w:pPr>
      <w:rPr>
        <w:b w:val="0"/>
      </w:rPr>
    </w:lvl>
    <w:lvl w:ilvl="1" w:tplc="EB50131E">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2B99372B"/>
    <w:multiLevelType w:val="hybridMultilevel"/>
    <w:tmpl w:val="F820AFA8"/>
    <w:lvl w:ilvl="0" w:tplc="8230FD64">
      <w:start w:val="1"/>
      <w:numFmt w:val="bullet"/>
      <w:lvlText w:val="-"/>
      <w:lvlJc w:val="left"/>
      <w:pPr>
        <w:tabs>
          <w:tab w:val="num" w:pos="360"/>
        </w:tabs>
        <w:ind w:left="360" w:hanging="360"/>
      </w:pPr>
      <w:rPr>
        <w:rFonts w:ascii="Courier New" w:hAnsi="Courier New" w:cs="Times New Roman" w:hint="default"/>
        <w:color w:val="auto"/>
      </w:rPr>
    </w:lvl>
    <w:lvl w:ilvl="1" w:tplc="3B8CBCC4">
      <w:start w:val="1"/>
      <w:numFmt w:val="bullet"/>
      <w:lvlText w:val="-"/>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BB448D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2DBE13C8"/>
    <w:multiLevelType w:val="singleLevel"/>
    <w:tmpl w:val="1F80C8BA"/>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31" w15:restartNumberingAfterBreak="0">
    <w:nsid w:val="2F1B6DD0"/>
    <w:multiLevelType w:val="multilevel"/>
    <w:tmpl w:val="04090023"/>
    <w:name w:val="Default"/>
    <w:styleLink w:val="ArticleSection"/>
    <w:lvl w:ilvl="0">
      <w:start w:val="1"/>
      <w:numFmt w:val="upperRoman"/>
      <w:lvlText w:val="Article %1."/>
      <w:lvlJc w:val="left"/>
      <w:pPr>
        <w:tabs>
          <w:tab w:val="num" w:pos="1800"/>
        </w:tabs>
        <w:ind w:left="0" w:firstLine="0"/>
      </w:pPr>
      <w:rPr>
        <w:rFonts w:cs="Times New Roman"/>
      </w:rPr>
    </w:lvl>
    <w:lvl w:ilvl="1">
      <w:start w:val="1"/>
      <w:numFmt w:val="decimalZero"/>
      <w:isLgl/>
      <w:lvlText w:val="Section %1.%2"/>
      <w:lvlJc w:val="left"/>
      <w:pPr>
        <w:tabs>
          <w:tab w:val="num" w:pos="1440"/>
        </w:tabs>
        <w:ind w:left="0" w:firstLine="0"/>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15:restartNumberingAfterBreak="0">
    <w:nsid w:val="2FE51221"/>
    <w:multiLevelType w:val="multilevel"/>
    <w:tmpl w:val="5E320C32"/>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30E50CC5"/>
    <w:multiLevelType w:val="multilevel"/>
    <w:tmpl w:val="D9ECE3A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2A52C4F"/>
    <w:multiLevelType w:val="singleLevel"/>
    <w:tmpl w:val="CEFC5A24"/>
    <w:styleLink w:val="1111111"/>
    <w:lvl w:ilvl="0">
      <w:start w:val="1"/>
      <w:numFmt w:val="bullet"/>
      <w:pStyle w:val="Tiret0"/>
      <w:lvlText w:val="–"/>
      <w:lvlJc w:val="left"/>
      <w:pPr>
        <w:tabs>
          <w:tab w:val="num" w:pos="850"/>
        </w:tabs>
        <w:ind w:left="850" w:hanging="850"/>
      </w:pPr>
    </w:lvl>
  </w:abstractNum>
  <w:abstractNum w:abstractNumId="35" w15:restartNumberingAfterBreak="0">
    <w:nsid w:val="350D5EE6"/>
    <w:multiLevelType w:val="hybridMultilevel"/>
    <w:tmpl w:val="D84A1C16"/>
    <w:lvl w:ilvl="0" w:tplc="3B8CBCC4">
      <w:start w:val="1"/>
      <w:numFmt w:val="bullet"/>
      <w:lvlText w:val="-"/>
      <w:lvlJc w:val="left"/>
      <w:pPr>
        <w:ind w:left="780" w:hanging="360"/>
      </w:pPr>
      <w:rPr>
        <w:rFonts w:ascii="Courier New" w:hAnsi="Courier New"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36" w15:restartNumberingAfterBreak="0">
    <w:nsid w:val="395128B6"/>
    <w:multiLevelType w:val="singleLevel"/>
    <w:tmpl w:val="4F70CA0A"/>
    <w:name w:val="Tiret 0"/>
    <w:lvl w:ilvl="0">
      <w:start w:val="1"/>
      <w:numFmt w:val="bullet"/>
      <w:pStyle w:val="Tiret2"/>
      <w:lvlText w:val="–"/>
      <w:lvlJc w:val="left"/>
      <w:pPr>
        <w:tabs>
          <w:tab w:val="num" w:pos="1984"/>
        </w:tabs>
        <w:ind w:left="1984" w:hanging="567"/>
      </w:pPr>
    </w:lvl>
  </w:abstractNum>
  <w:abstractNum w:abstractNumId="37" w15:restartNumberingAfterBreak="0">
    <w:nsid w:val="3B8E64F2"/>
    <w:multiLevelType w:val="multilevel"/>
    <w:tmpl w:val="2A1A836E"/>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3D897014"/>
    <w:multiLevelType w:val="hybridMultilevel"/>
    <w:tmpl w:val="E6C6E8F6"/>
    <w:lvl w:ilvl="0" w:tplc="3B8CBCC4">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E191884"/>
    <w:multiLevelType w:val="singleLevel"/>
    <w:tmpl w:val="3020C764"/>
    <w:lvl w:ilvl="0">
      <w:start w:val="1"/>
      <w:numFmt w:val="bullet"/>
      <w:pStyle w:val="ListBullet3"/>
      <w:lvlText w:val=""/>
      <w:lvlJc w:val="left"/>
      <w:pPr>
        <w:tabs>
          <w:tab w:val="num" w:pos="1134"/>
        </w:tabs>
        <w:ind w:left="1134" w:hanging="283"/>
      </w:pPr>
      <w:rPr>
        <w:rFonts w:ascii="Symbol" w:hAnsi="Symbol" w:hint="default"/>
      </w:rPr>
    </w:lvl>
  </w:abstractNum>
  <w:abstractNum w:abstractNumId="40" w15:restartNumberingAfterBreak="0">
    <w:nsid w:val="3FD1091A"/>
    <w:multiLevelType w:val="hybridMultilevel"/>
    <w:tmpl w:val="D97E746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0315490"/>
    <w:multiLevelType w:val="singleLevel"/>
    <w:tmpl w:val="1F86C700"/>
    <w:name w:val="List Bullet 3"/>
    <w:lvl w:ilvl="0">
      <w:start w:val="1"/>
      <w:numFmt w:val="bullet"/>
      <w:pStyle w:val="ListDash"/>
      <w:lvlText w:val="–"/>
      <w:lvlJc w:val="left"/>
      <w:pPr>
        <w:tabs>
          <w:tab w:val="num" w:pos="283"/>
        </w:tabs>
        <w:ind w:left="283" w:hanging="283"/>
      </w:pPr>
      <w:rPr>
        <w:rFonts w:ascii="Times New Roman" w:hAnsi="Times New Roman"/>
      </w:rPr>
    </w:lvl>
  </w:abstractNum>
  <w:abstractNum w:abstractNumId="42" w15:restartNumberingAfterBreak="0">
    <w:nsid w:val="419371C6"/>
    <w:multiLevelType w:val="hybridMultilevel"/>
    <w:tmpl w:val="746013E0"/>
    <w:lvl w:ilvl="0" w:tplc="D2DE3B86">
      <w:start w:val="1"/>
      <w:numFmt w:val="lowerLetter"/>
      <w:lvlText w:val="(%1)"/>
      <w:lvlJc w:val="left"/>
      <w:pPr>
        <w:ind w:left="2218" w:hanging="360"/>
      </w:pPr>
      <w:rPr>
        <w:i w:val="0"/>
      </w:rPr>
    </w:lvl>
    <w:lvl w:ilvl="1" w:tplc="08090019">
      <w:start w:val="1"/>
      <w:numFmt w:val="lowerLetter"/>
      <w:lvlText w:val="%2."/>
      <w:lvlJc w:val="left"/>
      <w:pPr>
        <w:ind w:left="2938" w:hanging="360"/>
      </w:pPr>
    </w:lvl>
    <w:lvl w:ilvl="2" w:tplc="0809001B">
      <w:start w:val="1"/>
      <w:numFmt w:val="lowerRoman"/>
      <w:lvlText w:val="%3."/>
      <w:lvlJc w:val="right"/>
      <w:pPr>
        <w:ind w:left="3658" w:hanging="180"/>
      </w:pPr>
    </w:lvl>
    <w:lvl w:ilvl="3" w:tplc="0809000F">
      <w:start w:val="1"/>
      <w:numFmt w:val="decimal"/>
      <w:lvlText w:val="%4."/>
      <w:lvlJc w:val="left"/>
      <w:pPr>
        <w:ind w:left="4378" w:hanging="360"/>
      </w:pPr>
    </w:lvl>
    <w:lvl w:ilvl="4" w:tplc="08090019">
      <w:start w:val="1"/>
      <w:numFmt w:val="lowerLetter"/>
      <w:lvlText w:val="%5."/>
      <w:lvlJc w:val="left"/>
      <w:pPr>
        <w:ind w:left="5098" w:hanging="360"/>
      </w:pPr>
    </w:lvl>
    <w:lvl w:ilvl="5" w:tplc="0809001B">
      <w:start w:val="1"/>
      <w:numFmt w:val="lowerRoman"/>
      <w:lvlText w:val="%6."/>
      <w:lvlJc w:val="right"/>
      <w:pPr>
        <w:ind w:left="5818" w:hanging="180"/>
      </w:pPr>
    </w:lvl>
    <w:lvl w:ilvl="6" w:tplc="0809000F">
      <w:start w:val="1"/>
      <w:numFmt w:val="decimal"/>
      <w:lvlText w:val="%7."/>
      <w:lvlJc w:val="left"/>
      <w:pPr>
        <w:ind w:left="6538" w:hanging="360"/>
      </w:pPr>
    </w:lvl>
    <w:lvl w:ilvl="7" w:tplc="08090019">
      <w:start w:val="1"/>
      <w:numFmt w:val="lowerLetter"/>
      <w:lvlText w:val="%8."/>
      <w:lvlJc w:val="left"/>
      <w:pPr>
        <w:ind w:left="7258" w:hanging="360"/>
      </w:pPr>
    </w:lvl>
    <w:lvl w:ilvl="8" w:tplc="0809001B">
      <w:start w:val="1"/>
      <w:numFmt w:val="lowerRoman"/>
      <w:lvlText w:val="%9."/>
      <w:lvlJc w:val="right"/>
      <w:pPr>
        <w:ind w:left="7978" w:hanging="180"/>
      </w:pPr>
    </w:lvl>
  </w:abstractNum>
  <w:abstractNum w:abstractNumId="43" w15:restartNumberingAfterBreak="0">
    <w:nsid w:val="42015D1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436F46AA"/>
    <w:multiLevelType w:val="multilevel"/>
    <w:tmpl w:val="5F9C522E"/>
    <w:lvl w:ilvl="0">
      <w:start w:val="1"/>
      <w:numFmt w:val="decimal"/>
      <w:lvlText w:val="%1."/>
      <w:lvlJc w:val="left"/>
      <w:pPr>
        <w:ind w:left="360" w:hanging="360"/>
      </w:p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462E0391"/>
    <w:multiLevelType w:val="hybridMultilevel"/>
    <w:tmpl w:val="1C24E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6416817"/>
    <w:multiLevelType w:val="singleLevel"/>
    <w:tmpl w:val="ABE4C590"/>
    <w:name w:val="List Dash"/>
    <w:lvl w:ilvl="0">
      <w:start w:val="1"/>
      <w:numFmt w:val="bullet"/>
      <w:pStyle w:val="Tiret3"/>
      <w:lvlText w:val="–"/>
      <w:lvlJc w:val="left"/>
      <w:pPr>
        <w:tabs>
          <w:tab w:val="num" w:pos="2551"/>
        </w:tabs>
        <w:ind w:left="2551" w:hanging="567"/>
      </w:pPr>
    </w:lvl>
  </w:abstractNum>
  <w:abstractNum w:abstractNumId="47" w15:restartNumberingAfterBreak="0">
    <w:nsid w:val="489C5E9C"/>
    <w:multiLevelType w:val="hybridMultilevel"/>
    <w:tmpl w:val="7DBE8536"/>
    <w:lvl w:ilvl="0" w:tplc="52F872E4">
      <w:start w:val="1"/>
      <w:numFmt w:val="lowerLetter"/>
      <w:lvlText w:val="(%1)"/>
      <w:lvlJc w:val="left"/>
      <w:pPr>
        <w:ind w:left="720" w:hanging="360"/>
      </w:pPr>
      <w:rPr>
        <w:b w:val="0"/>
      </w:rPr>
    </w:lvl>
    <w:lvl w:ilvl="1" w:tplc="EB50131E">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49104130"/>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4A6A0CCC"/>
    <w:multiLevelType w:val="hybridMultilevel"/>
    <w:tmpl w:val="00F407CE"/>
    <w:lvl w:ilvl="0" w:tplc="DFC41F18">
      <w:start w:val="1"/>
      <w:numFmt w:val="lowerLetter"/>
      <w:lvlText w:val="(%1)"/>
      <w:lvlJc w:val="left"/>
      <w:pPr>
        <w:ind w:left="4440" w:hanging="360"/>
      </w:pPr>
      <w:rPr>
        <w:rFonts w:cs="Times New Roman"/>
      </w:rPr>
    </w:lvl>
    <w:lvl w:ilvl="1" w:tplc="08090003">
      <w:start w:val="1"/>
      <w:numFmt w:val="bullet"/>
      <w:lvlText w:val="o"/>
      <w:lvlJc w:val="left"/>
      <w:pPr>
        <w:ind w:left="5160" w:hanging="360"/>
      </w:pPr>
      <w:rPr>
        <w:rFonts w:ascii="Courier New" w:hAnsi="Courier New" w:cs="Times New Roman" w:hint="default"/>
      </w:rPr>
    </w:lvl>
    <w:lvl w:ilvl="2" w:tplc="08090005">
      <w:start w:val="1"/>
      <w:numFmt w:val="bullet"/>
      <w:lvlText w:val=""/>
      <w:lvlJc w:val="left"/>
      <w:pPr>
        <w:ind w:left="5880" w:hanging="360"/>
      </w:pPr>
      <w:rPr>
        <w:rFonts w:ascii="Wingdings" w:hAnsi="Wingdings" w:hint="default"/>
      </w:rPr>
    </w:lvl>
    <w:lvl w:ilvl="3" w:tplc="08090001">
      <w:start w:val="1"/>
      <w:numFmt w:val="bullet"/>
      <w:lvlText w:val=""/>
      <w:lvlJc w:val="left"/>
      <w:pPr>
        <w:ind w:left="6600" w:hanging="360"/>
      </w:pPr>
      <w:rPr>
        <w:rFonts w:ascii="Symbol" w:hAnsi="Symbol" w:hint="default"/>
      </w:rPr>
    </w:lvl>
    <w:lvl w:ilvl="4" w:tplc="08090003">
      <w:start w:val="1"/>
      <w:numFmt w:val="bullet"/>
      <w:lvlText w:val="o"/>
      <w:lvlJc w:val="left"/>
      <w:pPr>
        <w:ind w:left="7320" w:hanging="360"/>
      </w:pPr>
      <w:rPr>
        <w:rFonts w:ascii="Courier New" w:hAnsi="Courier New" w:cs="Times New Roman" w:hint="default"/>
      </w:rPr>
    </w:lvl>
    <w:lvl w:ilvl="5" w:tplc="08090005">
      <w:start w:val="1"/>
      <w:numFmt w:val="bullet"/>
      <w:lvlText w:val=""/>
      <w:lvlJc w:val="left"/>
      <w:pPr>
        <w:ind w:left="8040" w:hanging="360"/>
      </w:pPr>
      <w:rPr>
        <w:rFonts w:ascii="Wingdings" w:hAnsi="Wingdings" w:hint="default"/>
      </w:rPr>
    </w:lvl>
    <w:lvl w:ilvl="6" w:tplc="08090001">
      <w:start w:val="1"/>
      <w:numFmt w:val="bullet"/>
      <w:lvlText w:val=""/>
      <w:lvlJc w:val="left"/>
      <w:pPr>
        <w:ind w:left="8760" w:hanging="360"/>
      </w:pPr>
      <w:rPr>
        <w:rFonts w:ascii="Symbol" w:hAnsi="Symbol" w:hint="default"/>
      </w:rPr>
    </w:lvl>
    <w:lvl w:ilvl="7" w:tplc="08090003">
      <w:start w:val="1"/>
      <w:numFmt w:val="bullet"/>
      <w:lvlText w:val="o"/>
      <w:lvlJc w:val="left"/>
      <w:pPr>
        <w:ind w:left="9480" w:hanging="360"/>
      </w:pPr>
      <w:rPr>
        <w:rFonts w:ascii="Courier New" w:hAnsi="Courier New" w:cs="Times New Roman" w:hint="default"/>
      </w:rPr>
    </w:lvl>
    <w:lvl w:ilvl="8" w:tplc="08090005">
      <w:start w:val="1"/>
      <w:numFmt w:val="bullet"/>
      <w:lvlText w:val=""/>
      <w:lvlJc w:val="left"/>
      <w:pPr>
        <w:ind w:left="10200" w:hanging="360"/>
      </w:pPr>
      <w:rPr>
        <w:rFonts w:ascii="Wingdings" w:hAnsi="Wingdings" w:hint="default"/>
      </w:rPr>
    </w:lvl>
  </w:abstractNum>
  <w:abstractNum w:abstractNumId="50" w15:restartNumberingAfterBreak="0">
    <w:nsid w:val="4C1B7A6F"/>
    <w:multiLevelType w:val="singleLevel"/>
    <w:tmpl w:val="0A7CB49A"/>
    <w:name w:val="Tiret 3"/>
    <w:lvl w:ilvl="0">
      <w:start w:val="1"/>
      <w:numFmt w:val="bullet"/>
      <w:pStyle w:val="Tiret4"/>
      <w:lvlText w:val="–"/>
      <w:lvlJc w:val="left"/>
      <w:pPr>
        <w:tabs>
          <w:tab w:val="num" w:pos="3118"/>
        </w:tabs>
        <w:ind w:left="3118" w:hanging="567"/>
      </w:pPr>
    </w:lvl>
  </w:abstractNum>
  <w:abstractNum w:abstractNumId="51" w15:restartNumberingAfterBreak="0">
    <w:nsid w:val="4DDC3AB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505C2C55"/>
    <w:multiLevelType w:val="singleLevel"/>
    <w:tmpl w:val="98AEEBF6"/>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53" w15:restartNumberingAfterBreak="0">
    <w:nsid w:val="52170E7B"/>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4" w15:restartNumberingAfterBreak="0">
    <w:nsid w:val="52222A14"/>
    <w:multiLevelType w:val="hybridMultilevel"/>
    <w:tmpl w:val="D9C28018"/>
    <w:lvl w:ilvl="0" w:tplc="3B8CBCC4">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528920A0"/>
    <w:multiLevelType w:val="hybridMultilevel"/>
    <w:tmpl w:val="BDACFF14"/>
    <w:lvl w:ilvl="0" w:tplc="2B244E50">
      <w:start w:val="1"/>
      <w:numFmt w:val="bullet"/>
      <w:lvlText w:val=""/>
      <w:lvlJc w:val="left"/>
      <w:pPr>
        <w:tabs>
          <w:tab w:val="num" w:pos="360"/>
        </w:tabs>
        <w:ind w:left="360" w:hanging="360"/>
      </w:pPr>
      <w:rPr>
        <w:rFonts w:ascii="Wingdings" w:hAnsi="Wingdings" w:hint="default"/>
        <w:color w:val="0000FF"/>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35D5887"/>
    <w:multiLevelType w:val="hybridMultilevel"/>
    <w:tmpl w:val="09D80CF0"/>
    <w:lvl w:ilvl="0" w:tplc="BF1E7690">
      <w:start w:val="1"/>
      <w:numFmt w:val="lowerRoman"/>
      <w:lvlText w:val="%1."/>
      <w:lvlJc w:val="righ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53F47367"/>
    <w:multiLevelType w:val="singleLevel"/>
    <w:tmpl w:val="B4E8C9F0"/>
    <w:name w:val="Tiret 4"/>
    <w:lvl w:ilvl="0">
      <w:start w:val="1"/>
      <w:numFmt w:val="bullet"/>
      <w:pStyle w:val="Tiret1"/>
      <w:lvlText w:val="–"/>
      <w:lvlJc w:val="left"/>
      <w:pPr>
        <w:tabs>
          <w:tab w:val="num" w:pos="1417"/>
        </w:tabs>
        <w:ind w:left="1417" w:hanging="567"/>
      </w:pPr>
    </w:lvl>
  </w:abstractNum>
  <w:abstractNum w:abstractNumId="58" w15:restartNumberingAfterBreak="0">
    <w:nsid w:val="541A3B21"/>
    <w:multiLevelType w:val="hybridMultilevel"/>
    <w:tmpl w:val="355C940C"/>
    <w:lvl w:ilvl="0" w:tplc="52F872E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60" w15:restartNumberingAfterBreak="0">
    <w:nsid w:val="558A4489"/>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15:restartNumberingAfterBreak="0">
    <w:nsid w:val="55AA274B"/>
    <w:multiLevelType w:val="hybridMultilevel"/>
    <w:tmpl w:val="267CEE6E"/>
    <w:lvl w:ilvl="0" w:tplc="52F872E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56CB74B4"/>
    <w:multiLevelType w:val="multilevel"/>
    <w:tmpl w:val="F20EBAAA"/>
    <w:name w:val="Tiret 1"/>
    <w:lvl w:ilvl="0">
      <w:start w:val="1"/>
      <w:numFmt w:val="decimal"/>
      <w:lvlText w:val="%1."/>
      <w:lvlJc w:val="left"/>
      <w:pPr>
        <w:tabs>
          <w:tab w:val="num" w:pos="850"/>
        </w:tabs>
        <w:ind w:left="850" w:hanging="850"/>
      </w:pPr>
      <w:rPr>
        <w:rFonts w:cs="Times New Roman" w:hint="default"/>
      </w:rPr>
    </w:lvl>
    <w:lvl w:ilvl="1">
      <w:start w:val="1"/>
      <w:numFmt w:val="decimal"/>
      <w:lvlText w:val="%1.%2."/>
      <w:lvlJc w:val="left"/>
      <w:pPr>
        <w:tabs>
          <w:tab w:val="num" w:pos="850"/>
        </w:tabs>
        <w:ind w:left="850" w:hanging="850"/>
      </w:pPr>
      <w:rPr>
        <w:rFonts w:cs="Times New Roman" w:hint="default"/>
      </w:rPr>
    </w:lvl>
    <w:lvl w:ilvl="2">
      <w:start w:val="1"/>
      <w:numFmt w:val="decimal"/>
      <w:lvlRestart w:val="0"/>
      <w:pStyle w:val="Heading3"/>
      <w:suff w:val="space"/>
      <w:lvlText w:val="%3."/>
      <w:lvlJc w:val="left"/>
      <w:pPr>
        <w:ind w:left="850" w:hanging="850"/>
      </w:pPr>
      <w:rPr>
        <w:rFonts w:cs="Times New Roman" w:hint="default"/>
      </w:rPr>
    </w:lvl>
    <w:lvl w:ilvl="3">
      <w:start w:val="1"/>
      <w:numFmt w:val="decimal"/>
      <w:pStyle w:val="Heading4"/>
      <w:lvlText w:val="%1.%2.%3.%4."/>
      <w:lvlJc w:val="left"/>
      <w:pPr>
        <w:tabs>
          <w:tab w:val="num" w:pos="850"/>
        </w:tabs>
        <w:ind w:left="850" w:hanging="85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596D67A1"/>
    <w:multiLevelType w:val="singleLevel"/>
    <w:tmpl w:val="9AC8831A"/>
    <w:name w:val="Heading"/>
    <w:lvl w:ilvl="0">
      <w:start w:val="1"/>
      <w:numFmt w:val="bullet"/>
      <w:pStyle w:val="ListDash2"/>
      <w:lvlText w:val="–"/>
      <w:lvlJc w:val="left"/>
      <w:pPr>
        <w:tabs>
          <w:tab w:val="num" w:pos="1134"/>
        </w:tabs>
        <w:ind w:left="1134" w:hanging="283"/>
      </w:pPr>
      <w:rPr>
        <w:rFonts w:ascii="Times New Roman" w:hAnsi="Times New Roman"/>
      </w:rPr>
    </w:lvl>
  </w:abstractNum>
  <w:abstractNum w:abstractNumId="64" w15:restartNumberingAfterBreak="0">
    <w:nsid w:val="5C6F5552"/>
    <w:multiLevelType w:val="hybridMultilevel"/>
    <w:tmpl w:val="0518D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83D52"/>
    <w:multiLevelType w:val="multilevel"/>
    <w:tmpl w:val="18DC1682"/>
    <w:lvl w:ilvl="0">
      <w:start w:val="1"/>
      <w:numFmt w:val="decimal"/>
      <w:pStyle w:val="Heading1"/>
      <w:suff w:val="space"/>
      <w:lvlText w:val="CHAPTER %1 - "/>
      <w:lvlJc w:val="left"/>
      <w:pPr>
        <w:ind w:left="360" w:hanging="360"/>
      </w:pPr>
      <w:rPr>
        <w:rFonts w:hint="default"/>
        <w:u w:val="single"/>
      </w:rPr>
    </w:lvl>
    <w:lvl w:ilvl="1">
      <w:start w:val="1"/>
      <w:numFmt w:val="decimal"/>
      <w:lvlRestart w:val="0"/>
      <w:pStyle w:val="Heading2"/>
      <w:suff w:val="space"/>
      <w:lvlText w:val="ARTICLE %2 - "/>
      <w:lvlJc w:val="left"/>
      <w:pPr>
        <w:ind w:left="2124" w:firstLine="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EF779A6"/>
    <w:multiLevelType w:val="singleLevel"/>
    <w:tmpl w:val="C4347D46"/>
    <w:name w:val="LegalNumbering"/>
    <w:lvl w:ilvl="0">
      <w:start w:val="1"/>
      <w:numFmt w:val="decimal"/>
      <w:pStyle w:val="Considrant"/>
      <w:lvlText w:val="(%1)"/>
      <w:lvlJc w:val="left"/>
      <w:pPr>
        <w:tabs>
          <w:tab w:val="num" w:pos="709"/>
        </w:tabs>
        <w:ind w:left="709" w:hanging="709"/>
      </w:pPr>
      <w:rPr>
        <w:rFonts w:cs="Times New Roman"/>
      </w:rPr>
    </w:lvl>
  </w:abstractNum>
  <w:abstractNum w:abstractNumId="67" w15:restartNumberingAfterBreak="0">
    <w:nsid w:val="5FB2035C"/>
    <w:multiLevelType w:val="hybridMultilevel"/>
    <w:tmpl w:val="196A4E8C"/>
    <w:lvl w:ilvl="0" w:tplc="DFC41F18">
      <w:start w:val="1"/>
      <w:numFmt w:val="lowerLetter"/>
      <w:lvlText w:val="(%1)"/>
      <w:lvlJc w:val="left"/>
      <w:pPr>
        <w:ind w:left="25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0363421"/>
    <w:multiLevelType w:val="hybridMultilevel"/>
    <w:tmpl w:val="B5EA648A"/>
    <w:lvl w:ilvl="0" w:tplc="50461942">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62A8042C"/>
    <w:multiLevelType w:val="singleLevel"/>
    <w:tmpl w:val="CCF20C06"/>
    <w:name w:val="List Number"/>
    <w:lvl w:ilvl="0">
      <w:start w:val="1"/>
      <w:numFmt w:val="bullet"/>
      <w:pStyle w:val="ListDash1"/>
      <w:lvlText w:val="–"/>
      <w:lvlJc w:val="left"/>
      <w:pPr>
        <w:tabs>
          <w:tab w:val="num" w:pos="1134"/>
        </w:tabs>
        <w:ind w:left="1134" w:hanging="283"/>
      </w:pPr>
      <w:rPr>
        <w:rFonts w:ascii="Times New Roman" w:hAnsi="Times New Roman"/>
      </w:rPr>
    </w:lvl>
  </w:abstractNum>
  <w:abstractNum w:abstractNumId="70" w15:restartNumberingAfterBreak="0">
    <w:nsid w:val="64891AD2"/>
    <w:multiLevelType w:val="hybridMultilevel"/>
    <w:tmpl w:val="28221D9A"/>
    <w:lvl w:ilvl="0" w:tplc="52F872E4">
      <w:start w:val="1"/>
      <w:numFmt w:val="lowerLetter"/>
      <w:lvlText w:val="(%1)"/>
      <w:lvlJc w:val="left"/>
      <w:pPr>
        <w:ind w:left="20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1" w15:restartNumberingAfterBreak="0">
    <w:nsid w:val="65B478CD"/>
    <w:multiLevelType w:val="hybridMultilevel"/>
    <w:tmpl w:val="4BD24B54"/>
    <w:lvl w:ilvl="0" w:tplc="DF1A7242">
      <w:start w:val="1"/>
      <w:numFmt w:val="lowerRoman"/>
      <w:lvlText w:val="(%1)"/>
      <w:lvlJc w:val="right"/>
      <w:pPr>
        <w:ind w:left="576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72" w15:restartNumberingAfterBreak="0">
    <w:nsid w:val="65D72AF1"/>
    <w:multiLevelType w:val="multilevel"/>
    <w:tmpl w:val="0409001F"/>
    <w:name w:val="List Dash 1"/>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3" w15:restartNumberingAfterBreak="0">
    <w:nsid w:val="66CA2C85"/>
    <w:multiLevelType w:val="hybridMultilevel"/>
    <w:tmpl w:val="65E0C18E"/>
    <w:lvl w:ilvl="0" w:tplc="3B8CBCC4">
      <w:start w:val="1"/>
      <w:numFmt w:val="bullet"/>
      <w:lvlText w:val="-"/>
      <w:lvlJc w:val="left"/>
      <w:pPr>
        <w:ind w:left="1146" w:hanging="360"/>
      </w:pPr>
      <w:rPr>
        <w:rFonts w:ascii="Courier New" w:hAnsi="Courier New" w:cs="Times New Roman" w:hint="default"/>
      </w:rPr>
    </w:lvl>
    <w:lvl w:ilvl="1" w:tplc="3B8CBCC4">
      <w:start w:val="1"/>
      <w:numFmt w:val="bullet"/>
      <w:lvlText w:val="-"/>
      <w:lvlJc w:val="left"/>
      <w:pPr>
        <w:ind w:left="1866" w:hanging="360"/>
      </w:pPr>
      <w:rPr>
        <w:rFonts w:ascii="Courier New" w:hAnsi="Courier New" w:cs="Times New Roman"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Symbol"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Symbol" w:hint="default"/>
      </w:rPr>
    </w:lvl>
    <w:lvl w:ilvl="8" w:tplc="08090005">
      <w:start w:val="1"/>
      <w:numFmt w:val="bullet"/>
      <w:lvlText w:val=""/>
      <w:lvlJc w:val="left"/>
      <w:pPr>
        <w:ind w:left="6906" w:hanging="360"/>
      </w:pPr>
      <w:rPr>
        <w:rFonts w:ascii="Wingdings" w:hAnsi="Wingdings" w:hint="default"/>
      </w:rPr>
    </w:lvl>
  </w:abstractNum>
  <w:abstractNum w:abstractNumId="74" w15:restartNumberingAfterBreak="0">
    <w:nsid w:val="695706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9844CB2"/>
    <w:multiLevelType w:val="hybridMultilevel"/>
    <w:tmpl w:val="C1D483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A6901C1"/>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77" w15:restartNumberingAfterBreak="0">
    <w:nsid w:val="6D2B5511"/>
    <w:multiLevelType w:val="singleLevel"/>
    <w:tmpl w:val="74A09970"/>
    <w:name w:val="List Bullet 1"/>
    <w:lvl w:ilvl="0">
      <w:start w:val="1"/>
      <w:numFmt w:val="bullet"/>
      <w:pStyle w:val="ListBullet"/>
      <w:lvlText w:val=""/>
      <w:lvlJc w:val="left"/>
      <w:pPr>
        <w:tabs>
          <w:tab w:val="num" w:pos="283"/>
        </w:tabs>
        <w:ind w:left="283" w:hanging="283"/>
      </w:pPr>
      <w:rPr>
        <w:rFonts w:ascii="Symbol" w:hAnsi="Symbol" w:hint="default"/>
      </w:rPr>
    </w:lvl>
  </w:abstractNum>
  <w:abstractNum w:abstractNumId="78" w15:restartNumberingAfterBreak="0">
    <w:nsid w:val="6EEC1033"/>
    <w:multiLevelType w:val="multilevel"/>
    <w:tmpl w:val="80E44800"/>
    <w:lvl w:ilvl="0">
      <w:start w:val="1"/>
      <w:numFmt w:val="decimal"/>
      <w:lvlText w:val="%1."/>
      <w:lvlJc w:val="left"/>
      <w:pPr>
        <w:ind w:left="360" w:hanging="360"/>
      </w:pPr>
      <w:rPr>
        <w:rFonts w:cs="Times New Roman"/>
        <w:b w:val="0"/>
      </w:rPr>
    </w:lvl>
    <w:lvl w:ilvl="1">
      <w:start w:val="1"/>
      <w:numFmt w:val="lowerLetter"/>
      <w:lvlText w:val="%2)"/>
      <w:lvlJc w:val="left"/>
      <w:pPr>
        <w:ind w:left="792" w:hanging="432"/>
      </w:p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9" w15:restartNumberingAfterBreak="0">
    <w:nsid w:val="6F5F5A3C"/>
    <w:multiLevelType w:val="hybridMultilevel"/>
    <w:tmpl w:val="CF72DF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0" w15:restartNumberingAfterBreak="0">
    <w:nsid w:val="703604B5"/>
    <w:multiLevelType w:val="hybridMultilevel"/>
    <w:tmpl w:val="8B4EC63E"/>
    <w:lvl w:ilvl="0" w:tplc="3B8CBCC4">
      <w:start w:val="1"/>
      <w:numFmt w:val="bullet"/>
      <w:lvlText w:val="-"/>
      <w:lvlJc w:val="left"/>
      <w:pPr>
        <w:ind w:left="720" w:hanging="360"/>
      </w:pPr>
      <w:rPr>
        <w:rFonts w:ascii="Courier New" w:hAnsi="Courier Ne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70460D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4C63447"/>
    <w:multiLevelType w:val="hybridMultilevel"/>
    <w:tmpl w:val="ADF07E76"/>
    <w:lvl w:ilvl="0" w:tplc="0CDC931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3" w15:restartNumberingAfterBreak="0">
    <w:nsid w:val="757C74F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78A241BD"/>
    <w:multiLevelType w:val="singleLevel"/>
    <w:tmpl w:val="53C4DF32"/>
    <w:name w:val="List Bullet"/>
    <w:lvl w:ilvl="0">
      <w:start w:val="1"/>
      <w:numFmt w:val="bullet"/>
      <w:pStyle w:val="ListDash3"/>
      <w:lvlText w:val="–"/>
      <w:lvlJc w:val="left"/>
      <w:pPr>
        <w:tabs>
          <w:tab w:val="num" w:pos="1134"/>
        </w:tabs>
        <w:ind w:left="1134" w:hanging="283"/>
      </w:pPr>
      <w:rPr>
        <w:rFonts w:ascii="Times New Roman" w:hAnsi="Times New Roman"/>
      </w:rPr>
    </w:lvl>
  </w:abstractNum>
  <w:abstractNum w:abstractNumId="85" w15:restartNumberingAfterBreak="0">
    <w:nsid w:val="79C96D36"/>
    <w:multiLevelType w:val="multilevel"/>
    <w:tmpl w:val="BE983CE4"/>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6" w15:restartNumberingAfterBreak="0">
    <w:nsid w:val="7A0B4958"/>
    <w:multiLevelType w:val="hybridMultilevel"/>
    <w:tmpl w:val="CADE460A"/>
    <w:lvl w:ilvl="0" w:tplc="DE004AAA">
      <w:start w:val="1"/>
      <w:numFmt w:val="lowerLetter"/>
      <w:lvlText w:val="(%1)"/>
      <w:lvlJc w:val="left"/>
      <w:pPr>
        <w:ind w:left="4440" w:hanging="360"/>
      </w:pPr>
    </w:lvl>
    <w:lvl w:ilvl="1" w:tplc="08090003">
      <w:start w:val="1"/>
      <w:numFmt w:val="bullet"/>
      <w:lvlText w:val="o"/>
      <w:lvlJc w:val="left"/>
      <w:pPr>
        <w:ind w:left="5160" w:hanging="360"/>
      </w:pPr>
      <w:rPr>
        <w:rFonts w:ascii="Courier New" w:hAnsi="Courier New" w:cs="Times New Roman" w:hint="default"/>
      </w:rPr>
    </w:lvl>
    <w:lvl w:ilvl="2" w:tplc="08090005">
      <w:start w:val="1"/>
      <w:numFmt w:val="bullet"/>
      <w:lvlText w:val=""/>
      <w:lvlJc w:val="left"/>
      <w:pPr>
        <w:ind w:left="5880" w:hanging="360"/>
      </w:pPr>
      <w:rPr>
        <w:rFonts w:ascii="Wingdings" w:hAnsi="Wingdings" w:hint="default"/>
      </w:rPr>
    </w:lvl>
    <w:lvl w:ilvl="3" w:tplc="08090001">
      <w:start w:val="1"/>
      <w:numFmt w:val="bullet"/>
      <w:lvlText w:val=""/>
      <w:lvlJc w:val="left"/>
      <w:pPr>
        <w:ind w:left="6600" w:hanging="360"/>
      </w:pPr>
      <w:rPr>
        <w:rFonts w:ascii="Symbol" w:hAnsi="Symbol" w:hint="default"/>
      </w:rPr>
    </w:lvl>
    <w:lvl w:ilvl="4" w:tplc="08090003">
      <w:start w:val="1"/>
      <w:numFmt w:val="bullet"/>
      <w:lvlText w:val="o"/>
      <w:lvlJc w:val="left"/>
      <w:pPr>
        <w:ind w:left="7320" w:hanging="360"/>
      </w:pPr>
      <w:rPr>
        <w:rFonts w:ascii="Courier New" w:hAnsi="Courier New" w:cs="Times New Roman" w:hint="default"/>
      </w:rPr>
    </w:lvl>
    <w:lvl w:ilvl="5" w:tplc="08090005">
      <w:start w:val="1"/>
      <w:numFmt w:val="bullet"/>
      <w:lvlText w:val=""/>
      <w:lvlJc w:val="left"/>
      <w:pPr>
        <w:ind w:left="8040" w:hanging="360"/>
      </w:pPr>
      <w:rPr>
        <w:rFonts w:ascii="Wingdings" w:hAnsi="Wingdings" w:hint="default"/>
      </w:rPr>
    </w:lvl>
    <w:lvl w:ilvl="6" w:tplc="08090001">
      <w:start w:val="1"/>
      <w:numFmt w:val="bullet"/>
      <w:lvlText w:val=""/>
      <w:lvlJc w:val="left"/>
      <w:pPr>
        <w:ind w:left="8760" w:hanging="360"/>
      </w:pPr>
      <w:rPr>
        <w:rFonts w:ascii="Symbol" w:hAnsi="Symbol" w:hint="default"/>
      </w:rPr>
    </w:lvl>
    <w:lvl w:ilvl="7" w:tplc="08090003">
      <w:start w:val="1"/>
      <w:numFmt w:val="bullet"/>
      <w:lvlText w:val="o"/>
      <w:lvlJc w:val="left"/>
      <w:pPr>
        <w:ind w:left="9480" w:hanging="360"/>
      </w:pPr>
      <w:rPr>
        <w:rFonts w:ascii="Courier New" w:hAnsi="Courier New" w:cs="Times New Roman" w:hint="default"/>
      </w:rPr>
    </w:lvl>
    <w:lvl w:ilvl="8" w:tplc="08090005">
      <w:start w:val="1"/>
      <w:numFmt w:val="bullet"/>
      <w:lvlText w:val=""/>
      <w:lvlJc w:val="left"/>
      <w:pPr>
        <w:ind w:left="10200" w:hanging="360"/>
      </w:pPr>
      <w:rPr>
        <w:rFonts w:ascii="Wingdings" w:hAnsi="Wingdings" w:hint="default"/>
      </w:rPr>
    </w:lvl>
  </w:abstractNum>
  <w:abstractNum w:abstractNumId="87" w15:restartNumberingAfterBreak="0">
    <w:nsid w:val="7A573C48"/>
    <w:multiLevelType w:val="hybridMultilevel"/>
    <w:tmpl w:val="B27CF55C"/>
    <w:lvl w:ilvl="0" w:tplc="F22E804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8" w15:restartNumberingAfterBreak="0">
    <w:nsid w:val="7BF40903"/>
    <w:multiLevelType w:val="hybridMultilevel"/>
    <w:tmpl w:val="EEC8F1CE"/>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7CF7535E"/>
    <w:multiLevelType w:val="hybridMultilevel"/>
    <w:tmpl w:val="FD02FF5A"/>
    <w:lvl w:ilvl="0" w:tplc="3B8CBCC4">
      <w:start w:val="1"/>
      <w:numFmt w:val="bullet"/>
      <w:lvlText w:val="-"/>
      <w:lvlJc w:val="left"/>
      <w:pPr>
        <w:ind w:left="1418" w:hanging="360"/>
      </w:pPr>
      <w:rPr>
        <w:rFonts w:ascii="Courier New" w:hAnsi="Courier New" w:cs="Times New Roman" w:hint="default"/>
      </w:rPr>
    </w:lvl>
    <w:lvl w:ilvl="1" w:tplc="08090003">
      <w:start w:val="1"/>
      <w:numFmt w:val="bullet"/>
      <w:lvlText w:val="o"/>
      <w:lvlJc w:val="left"/>
      <w:pPr>
        <w:ind w:left="2138" w:hanging="360"/>
      </w:pPr>
      <w:rPr>
        <w:rFonts w:ascii="Courier New" w:hAnsi="Courier New" w:cs="Times New Roman" w:hint="default"/>
      </w:rPr>
    </w:lvl>
    <w:lvl w:ilvl="2" w:tplc="08090005">
      <w:start w:val="1"/>
      <w:numFmt w:val="bullet"/>
      <w:lvlText w:val=""/>
      <w:lvlJc w:val="left"/>
      <w:pPr>
        <w:ind w:left="2858" w:hanging="360"/>
      </w:pPr>
      <w:rPr>
        <w:rFonts w:ascii="Wingdings" w:hAnsi="Wingdings" w:hint="default"/>
      </w:rPr>
    </w:lvl>
    <w:lvl w:ilvl="3" w:tplc="08090001">
      <w:start w:val="1"/>
      <w:numFmt w:val="bullet"/>
      <w:lvlText w:val=""/>
      <w:lvlJc w:val="left"/>
      <w:pPr>
        <w:ind w:left="3578" w:hanging="360"/>
      </w:pPr>
      <w:rPr>
        <w:rFonts w:ascii="Symbol" w:hAnsi="Symbol" w:hint="default"/>
      </w:rPr>
    </w:lvl>
    <w:lvl w:ilvl="4" w:tplc="08090003">
      <w:start w:val="1"/>
      <w:numFmt w:val="bullet"/>
      <w:lvlText w:val="o"/>
      <w:lvlJc w:val="left"/>
      <w:pPr>
        <w:ind w:left="4298" w:hanging="360"/>
      </w:pPr>
      <w:rPr>
        <w:rFonts w:ascii="Courier New" w:hAnsi="Courier New" w:cs="Times New Roman" w:hint="default"/>
      </w:rPr>
    </w:lvl>
    <w:lvl w:ilvl="5" w:tplc="08090005">
      <w:start w:val="1"/>
      <w:numFmt w:val="bullet"/>
      <w:lvlText w:val=""/>
      <w:lvlJc w:val="left"/>
      <w:pPr>
        <w:ind w:left="5018" w:hanging="360"/>
      </w:pPr>
      <w:rPr>
        <w:rFonts w:ascii="Wingdings" w:hAnsi="Wingdings" w:hint="default"/>
      </w:rPr>
    </w:lvl>
    <w:lvl w:ilvl="6" w:tplc="08090001">
      <w:start w:val="1"/>
      <w:numFmt w:val="bullet"/>
      <w:lvlText w:val=""/>
      <w:lvlJc w:val="left"/>
      <w:pPr>
        <w:ind w:left="5738" w:hanging="360"/>
      </w:pPr>
      <w:rPr>
        <w:rFonts w:ascii="Symbol" w:hAnsi="Symbol" w:hint="default"/>
      </w:rPr>
    </w:lvl>
    <w:lvl w:ilvl="7" w:tplc="08090003">
      <w:start w:val="1"/>
      <w:numFmt w:val="bullet"/>
      <w:lvlText w:val="o"/>
      <w:lvlJc w:val="left"/>
      <w:pPr>
        <w:ind w:left="6458" w:hanging="360"/>
      </w:pPr>
      <w:rPr>
        <w:rFonts w:ascii="Courier New" w:hAnsi="Courier New" w:cs="Times New Roman" w:hint="default"/>
      </w:rPr>
    </w:lvl>
    <w:lvl w:ilvl="8" w:tplc="08090005">
      <w:start w:val="1"/>
      <w:numFmt w:val="bullet"/>
      <w:lvlText w:val=""/>
      <w:lvlJc w:val="left"/>
      <w:pPr>
        <w:ind w:left="7178" w:hanging="360"/>
      </w:pPr>
      <w:rPr>
        <w:rFonts w:ascii="Wingdings" w:hAnsi="Wingdings" w:hint="default"/>
      </w:rPr>
    </w:lvl>
  </w:abstractNum>
  <w:abstractNum w:abstractNumId="90" w15:restartNumberingAfterBreak="0">
    <w:nsid w:val="7D5D1E21"/>
    <w:multiLevelType w:val="hybridMultilevel"/>
    <w:tmpl w:val="1A20B0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1" w15:restartNumberingAfterBreak="0">
    <w:nsid w:val="7D8820A0"/>
    <w:multiLevelType w:val="singleLevel"/>
    <w:tmpl w:val="54F6C7B4"/>
    <w:name w:val="List Number 1"/>
    <w:lvl w:ilvl="0">
      <w:start w:val="1"/>
      <w:numFmt w:val="bullet"/>
      <w:pStyle w:val="ListDash4"/>
      <w:lvlText w:val="–"/>
      <w:lvlJc w:val="left"/>
      <w:pPr>
        <w:tabs>
          <w:tab w:val="num" w:pos="1134"/>
        </w:tabs>
        <w:ind w:left="1134" w:hanging="283"/>
      </w:pPr>
      <w:rPr>
        <w:rFonts w:ascii="Times New Roman" w:hAnsi="Times New Roman"/>
      </w:rPr>
    </w:lvl>
  </w:abstractNum>
  <w:abstractNum w:abstractNumId="92" w15:restartNumberingAfterBreak="0">
    <w:nsid w:val="7DDE77D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15:restartNumberingAfterBreak="0">
    <w:nsid w:val="7F7154E1"/>
    <w:multiLevelType w:val="singleLevel"/>
    <w:tmpl w:val="E3F6D2C6"/>
    <w:name w:val="NumPar"/>
    <w:lvl w:ilvl="0">
      <w:start w:val="1"/>
      <w:numFmt w:val="bullet"/>
      <w:pStyle w:val="ListBullet4"/>
      <w:lvlText w:val=""/>
      <w:lvlJc w:val="left"/>
      <w:pPr>
        <w:tabs>
          <w:tab w:val="num" w:pos="1134"/>
        </w:tabs>
        <w:ind w:left="1134" w:hanging="283"/>
      </w:pPr>
      <w:rPr>
        <w:rFonts w:ascii="Symbol" w:hAnsi="Symbol" w:hint="default"/>
      </w:rPr>
    </w:lvl>
  </w:abstractNum>
  <w:num w:numId="1" w16cid:durableId="2045445033">
    <w:abstractNumId w:val="62"/>
  </w:num>
  <w:num w:numId="2" w16cid:durableId="588851621">
    <w:abstractNumId w:val="77"/>
  </w:num>
  <w:num w:numId="3" w16cid:durableId="679818429">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7376221">
    <w:abstractNumId w:val="9"/>
  </w:num>
  <w:num w:numId="5" w16cid:durableId="365374969">
    <w:abstractNumId w:val="39"/>
  </w:num>
  <w:num w:numId="6" w16cid:durableId="2008439861">
    <w:abstractNumId w:val="93"/>
  </w:num>
  <w:num w:numId="7" w16cid:durableId="1864392967">
    <w:abstractNumId w:val="1"/>
  </w:num>
  <w:num w:numId="8" w16cid:durableId="264575923">
    <w:abstractNumId w:val="2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1682282">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6726217">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6058289">
    <w:abstractNumId w:val="0"/>
    <w:lvlOverride w:ilvl="0">
      <w:startOverride w:val="1"/>
    </w:lvlOverride>
  </w:num>
  <w:num w:numId="12" w16cid:durableId="40640236">
    <w:abstractNumId w:val="34"/>
  </w:num>
  <w:num w:numId="13" w16cid:durableId="390808927">
    <w:abstractNumId w:val="57"/>
  </w:num>
  <w:num w:numId="14" w16cid:durableId="1894072846">
    <w:abstractNumId w:val="36"/>
  </w:num>
  <w:num w:numId="15" w16cid:durableId="752241100">
    <w:abstractNumId w:val="46"/>
  </w:num>
  <w:num w:numId="16" w16cid:durableId="322322985">
    <w:abstractNumId w:val="50"/>
  </w:num>
  <w:num w:numId="17" w16cid:durableId="276523193">
    <w:abstractNumId w:val="76"/>
  </w:num>
  <w:num w:numId="18" w16cid:durableId="466094510">
    <w:abstractNumId w:val="41"/>
  </w:num>
  <w:num w:numId="19" w16cid:durableId="1900247233">
    <w:abstractNumId w:val="69"/>
  </w:num>
  <w:num w:numId="20" w16cid:durableId="703138483">
    <w:abstractNumId w:val="63"/>
  </w:num>
  <w:num w:numId="21" w16cid:durableId="1540319966">
    <w:abstractNumId w:val="84"/>
  </w:num>
  <w:num w:numId="22" w16cid:durableId="1226528196">
    <w:abstractNumId w:val="91"/>
  </w:num>
  <w:num w:numId="23" w16cid:durableId="742608540">
    <w:abstractNumId w:val="8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21431">
    <w:abstractNumId w:val="66"/>
    <w:lvlOverride w:ilvl="0">
      <w:startOverride w:val="1"/>
    </w:lvlOverride>
  </w:num>
  <w:num w:numId="25" w16cid:durableId="527446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28858075">
    <w:abstractNumId w:val="30"/>
  </w:num>
  <w:num w:numId="27" w16cid:durableId="20397974">
    <w:abstractNumId w:val="52"/>
  </w:num>
  <w:num w:numId="28" w16cid:durableId="1494293527">
    <w:abstractNumId w:val="59"/>
  </w:num>
  <w:num w:numId="29" w16cid:durableId="400636373">
    <w:abstractNumId w:val="55"/>
  </w:num>
  <w:num w:numId="30" w16cid:durableId="1170175791">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6120975">
    <w:abstractNumId w:val="18"/>
  </w:num>
  <w:num w:numId="32" w16cid:durableId="1521505164">
    <w:abstractNumId w:val="28"/>
  </w:num>
  <w:num w:numId="33" w16cid:durableId="1402674118">
    <w:abstractNumId w:val="23"/>
  </w:num>
  <w:num w:numId="34" w16cid:durableId="764808481">
    <w:abstractNumId w:val="89"/>
  </w:num>
  <w:num w:numId="35" w16cid:durableId="13879884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4273741">
    <w:abstractNumId w:val="78"/>
  </w:num>
  <w:num w:numId="37" w16cid:durableId="1169633346">
    <w:abstractNumId w:val="86"/>
    <w:lvlOverride w:ilvl="0">
      <w:startOverride w:val="1"/>
    </w:lvlOverride>
    <w:lvlOverride w:ilvl="1"/>
    <w:lvlOverride w:ilvl="2"/>
    <w:lvlOverride w:ilvl="3"/>
    <w:lvlOverride w:ilvl="4"/>
    <w:lvlOverride w:ilvl="5"/>
    <w:lvlOverride w:ilvl="6"/>
    <w:lvlOverride w:ilvl="7"/>
    <w:lvlOverride w:ilvl="8"/>
  </w:num>
  <w:num w:numId="38" w16cid:durableId="127724991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612871">
    <w:abstractNumId w:val="21"/>
  </w:num>
  <w:num w:numId="40" w16cid:durableId="168273478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196746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857568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8624238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2754509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20829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5910148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936859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4466867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874699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07968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61423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25743276">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91510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12805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318613224">
    <w:abstractNumId w:val="49"/>
    <w:lvlOverride w:ilvl="0">
      <w:startOverride w:val="1"/>
    </w:lvlOverride>
    <w:lvlOverride w:ilvl="1"/>
    <w:lvlOverride w:ilvl="2"/>
    <w:lvlOverride w:ilvl="3"/>
    <w:lvlOverride w:ilvl="4"/>
    <w:lvlOverride w:ilvl="5"/>
    <w:lvlOverride w:ilvl="6"/>
    <w:lvlOverride w:ilvl="7"/>
    <w:lvlOverride w:ilvl="8"/>
  </w:num>
  <w:num w:numId="56" w16cid:durableId="15619361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96895013">
    <w:abstractNumId w:val="26"/>
  </w:num>
  <w:num w:numId="58" w16cid:durableId="12520867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46907755">
    <w:abstractNumId w:val="25"/>
  </w:num>
  <w:num w:numId="60" w16cid:durableId="1570532674">
    <w:abstractNumId w:val="73"/>
  </w:num>
  <w:num w:numId="61" w16cid:durableId="5765243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6758457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848296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08496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16968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619755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503692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082396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5656387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28712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9287149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6613050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73819858">
    <w:abstractNumId w:val="35"/>
  </w:num>
  <w:num w:numId="74" w16cid:durableId="4052401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7589383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569477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1324314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12175205">
    <w:abstractNumId w:val="80"/>
  </w:num>
  <w:num w:numId="79" w16cid:durableId="1174690026">
    <w:abstractNumId w:val="38"/>
  </w:num>
  <w:num w:numId="80" w16cid:durableId="617445198">
    <w:abstractNumId w:val="54"/>
  </w:num>
  <w:num w:numId="81" w16cid:durableId="2514032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42694803">
    <w:abstractNumId w:val="13"/>
  </w:num>
  <w:num w:numId="83" w16cid:durableId="1690181979">
    <w:abstractNumId w:val="87"/>
  </w:num>
  <w:num w:numId="84" w16cid:durableId="38863794">
    <w:abstractNumId w:val="12"/>
  </w:num>
  <w:num w:numId="85" w16cid:durableId="1713576635">
    <w:abstractNumId w:val="31"/>
  </w:num>
  <w:num w:numId="86" w16cid:durableId="1232810969">
    <w:abstractNumId w:val="72"/>
  </w:num>
  <w:num w:numId="87" w16cid:durableId="516701130">
    <w:abstractNumId w:val="40"/>
  </w:num>
  <w:num w:numId="88" w16cid:durableId="1746564183">
    <w:abstractNumId w:val="3"/>
  </w:num>
  <w:num w:numId="89" w16cid:durableId="1863011438">
    <w:abstractNumId w:val="65"/>
  </w:num>
  <w:num w:numId="90" w16cid:durableId="1620382251">
    <w:abstractNumId w:val="65"/>
    <w:lvlOverride w:ilvl="0">
      <w:lvl w:ilvl="0">
        <w:start w:val="1"/>
        <w:numFmt w:val="decimal"/>
        <w:pStyle w:val="Heading1"/>
        <w:lvlText w:val="CHAPTER %1 - "/>
        <w:lvlJc w:val="left"/>
        <w:pPr>
          <w:ind w:left="360" w:hanging="360"/>
        </w:pPr>
        <w:rPr>
          <w:rFonts w:hint="default"/>
        </w:rPr>
      </w:lvl>
    </w:lvlOverride>
    <w:lvlOverride w:ilvl="1">
      <w:lvl w:ilvl="1">
        <w:start w:val="1"/>
        <w:numFmt w:val="decimal"/>
        <w:pStyle w:val="Heading2"/>
        <w:lvlText w:val="ARTICLE %2 - "/>
        <w:lvlJc w:val="left"/>
        <w:pPr>
          <w:ind w:left="357" w:firstLine="3"/>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1" w16cid:durableId="812989573">
    <w:abstractNumId w:val="65"/>
    <w:lvlOverride w:ilvl="0">
      <w:lvl w:ilvl="0">
        <w:start w:val="1"/>
        <w:numFmt w:val="decimal"/>
        <w:pStyle w:val="Heading1"/>
        <w:suff w:val="space"/>
        <w:lvlText w:val="CHAPTER %1 - "/>
        <w:lvlJc w:val="left"/>
        <w:pPr>
          <w:ind w:left="360" w:hanging="360"/>
        </w:pPr>
        <w:rPr>
          <w:rFonts w:hint="default"/>
          <w:u w:val="single"/>
        </w:rPr>
      </w:lvl>
    </w:lvlOverride>
    <w:lvlOverride w:ilvl="1">
      <w:lvl w:ilvl="1">
        <w:start w:val="1"/>
        <w:numFmt w:val="decimal"/>
        <w:lvlRestart w:val="0"/>
        <w:pStyle w:val="Heading2"/>
        <w:suff w:val="space"/>
        <w:lvlText w:val="ARTICLE %2 - "/>
        <w:lvlJc w:val="left"/>
        <w:pPr>
          <w:ind w:left="357" w:firstLine="3"/>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2" w16cid:durableId="1703285991">
    <w:abstractNumId w:val="65"/>
    <w:lvlOverride w:ilvl="0">
      <w:lvl w:ilvl="0">
        <w:start w:val="1"/>
        <w:numFmt w:val="decimal"/>
        <w:pStyle w:val="Heading1"/>
        <w:suff w:val="space"/>
        <w:lvlText w:val="CHAPTER %1 - "/>
        <w:lvlJc w:val="left"/>
        <w:pPr>
          <w:ind w:left="360" w:hanging="360"/>
        </w:pPr>
        <w:rPr>
          <w:rFonts w:hint="default"/>
          <w:u w:val="single"/>
        </w:rPr>
      </w:lvl>
    </w:lvlOverride>
    <w:lvlOverride w:ilvl="1">
      <w:lvl w:ilvl="1">
        <w:start w:val="1"/>
        <w:numFmt w:val="decimal"/>
        <w:lvlRestart w:val="0"/>
        <w:pStyle w:val="Heading2"/>
        <w:suff w:val="space"/>
        <w:lvlText w:val="ARTICLE %2 - "/>
        <w:lvlJc w:val="left"/>
        <w:pPr>
          <w:ind w:left="357" w:firstLine="3"/>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3" w16cid:durableId="1074427787">
    <w:abstractNumId w:val="62"/>
  </w:num>
  <w:num w:numId="94" w16cid:durableId="1073893592">
    <w:abstractNumId w:val="62"/>
  </w:num>
  <w:num w:numId="95" w16cid:durableId="988947409">
    <w:abstractNumId w:val="16"/>
  </w:num>
  <w:num w:numId="96" w16cid:durableId="1723795659">
    <w:abstractNumId w:val="68"/>
  </w:num>
  <w:num w:numId="97" w16cid:durableId="1796361791">
    <w:abstractNumId w:val="65"/>
    <w:lvlOverride w:ilvl="0">
      <w:lvl w:ilvl="0">
        <w:start w:val="1"/>
        <w:numFmt w:val="decimal"/>
        <w:pStyle w:val="Heading1"/>
        <w:suff w:val="space"/>
        <w:lvlText w:val="CHAPTER %1 - "/>
        <w:lvlJc w:val="left"/>
        <w:pPr>
          <w:ind w:left="360" w:hanging="360"/>
        </w:pPr>
        <w:rPr>
          <w:rFonts w:hint="default"/>
          <w:u w:val="single"/>
        </w:rPr>
      </w:lvl>
    </w:lvlOverride>
    <w:lvlOverride w:ilvl="1">
      <w:lvl w:ilvl="1">
        <w:start w:val="1"/>
        <w:numFmt w:val="decimal"/>
        <w:lvlRestart w:val="0"/>
        <w:pStyle w:val="Heading2"/>
        <w:suff w:val="space"/>
        <w:lvlText w:val="ARTICLE %2 - "/>
        <w:lvlJc w:val="left"/>
        <w:pPr>
          <w:ind w:left="357" w:firstLine="3"/>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8" w16cid:durableId="1672950505">
    <w:abstractNumId w:val="65"/>
    <w:lvlOverride w:ilvl="0">
      <w:startOverride w:val="1"/>
      <w:lvl w:ilvl="0">
        <w:start w:val="1"/>
        <w:numFmt w:val="decimal"/>
        <w:pStyle w:val="Heading1"/>
        <w:suff w:val="space"/>
        <w:lvlText w:val="CHAPTER %1 - "/>
        <w:lvlJc w:val="left"/>
        <w:pPr>
          <w:ind w:left="360" w:hanging="360"/>
        </w:pPr>
        <w:rPr>
          <w:rFonts w:hint="default"/>
          <w:u w:val="single"/>
        </w:rPr>
      </w:lvl>
    </w:lvlOverride>
    <w:lvlOverride w:ilvl="1">
      <w:startOverride w:val="1"/>
      <w:lvl w:ilvl="1">
        <w:start w:val="1"/>
        <w:numFmt w:val="decimal"/>
        <w:lvlRestart w:val="0"/>
        <w:pStyle w:val="Heading2"/>
        <w:suff w:val="space"/>
        <w:lvlText w:val="ARTICLE %2 - "/>
        <w:lvlJc w:val="left"/>
        <w:pPr>
          <w:ind w:left="357" w:firstLine="3"/>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9" w16cid:durableId="1526626462">
    <w:abstractNumId w:val="5"/>
  </w:num>
  <w:num w:numId="100" w16cid:durableId="117456183">
    <w:abstractNumId w:val="7"/>
  </w:num>
  <w:num w:numId="101" w16cid:durableId="1745100193">
    <w:abstractNumId w:val="67"/>
  </w:num>
  <w:num w:numId="102" w16cid:durableId="1936278714">
    <w:abstractNumId w:val="75"/>
  </w:num>
  <w:num w:numId="103" w16cid:durableId="1517768515">
    <w:abstractNumId w:val="45"/>
  </w:num>
  <w:num w:numId="104" w16cid:durableId="248589512">
    <w:abstractNumId w:val="6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6145">
      <o:colormenu v:ext="edit" fill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642131"/>
    <w:rsid w:val="00044B32"/>
    <w:rsid w:val="00065514"/>
    <w:rsid w:val="00075AF5"/>
    <w:rsid w:val="000965AB"/>
    <w:rsid w:val="00097FC2"/>
    <w:rsid w:val="000B31CE"/>
    <w:rsid w:val="000C3A8F"/>
    <w:rsid w:val="000D1FB4"/>
    <w:rsid w:val="0010445A"/>
    <w:rsid w:val="00105F43"/>
    <w:rsid w:val="00136633"/>
    <w:rsid w:val="0015249F"/>
    <w:rsid w:val="001661A6"/>
    <w:rsid w:val="00194E6F"/>
    <w:rsid w:val="001A327F"/>
    <w:rsid w:val="001A66CC"/>
    <w:rsid w:val="001B6020"/>
    <w:rsid w:val="001C638C"/>
    <w:rsid w:val="001E1C76"/>
    <w:rsid w:val="001F5CEA"/>
    <w:rsid w:val="001F6735"/>
    <w:rsid w:val="002236AC"/>
    <w:rsid w:val="00266120"/>
    <w:rsid w:val="00267152"/>
    <w:rsid w:val="002671B2"/>
    <w:rsid w:val="00286526"/>
    <w:rsid w:val="00290CE7"/>
    <w:rsid w:val="00296C76"/>
    <w:rsid w:val="002D59B1"/>
    <w:rsid w:val="002D6599"/>
    <w:rsid w:val="00332329"/>
    <w:rsid w:val="003860D5"/>
    <w:rsid w:val="00387DA9"/>
    <w:rsid w:val="003C5D30"/>
    <w:rsid w:val="003D0077"/>
    <w:rsid w:val="003F1631"/>
    <w:rsid w:val="00404591"/>
    <w:rsid w:val="00406F93"/>
    <w:rsid w:val="00460B6F"/>
    <w:rsid w:val="004A2DC4"/>
    <w:rsid w:val="004D6732"/>
    <w:rsid w:val="004E2FEF"/>
    <w:rsid w:val="00562004"/>
    <w:rsid w:val="00574ABA"/>
    <w:rsid w:val="00582760"/>
    <w:rsid w:val="005A5A2D"/>
    <w:rsid w:val="005D172B"/>
    <w:rsid w:val="005F3B86"/>
    <w:rsid w:val="005F4A4D"/>
    <w:rsid w:val="005F6387"/>
    <w:rsid w:val="006003B2"/>
    <w:rsid w:val="006036C7"/>
    <w:rsid w:val="006038E1"/>
    <w:rsid w:val="00610684"/>
    <w:rsid w:val="00642131"/>
    <w:rsid w:val="00647964"/>
    <w:rsid w:val="006479DF"/>
    <w:rsid w:val="006658DE"/>
    <w:rsid w:val="00685117"/>
    <w:rsid w:val="00687E7C"/>
    <w:rsid w:val="00690FEF"/>
    <w:rsid w:val="006A6E33"/>
    <w:rsid w:val="00701852"/>
    <w:rsid w:val="00702ED6"/>
    <w:rsid w:val="00704831"/>
    <w:rsid w:val="00736350"/>
    <w:rsid w:val="00744539"/>
    <w:rsid w:val="00751E2D"/>
    <w:rsid w:val="00760B0D"/>
    <w:rsid w:val="007739C0"/>
    <w:rsid w:val="007B7139"/>
    <w:rsid w:val="007C1B23"/>
    <w:rsid w:val="007D7232"/>
    <w:rsid w:val="007F6A7A"/>
    <w:rsid w:val="008236A4"/>
    <w:rsid w:val="0085017F"/>
    <w:rsid w:val="008B3188"/>
    <w:rsid w:val="00965840"/>
    <w:rsid w:val="00983CD3"/>
    <w:rsid w:val="009D0DC3"/>
    <w:rsid w:val="00A21E81"/>
    <w:rsid w:val="00A255EC"/>
    <w:rsid w:val="00A539ED"/>
    <w:rsid w:val="00A60335"/>
    <w:rsid w:val="00A66D38"/>
    <w:rsid w:val="00A77984"/>
    <w:rsid w:val="00A83EAB"/>
    <w:rsid w:val="00A90427"/>
    <w:rsid w:val="00AC48F2"/>
    <w:rsid w:val="00AF6B56"/>
    <w:rsid w:val="00B45BE4"/>
    <w:rsid w:val="00B61589"/>
    <w:rsid w:val="00BA47F0"/>
    <w:rsid w:val="00BF3258"/>
    <w:rsid w:val="00C37AAE"/>
    <w:rsid w:val="00C47A21"/>
    <w:rsid w:val="00C60115"/>
    <w:rsid w:val="00CA23E2"/>
    <w:rsid w:val="00CC2B85"/>
    <w:rsid w:val="00CC4B67"/>
    <w:rsid w:val="00CD5BCA"/>
    <w:rsid w:val="00CF18E9"/>
    <w:rsid w:val="00CF2D62"/>
    <w:rsid w:val="00D008F6"/>
    <w:rsid w:val="00D02AF5"/>
    <w:rsid w:val="00D078DD"/>
    <w:rsid w:val="00D5404F"/>
    <w:rsid w:val="00D679DB"/>
    <w:rsid w:val="00D7369F"/>
    <w:rsid w:val="00D85554"/>
    <w:rsid w:val="00DD69CD"/>
    <w:rsid w:val="00DE72BB"/>
    <w:rsid w:val="00E016C0"/>
    <w:rsid w:val="00E14AB0"/>
    <w:rsid w:val="00E76F0A"/>
    <w:rsid w:val="00EA3ECB"/>
    <w:rsid w:val="00F24530"/>
    <w:rsid w:val="00F24CCA"/>
    <w:rsid w:val="00F503BE"/>
    <w:rsid w:val="00F64B89"/>
    <w:rsid w:val="00F67063"/>
    <w:rsid w:val="00F87BA2"/>
    <w:rsid w:val="00FA7F50"/>
    <w:rsid w:val="00FB1986"/>
    <w:rsid w:val="00FB42E6"/>
    <w:rsid w:val="00FB651D"/>
    <w:rsid w:val="00FC0407"/>
    <w:rsid w:val="00FD7EF2"/>
    <w:rsid w:val="00FE0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o:shapedefaults>
    <o:shapelayout v:ext="edit">
      <o:idmap v:ext="edit" data="1"/>
    </o:shapelayout>
  </w:shapeDefaults>
  <w:decimalSymbol w:val=","/>
  <w:listSeparator w:val=";"/>
  <w14:docId w14:val="6C0C3927"/>
  <w15:docId w15:val="{5522C027-1A54-48A7-BDC5-7E54C3C3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004"/>
  </w:style>
  <w:style w:type="paragraph" w:styleId="Heading1">
    <w:name w:val="heading 1"/>
    <w:basedOn w:val="Normal"/>
    <w:next w:val="Text1"/>
    <w:link w:val="Heading1Char"/>
    <w:qFormat/>
    <w:rsid w:val="003D0077"/>
    <w:pPr>
      <w:numPr>
        <w:numId w:val="89"/>
      </w:numPr>
      <w:autoSpaceDE w:val="0"/>
      <w:autoSpaceDN w:val="0"/>
      <w:adjustRightInd w:val="0"/>
      <w:spacing w:before="360" w:after="360" w:line="240" w:lineRule="auto"/>
      <w:ind w:left="357" w:hanging="357"/>
      <w:jc w:val="both"/>
      <w:outlineLvl w:val="0"/>
    </w:pPr>
    <w:rPr>
      <w:rFonts w:ascii="Times New Roman" w:eastAsia="Calibri" w:hAnsi="Times New Roman" w:cs="Times New Roman"/>
      <w:b/>
      <w:sz w:val="24"/>
      <w:szCs w:val="24"/>
      <w:u w:val="single"/>
    </w:rPr>
  </w:style>
  <w:style w:type="paragraph" w:styleId="Heading2">
    <w:name w:val="heading 2"/>
    <w:basedOn w:val="Normal"/>
    <w:next w:val="Text2"/>
    <w:link w:val="Heading2Char"/>
    <w:unhideWhenUsed/>
    <w:qFormat/>
    <w:rsid w:val="007B7139"/>
    <w:pPr>
      <w:numPr>
        <w:ilvl w:val="1"/>
        <w:numId w:val="92"/>
      </w:numPr>
      <w:spacing w:before="360" w:after="360" w:line="240" w:lineRule="auto"/>
      <w:ind w:left="0" w:firstLine="6"/>
      <w:jc w:val="both"/>
      <w:outlineLvl w:val="1"/>
    </w:pPr>
    <w:rPr>
      <w:rFonts w:ascii="Times New Roman" w:eastAsia="Calibri" w:hAnsi="Times New Roman" w:cs="Times New Roman"/>
      <w:b/>
      <w:sz w:val="24"/>
      <w:szCs w:val="24"/>
      <w:lang w:eastAsia="de-DE"/>
    </w:rPr>
  </w:style>
  <w:style w:type="paragraph" w:styleId="Heading3">
    <w:name w:val="heading 3"/>
    <w:basedOn w:val="Normal"/>
    <w:next w:val="Text3"/>
    <w:link w:val="Heading3Char"/>
    <w:unhideWhenUsed/>
    <w:qFormat/>
    <w:rsid w:val="006A6E33"/>
    <w:pPr>
      <w:keepNext/>
      <w:numPr>
        <w:ilvl w:val="2"/>
        <w:numId w:val="1"/>
      </w:numPr>
      <w:spacing w:before="120" w:after="120" w:line="240" w:lineRule="auto"/>
      <w:ind w:left="851" w:hanging="851"/>
      <w:jc w:val="both"/>
      <w:outlineLvl w:val="2"/>
    </w:pPr>
    <w:rPr>
      <w:rFonts w:ascii="Times New Roman" w:eastAsia="Times New Roman" w:hAnsi="Times New Roman" w:cs="Times New Roman"/>
      <w:b/>
      <w:bCs/>
      <w:sz w:val="24"/>
      <w:szCs w:val="26"/>
      <w:lang w:eastAsia="de-DE"/>
    </w:rPr>
  </w:style>
  <w:style w:type="paragraph" w:styleId="Heading4">
    <w:name w:val="heading 4"/>
    <w:basedOn w:val="Normal"/>
    <w:next w:val="Text4"/>
    <w:link w:val="Heading4Char"/>
    <w:semiHidden/>
    <w:unhideWhenUsed/>
    <w:qFormat/>
    <w:rsid w:val="00751E2D"/>
    <w:pPr>
      <w:keepNext/>
      <w:numPr>
        <w:ilvl w:val="3"/>
        <w:numId w:val="1"/>
      </w:numPr>
      <w:spacing w:before="120" w:after="120" w:line="240" w:lineRule="auto"/>
      <w:jc w:val="both"/>
      <w:outlineLvl w:val="3"/>
    </w:pPr>
    <w:rPr>
      <w:rFonts w:ascii="Times New Roman" w:eastAsia="Times New Roman" w:hAnsi="Times New Roman" w:cs="Times New Roman"/>
      <w:bCs/>
      <w:sz w:val="24"/>
      <w:szCs w:val="28"/>
      <w:lang w:eastAsia="de-DE"/>
    </w:rPr>
  </w:style>
  <w:style w:type="paragraph" w:styleId="Heading50">
    <w:name w:val="heading 5"/>
    <w:basedOn w:val="Normal"/>
    <w:next w:val="Normal"/>
    <w:link w:val="Heading5Char"/>
    <w:semiHidden/>
    <w:unhideWhenUsed/>
    <w:qFormat/>
    <w:rsid w:val="00751E2D"/>
    <w:pPr>
      <w:spacing w:before="240" w:after="60" w:line="240" w:lineRule="auto"/>
      <w:jc w:val="both"/>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semiHidden/>
    <w:unhideWhenUsed/>
    <w:qFormat/>
    <w:rsid w:val="00751E2D"/>
    <w:pPr>
      <w:spacing w:before="240" w:after="60" w:line="240" w:lineRule="auto"/>
      <w:jc w:val="both"/>
      <w:outlineLvl w:val="5"/>
    </w:pPr>
    <w:rPr>
      <w:rFonts w:ascii="Times New Roman" w:eastAsia="Times New Roman" w:hAnsi="Times New Roman" w:cs="Times New Roman"/>
      <w:b/>
      <w:bCs/>
      <w:sz w:val="24"/>
      <w:lang w:eastAsia="en-GB"/>
    </w:rPr>
  </w:style>
  <w:style w:type="paragraph" w:styleId="Heading7">
    <w:name w:val="heading 7"/>
    <w:basedOn w:val="Normal"/>
    <w:next w:val="Normal"/>
    <w:link w:val="Heading7Char"/>
    <w:semiHidden/>
    <w:unhideWhenUsed/>
    <w:qFormat/>
    <w:rsid w:val="00751E2D"/>
    <w:pPr>
      <w:spacing w:before="240" w:after="60" w:line="240" w:lineRule="auto"/>
      <w:jc w:val="both"/>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semiHidden/>
    <w:unhideWhenUsed/>
    <w:qFormat/>
    <w:rsid w:val="00751E2D"/>
    <w:pPr>
      <w:spacing w:before="240" w:after="60" w:line="240" w:lineRule="auto"/>
      <w:jc w:val="both"/>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semiHidden/>
    <w:unhideWhenUsed/>
    <w:qFormat/>
    <w:rsid w:val="00751E2D"/>
    <w:pPr>
      <w:spacing w:before="240" w:after="60" w:line="240" w:lineRule="auto"/>
      <w:jc w:val="both"/>
      <w:outlineLvl w:val="8"/>
    </w:pPr>
    <w:rPr>
      <w:rFonts w:ascii="Arial" w:eastAsia="Times New Roman" w:hAnsi="Arial" w:cs="Arial"/>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077"/>
    <w:rPr>
      <w:rFonts w:ascii="Times New Roman" w:eastAsia="Calibri" w:hAnsi="Times New Roman" w:cs="Times New Roman"/>
      <w:b/>
      <w:sz w:val="24"/>
      <w:szCs w:val="24"/>
      <w:u w:val="single"/>
    </w:rPr>
  </w:style>
  <w:style w:type="character" w:customStyle="1" w:styleId="Heading2Char">
    <w:name w:val="Heading 2 Char"/>
    <w:basedOn w:val="DefaultParagraphFont"/>
    <w:link w:val="Heading2"/>
    <w:rsid w:val="007B7139"/>
    <w:rPr>
      <w:rFonts w:ascii="Times New Roman" w:eastAsia="Calibri" w:hAnsi="Times New Roman" w:cs="Times New Roman"/>
      <w:b/>
      <w:sz w:val="24"/>
      <w:szCs w:val="24"/>
      <w:lang w:eastAsia="de-DE"/>
    </w:rPr>
  </w:style>
  <w:style w:type="character" w:customStyle="1" w:styleId="Heading3Char">
    <w:name w:val="Heading 3 Char"/>
    <w:basedOn w:val="DefaultParagraphFont"/>
    <w:link w:val="Heading3"/>
    <w:rsid w:val="006A6E33"/>
    <w:rPr>
      <w:rFonts w:ascii="Times New Roman" w:eastAsia="Times New Roman" w:hAnsi="Times New Roman" w:cs="Times New Roman"/>
      <w:b/>
      <w:bCs/>
      <w:sz w:val="24"/>
      <w:szCs w:val="26"/>
      <w:lang w:eastAsia="de-DE"/>
    </w:rPr>
  </w:style>
  <w:style w:type="character" w:customStyle="1" w:styleId="Heading4Char">
    <w:name w:val="Heading 4 Char"/>
    <w:basedOn w:val="DefaultParagraphFont"/>
    <w:link w:val="Heading4"/>
    <w:semiHidden/>
    <w:rsid w:val="00751E2D"/>
    <w:rPr>
      <w:rFonts w:ascii="Times New Roman" w:eastAsia="Times New Roman" w:hAnsi="Times New Roman" w:cs="Times New Roman"/>
      <w:bCs/>
      <w:sz w:val="24"/>
      <w:szCs w:val="28"/>
      <w:lang w:eastAsia="de-DE"/>
    </w:rPr>
  </w:style>
  <w:style w:type="character" w:customStyle="1" w:styleId="Heading5Char">
    <w:name w:val="Heading 5 Char"/>
    <w:basedOn w:val="DefaultParagraphFont"/>
    <w:link w:val="Heading50"/>
    <w:semiHidden/>
    <w:rsid w:val="00751E2D"/>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semiHidden/>
    <w:rsid w:val="00751E2D"/>
    <w:rPr>
      <w:rFonts w:ascii="Times New Roman" w:eastAsia="Times New Roman" w:hAnsi="Times New Roman" w:cs="Times New Roman"/>
      <w:b/>
      <w:bCs/>
      <w:sz w:val="24"/>
      <w:lang w:eastAsia="en-GB"/>
    </w:rPr>
  </w:style>
  <w:style w:type="character" w:customStyle="1" w:styleId="Heading7Char">
    <w:name w:val="Heading 7 Char"/>
    <w:basedOn w:val="DefaultParagraphFont"/>
    <w:link w:val="Heading7"/>
    <w:semiHidden/>
    <w:rsid w:val="00751E2D"/>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semiHidden/>
    <w:rsid w:val="00751E2D"/>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semiHidden/>
    <w:rsid w:val="00751E2D"/>
    <w:rPr>
      <w:rFonts w:ascii="Arial" w:eastAsia="Times New Roman" w:hAnsi="Arial" w:cs="Arial"/>
      <w:sz w:val="24"/>
      <w:lang w:eastAsia="en-GB"/>
    </w:rPr>
  </w:style>
  <w:style w:type="numbering" w:customStyle="1" w:styleId="NoList1">
    <w:name w:val="No List1"/>
    <w:next w:val="NoList"/>
    <w:uiPriority w:val="99"/>
    <w:semiHidden/>
    <w:unhideWhenUsed/>
    <w:rsid w:val="00751E2D"/>
  </w:style>
  <w:style w:type="character" w:styleId="Hyperlink">
    <w:name w:val="Hyperlink"/>
    <w:uiPriority w:val="99"/>
    <w:unhideWhenUsed/>
    <w:rsid w:val="00751E2D"/>
    <w:rPr>
      <w:color w:val="0000FF"/>
      <w:u w:val="single"/>
    </w:rPr>
  </w:style>
  <w:style w:type="character" w:styleId="FollowedHyperlink">
    <w:name w:val="FollowedHyperlink"/>
    <w:semiHidden/>
    <w:unhideWhenUsed/>
    <w:rsid w:val="00751E2D"/>
    <w:rPr>
      <w:color w:val="800080"/>
      <w:u w:val="single"/>
    </w:rPr>
  </w:style>
  <w:style w:type="paragraph" w:styleId="HTMLAddress">
    <w:name w:val="HTML Address"/>
    <w:basedOn w:val="Normal"/>
    <w:link w:val="HTMLAddressChar"/>
    <w:semiHidden/>
    <w:unhideWhenUsed/>
    <w:rsid w:val="00751E2D"/>
    <w:pPr>
      <w:spacing w:before="120" w:after="120" w:line="240" w:lineRule="auto"/>
      <w:jc w:val="both"/>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semiHidden/>
    <w:rsid w:val="00751E2D"/>
    <w:rPr>
      <w:rFonts w:ascii="Times New Roman" w:eastAsia="Times New Roman" w:hAnsi="Times New Roman" w:cs="Times New Roman"/>
      <w:i/>
      <w:iCs/>
      <w:sz w:val="24"/>
      <w:szCs w:val="24"/>
      <w:lang w:eastAsia="en-GB"/>
    </w:rPr>
  </w:style>
  <w:style w:type="character" w:styleId="HTMLCite">
    <w:name w:val="HTML Cite"/>
    <w:semiHidden/>
    <w:unhideWhenUsed/>
    <w:rsid w:val="00751E2D"/>
    <w:rPr>
      <w:i/>
      <w:iCs w:val="0"/>
    </w:rPr>
  </w:style>
  <w:style w:type="character" w:styleId="HTMLCode">
    <w:name w:val="HTML Code"/>
    <w:semiHidden/>
    <w:unhideWhenUsed/>
    <w:rsid w:val="00751E2D"/>
    <w:rPr>
      <w:rFonts w:ascii="Courier New" w:eastAsia="Times New Roman" w:hAnsi="Courier New" w:cs="Times New Roman" w:hint="default"/>
      <w:sz w:val="20"/>
      <w:szCs w:val="20"/>
    </w:rPr>
  </w:style>
  <w:style w:type="character" w:styleId="HTMLDefinition">
    <w:name w:val="HTML Definition"/>
    <w:semiHidden/>
    <w:unhideWhenUsed/>
    <w:rsid w:val="00751E2D"/>
    <w:rPr>
      <w:i/>
      <w:iCs w:val="0"/>
    </w:rPr>
  </w:style>
  <w:style w:type="character" w:styleId="Emphasis">
    <w:name w:val="Emphasis"/>
    <w:qFormat/>
    <w:rsid w:val="00751E2D"/>
    <w:rPr>
      <w:i/>
      <w:iCs w:val="0"/>
    </w:rPr>
  </w:style>
  <w:style w:type="paragraph" w:customStyle="1" w:styleId="Text1">
    <w:name w:val="Text 1"/>
    <w:basedOn w:val="Normal"/>
    <w:rsid w:val="00751E2D"/>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2">
    <w:name w:val="Text 2"/>
    <w:basedOn w:val="Normal"/>
    <w:rsid w:val="00751E2D"/>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3">
    <w:name w:val="Text 3"/>
    <w:basedOn w:val="Normal"/>
    <w:rsid w:val="00751E2D"/>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ext4">
    <w:name w:val="Text 4"/>
    <w:basedOn w:val="Normal"/>
    <w:rsid w:val="00751E2D"/>
    <w:pPr>
      <w:spacing w:before="120" w:after="120" w:line="240" w:lineRule="auto"/>
      <w:ind w:left="850"/>
      <w:jc w:val="both"/>
    </w:pPr>
    <w:rPr>
      <w:rFonts w:ascii="Times New Roman" w:eastAsia="Times New Roman" w:hAnsi="Times New Roman" w:cs="Times New Roman"/>
      <w:sz w:val="24"/>
      <w:szCs w:val="24"/>
      <w:lang w:eastAsia="de-DE"/>
    </w:rPr>
  </w:style>
  <w:style w:type="character" w:styleId="HTMLKeyboard">
    <w:name w:val="HTML Keyboard"/>
    <w:semiHidden/>
    <w:unhideWhenUsed/>
    <w:rsid w:val="00751E2D"/>
    <w:rPr>
      <w:rFonts w:ascii="Courier New" w:eastAsia="Times New Roman" w:hAnsi="Courier New" w:cs="Times New Roman" w:hint="default"/>
      <w:sz w:val="20"/>
      <w:szCs w:val="20"/>
    </w:rPr>
  </w:style>
  <w:style w:type="paragraph" w:styleId="HTMLPreformatted">
    <w:name w:val="HTML Preformatted"/>
    <w:basedOn w:val="Normal"/>
    <w:link w:val="HTMLPreformattedChar"/>
    <w:semiHidden/>
    <w:unhideWhenUsed/>
    <w:rsid w:val="00751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pP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semiHidden/>
    <w:rsid w:val="00751E2D"/>
    <w:rPr>
      <w:rFonts w:ascii="Courier New" w:eastAsia="Times New Roman" w:hAnsi="Courier New" w:cs="Courier New"/>
      <w:sz w:val="20"/>
      <w:szCs w:val="24"/>
      <w:lang w:eastAsia="en-GB"/>
    </w:rPr>
  </w:style>
  <w:style w:type="character" w:styleId="HTMLSample">
    <w:name w:val="HTML Sample"/>
    <w:semiHidden/>
    <w:unhideWhenUsed/>
    <w:rsid w:val="00751E2D"/>
    <w:rPr>
      <w:rFonts w:ascii="Courier New" w:eastAsia="Times New Roman" w:hAnsi="Courier New" w:cs="Times New Roman" w:hint="default"/>
    </w:rPr>
  </w:style>
  <w:style w:type="character" w:styleId="Strong">
    <w:name w:val="Strong"/>
    <w:qFormat/>
    <w:rsid w:val="00751E2D"/>
    <w:rPr>
      <w:b/>
      <w:bCs w:val="0"/>
    </w:rPr>
  </w:style>
  <w:style w:type="character" w:styleId="HTMLTypewriter">
    <w:name w:val="HTML Typewriter"/>
    <w:semiHidden/>
    <w:unhideWhenUsed/>
    <w:rsid w:val="00751E2D"/>
    <w:rPr>
      <w:rFonts w:ascii="Courier New" w:eastAsia="Times New Roman" w:hAnsi="Courier New" w:cs="Times New Roman" w:hint="default"/>
      <w:sz w:val="20"/>
      <w:szCs w:val="20"/>
    </w:rPr>
  </w:style>
  <w:style w:type="character" w:styleId="HTMLVariable">
    <w:name w:val="HTML Variable"/>
    <w:semiHidden/>
    <w:unhideWhenUsed/>
    <w:rsid w:val="00751E2D"/>
    <w:rPr>
      <w:i/>
      <w:iCs w:val="0"/>
    </w:rPr>
  </w:style>
  <w:style w:type="paragraph" w:styleId="NormalWeb">
    <w:name w:val="Normal (Web)"/>
    <w:basedOn w:val="Normal"/>
    <w:semiHidden/>
    <w:unhideWhenUsed/>
    <w:rsid w:val="00751E2D"/>
    <w:pPr>
      <w:spacing w:before="120" w:after="120" w:line="240" w:lineRule="auto"/>
      <w:jc w:val="both"/>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unhideWhenUsed/>
    <w:rsid w:val="00751E2D"/>
    <w:pPr>
      <w:spacing w:before="120" w:after="120" w:line="240" w:lineRule="auto"/>
      <w:jc w:val="both"/>
    </w:pPr>
    <w:rPr>
      <w:rFonts w:ascii="Times New Roman" w:eastAsia="Times New Roman" w:hAnsi="Times New Roman" w:cs="Calibri"/>
      <w:b/>
      <w:bCs/>
      <w:caps/>
      <w:sz w:val="20"/>
      <w:szCs w:val="20"/>
      <w:lang w:eastAsia="de-DE"/>
    </w:rPr>
  </w:style>
  <w:style w:type="paragraph" w:styleId="TOC2">
    <w:name w:val="toc 2"/>
    <w:basedOn w:val="Normal"/>
    <w:next w:val="Normal"/>
    <w:autoRedefine/>
    <w:uiPriority w:val="39"/>
    <w:unhideWhenUsed/>
    <w:rsid w:val="00751E2D"/>
    <w:pPr>
      <w:spacing w:after="0" w:line="240" w:lineRule="auto"/>
      <w:ind w:left="240"/>
      <w:jc w:val="both"/>
    </w:pPr>
    <w:rPr>
      <w:rFonts w:ascii="Times New Roman" w:eastAsia="Times New Roman" w:hAnsi="Times New Roman" w:cs="Calibri"/>
      <w:smallCaps/>
      <w:sz w:val="20"/>
      <w:szCs w:val="20"/>
      <w:lang w:eastAsia="de-DE"/>
    </w:rPr>
  </w:style>
  <w:style w:type="paragraph" w:styleId="TOC3">
    <w:name w:val="toc 3"/>
    <w:basedOn w:val="Normal"/>
    <w:next w:val="Normal"/>
    <w:autoRedefine/>
    <w:uiPriority w:val="39"/>
    <w:unhideWhenUsed/>
    <w:rsid w:val="00751E2D"/>
    <w:pPr>
      <w:spacing w:after="0" w:line="240" w:lineRule="auto"/>
      <w:ind w:left="480"/>
      <w:jc w:val="both"/>
    </w:pPr>
    <w:rPr>
      <w:rFonts w:ascii="Times New Roman" w:eastAsia="Times New Roman" w:hAnsi="Times New Roman" w:cs="Calibri"/>
      <w:i/>
      <w:iCs/>
      <w:sz w:val="20"/>
      <w:szCs w:val="20"/>
      <w:lang w:eastAsia="de-DE"/>
    </w:rPr>
  </w:style>
  <w:style w:type="paragraph" w:styleId="TOC4">
    <w:name w:val="toc 4"/>
    <w:basedOn w:val="Normal"/>
    <w:next w:val="Normal"/>
    <w:autoRedefine/>
    <w:semiHidden/>
    <w:unhideWhenUsed/>
    <w:rsid w:val="00751E2D"/>
    <w:pPr>
      <w:spacing w:after="0" w:line="240" w:lineRule="auto"/>
      <w:ind w:left="720"/>
      <w:jc w:val="both"/>
    </w:pPr>
    <w:rPr>
      <w:rFonts w:ascii="Times New Roman" w:eastAsia="Times New Roman" w:hAnsi="Times New Roman" w:cs="Calibri"/>
      <w:sz w:val="18"/>
      <w:szCs w:val="18"/>
      <w:lang w:eastAsia="de-DE"/>
    </w:rPr>
  </w:style>
  <w:style w:type="paragraph" w:styleId="TOC5">
    <w:name w:val="toc 5"/>
    <w:basedOn w:val="Normal"/>
    <w:next w:val="Normal"/>
    <w:autoRedefine/>
    <w:semiHidden/>
    <w:unhideWhenUsed/>
    <w:rsid w:val="00751E2D"/>
    <w:pPr>
      <w:spacing w:after="0" w:line="240" w:lineRule="auto"/>
      <w:ind w:left="960"/>
      <w:jc w:val="both"/>
    </w:pPr>
    <w:rPr>
      <w:rFonts w:ascii="Times New Roman" w:eastAsia="Times New Roman" w:hAnsi="Times New Roman" w:cs="Calibri"/>
      <w:sz w:val="18"/>
      <w:szCs w:val="18"/>
      <w:lang w:eastAsia="de-DE"/>
    </w:rPr>
  </w:style>
  <w:style w:type="paragraph" w:styleId="TOC6">
    <w:name w:val="toc 6"/>
    <w:basedOn w:val="Normal"/>
    <w:next w:val="Normal"/>
    <w:autoRedefine/>
    <w:semiHidden/>
    <w:unhideWhenUsed/>
    <w:rsid w:val="00751E2D"/>
    <w:pPr>
      <w:spacing w:after="0" w:line="240" w:lineRule="auto"/>
      <w:ind w:left="1200"/>
      <w:jc w:val="both"/>
    </w:pPr>
    <w:rPr>
      <w:rFonts w:ascii="Times New Roman" w:eastAsia="Times New Roman" w:hAnsi="Times New Roman" w:cs="Calibri"/>
      <w:sz w:val="18"/>
      <w:szCs w:val="18"/>
      <w:lang w:eastAsia="de-DE"/>
    </w:rPr>
  </w:style>
  <w:style w:type="paragraph" w:styleId="TOC7">
    <w:name w:val="toc 7"/>
    <w:basedOn w:val="Normal"/>
    <w:next w:val="Normal"/>
    <w:autoRedefine/>
    <w:semiHidden/>
    <w:unhideWhenUsed/>
    <w:rsid w:val="00751E2D"/>
    <w:pPr>
      <w:spacing w:after="0" w:line="240" w:lineRule="auto"/>
      <w:ind w:left="1440"/>
      <w:jc w:val="both"/>
    </w:pPr>
    <w:rPr>
      <w:rFonts w:ascii="Times New Roman" w:eastAsia="Times New Roman" w:hAnsi="Times New Roman" w:cs="Calibri"/>
      <w:sz w:val="18"/>
      <w:szCs w:val="18"/>
      <w:lang w:eastAsia="de-DE"/>
    </w:rPr>
  </w:style>
  <w:style w:type="paragraph" w:styleId="TOC8">
    <w:name w:val="toc 8"/>
    <w:basedOn w:val="Normal"/>
    <w:next w:val="Normal"/>
    <w:autoRedefine/>
    <w:semiHidden/>
    <w:unhideWhenUsed/>
    <w:rsid w:val="00751E2D"/>
    <w:pPr>
      <w:spacing w:after="0" w:line="240" w:lineRule="auto"/>
      <w:ind w:left="1680"/>
      <w:jc w:val="both"/>
    </w:pPr>
    <w:rPr>
      <w:rFonts w:ascii="Times New Roman" w:eastAsia="Times New Roman" w:hAnsi="Times New Roman" w:cs="Calibri"/>
      <w:sz w:val="18"/>
      <w:szCs w:val="18"/>
      <w:lang w:eastAsia="de-DE"/>
    </w:rPr>
  </w:style>
  <w:style w:type="paragraph" w:styleId="TOC9">
    <w:name w:val="toc 9"/>
    <w:basedOn w:val="Normal"/>
    <w:next w:val="Normal"/>
    <w:autoRedefine/>
    <w:semiHidden/>
    <w:unhideWhenUsed/>
    <w:rsid w:val="00751E2D"/>
    <w:pPr>
      <w:spacing w:after="0" w:line="240" w:lineRule="auto"/>
      <w:ind w:left="1920"/>
      <w:jc w:val="both"/>
    </w:pPr>
    <w:rPr>
      <w:rFonts w:ascii="Times New Roman" w:eastAsia="Times New Roman" w:hAnsi="Times New Roman" w:cs="Calibri"/>
      <w:sz w:val="18"/>
      <w:szCs w:val="18"/>
      <w:lang w:eastAsia="de-DE"/>
    </w:rPr>
  </w:style>
  <w:style w:type="paragraph" w:styleId="NormalIndent">
    <w:name w:val="Normal Indent"/>
    <w:basedOn w:val="Normal"/>
    <w:semiHidden/>
    <w:unhideWhenUsed/>
    <w:rsid w:val="00751E2D"/>
    <w:pPr>
      <w:spacing w:before="120" w:after="120" w:line="240" w:lineRule="auto"/>
      <w:ind w:left="720"/>
      <w:jc w:val="both"/>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51E2D"/>
    <w:pPr>
      <w:spacing w:after="0" w:line="240" w:lineRule="auto"/>
      <w:ind w:left="720" w:hanging="720"/>
      <w:jc w:val="both"/>
    </w:pPr>
    <w:rPr>
      <w:rFonts w:ascii="Times New Roman" w:eastAsia="Times New Roman" w:hAnsi="Times New Roman" w:cs="Times New Roman"/>
      <w:sz w:val="20"/>
      <w:szCs w:val="20"/>
      <w:lang w:val="x-none" w:eastAsia="de-DE"/>
    </w:rPr>
  </w:style>
  <w:style w:type="character" w:customStyle="1" w:styleId="FootnoteTextChar">
    <w:name w:val="Footnote Text Char"/>
    <w:basedOn w:val="DefaultParagraphFont"/>
    <w:link w:val="FootnoteText"/>
    <w:uiPriority w:val="99"/>
    <w:semiHidden/>
    <w:rsid w:val="00751E2D"/>
    <w:rPr>
      <w:rFonts w:ascii="Times New Roman" w:eastAsia="Times New Roman" w:hAnsi="Times New Roman" w:cs="Times New Roman"/>
      <w:sz w:val="20"/>
      <w:szCs w:val="20"/>
      <w:lang w:val="x-none" w:eastAsia="de-DE"/>
    </w:rPr>
  </w:style>
  <w:style w:type="paragraph" w:styleId="CommentText">
    <w:name w:val="annotation text"/>
    <w:basedOn w:val="Normal"/>
    <w:link w:val="CommentTextChar"/>
    <w:semiHidden/>
    <w:unhideWhenUsed/>
    <w:rsid w:val="00751E2D"/>
    <w:pPr>
      <w:spacing w:before="120" w:after="120" w:line="240" w:lineRule="auto"/>
      <w:jc w:val="both"/>
    </w:pPr>
    <w:rPr>
      <w:rFonts w:ascii="Times New Roman" w:eastAsia="Times New Roman" w:hAnsi="Times New Roman" w:cs="Times New Roman"/>
      <w:sz w:val="20"/>
      <w:szCs w:val="20"/>
      <w:lang w:eastAsia="de-DE"/>
    </w:rPr>
  </w:style>
  <w:style w:type="character" w:customStyle="1" w:styleId="CommentTextChar">
    <w:name w:val="Comment Text Char"/>
    <w:basedOn w:val="DefaultParagraphFont"/>
    <w:link w:val="CommentText"/>
    <w:semiHidden/>
    <w:rsid w:val="00751E2D"/>
    <w:rPr>
      <w:rFonts w:ascii="Times New Roman" w:eastAsia="Times New Roman" w:hAnsi="Times New Roman" w:cs="Times New Roman"/>
      <w:sz w:val="20"/>
      <w:szCs w:val="20"/>
      <w:lang w:eastAsia="de-DE"/>
    </w:rPr>
  </w:style>
  <w:style w:type="paragraph" w:styleId="Header">
    <w:name w:val="header"/>
    <w:basedOn w:val="Normal"/>
    <w:link w:val="HeaderChar"/>
    <w:uiPriority w:val="99"/>
    <w:unhideWhenUsed/>
    <w:rsid w:val="00751E2D"/>
    <w:pPr>
      <w:tabs>
        <w:tab w:val="right" w:pos="9071"/>
      </w:tabs>
      <w:spacing w:before="120" w:after="120" w:line="240" w:lineRule="auto"/>
      <w:jc w:val="both"/>
    </w:pPr>
    <w:rPr>
      <w:rFonts w:ascii="Times New Roman" w:eastAsia="Times New Roman" w:hAnsi="Times New Roman" w:cs="Times New Roman"/>
      <w:sz w:val="24"/>
      <w:szCs w:val="24"/>
      <w:lang w:eastAsia="de-DE"/>
    </w:rPr>
  </w:style>
  <w:style w:type="character" w:customStyle="1" w:styleId="HeaderChar">
    <w:name w:val="Header Char"/>
    <w:basedOn w:val="DefaultParagraphFont"/>
    <w:link w:val="Header"/>
    <w:uiPriority w:val="99"/>
    <w:rsid w:val="00751E2D"/>
    <w:rPr>
      <w:rFonts w:ascii="Times New Roman" w:eastAsia="Times New Roman" w:hAnsi="Times New Roman" w:cs="Times New Roman"/>
      <w:sz w:val="24"/>
      <w:szCs w:val="24"/>
      <w:lang w:eastAsia="de-DE"/>
    </w:rPr>
  </w:style>
  <w:style w:type="paragraph" w:styleId="Footer">
    <w:name w:val="footer"/>
    <w:basedOn w:val="Normal"/>
    <w:link w:val="FooterChar"/>
    <w:uiPriority w:val="99"/>
    <w:unhideWhenUsed/>
    <w:rsid w:val="00751E2D"/>
    <w:pPr>
      <w:tabs>
        <w:tab w:val="center" w:pos="4535"/>
        <w:tab w:val="right" w:pos="9071"/>
        <w:tab w:val="right" w:pos="9921"/>
      </w:tabs>
      <w:spacing w:before="360" w:after="0" w:line="240" w:lineRule="auto"/>
      <w:ind w:left="-850" w:right="-850"/>
      <w:jc w:val="both"/>
    </w:pPr>
    <w:rPr>
      <w:rFonts w:ascii="Times New Roman" w:eastAsia="Times New Roman" w:hAnsi="Times New Roman" w:cs="Times New Roman"/>
      <w:sz w:val="24"/>
      <w:szCs w:val="24"/>
      <w:lang w:eastAsia="de-DE"/>
    </w:rPr>
  </w:style>
  <w:style w:type="character" w:customStyle="1" w:styleId="FooterChar">
    <w:name w:val="Footer Char"/>
    <w:basedOn w:val="DefaultParagraphFont"/>
    <w:link w:val="Footer"/>
    <w:uiPriority w:val="99"/>
    <w:rsid w:val="00751E2D"/>
    <w:rPr>
      <w:rFonts w:ascii="Times New Roman" w:eastAsia="Times New Roman" w:hAnsi="Times New Roman" w:cs="Times New Roman"/>
      <w:sz w:val="24"/>
      <w:szCs w:val="24"/>
      <w:lang w:eastAsia="de-DE"/>
    </w:rPr>
  </w:style>
  <w:style w:type="paragraph" w:styleId="EnvelopeAddress">
    <w:name w:val="envelope address"/>
    <w:basedOn w:val="Normal"/>
    <w:semiHidden/>
    <w:unhideWhenUsed/>
    <w:rsid w:val="00751E2D"/>
    <w:pPr>
      <w:framePr w:w="7920" w:h="1980" w:hSpace="180" w:wrap="auto" w:hAnchor="page" w:xAlign="center" w:yAlign="bottom"/>
      <w:spacing w:before="120" w:after="120" w:line="240" w:lineRule="auto"/>
      <w:ind w:left="2880"/>
      <w:jc w:val="both"/>
    </w:pPr>
    <w:rPr>
      <w:rFonts w:ascii="Arial" w:eastAsia="Times New Roman" w:hAnsi="Arial" w:cs="Arial"/>
      <w:sz w:val="24"/>
      <w:szCs w:val="24"/>
      <w:lang w:eastAsia="en-GB"/>
    </w:rPr>
  </w:style>
  <w:style w:type="paragraph" w:styleId="EnvelopeReturn">
    <w:name w:val="envelope return"/>
    <w:basedOn w:val="Normal"/>
    <w:semiHidden/>
    <w:unhideWhenUsed/>
    <w:rsid w:val="00751E2D"/>
    <w:pPr>
      <w:spacing w:before="120" w:after="120" w:line="240" w:lineRule="auto"/>
      <w:jc w:val="both"/>
    </w:pPr>
    <w:rPr>
      <w:rFonts w:ascii="Arial" w:eastAsia="Times New Roman" w:hAnsi="Arial" w:cs="Arial"/>
      <w:sz w:val="20"/>
      <w:szCs w:val="24"/>
      <w:lang w:eastAsia="en-GB"/>
    </w:rPr>
  </w:style>
  <w:style w:type="paragraph" w:styleId="EndnoteText">
    <w:name w:val="endnote text"/>
    <w:basedOn w:val="Normal"/>
    <w:link w:val="EndnoteTextChar"/>
    <w:semiHidden/>
    <w:unhideWhenUsed/>
    <w:rsid w:val="00751E2D"/>
    <w:pPr>
      <w:spacing w:before="120" w:after="120" w:line="240" w:lineRule="auto"/>
      <w:jc w:val="both"/>
    </w:pPr>
    <w:rPr>
      <w:rFonts w:ascii="Times New Roman" w:eastAsia="Times New Roman" w:hAnsi="Times New Roman" w:cs="Times New Roman"/>
      <w:sz w:val="20"/>
      <w:szCs w:val="24"/>
      <w:lang w:eastAsia="en-GB"/>
    </w:rPr>
  </w:style>
  <w:style w:type="character" w:customStyle="1" w:styleId="EndnoteTextChar">
    <w:name w:val="Endnote Text Char"/>
    <w:basedOn w:val="DefaultParagraphFont"/>
    <w:link w:val="EndnoteText"/>
    <w:semiHidden/>
    <w:rsid w:val="00751E2D"/>
    <w:rPr>
      <w:rFonts w:ascii="Times New Roman" w:eastAsia="Times New Roman" w:hAnsi="Times New Roman" w:cs="Times New Roman"/>
      <w:sz w:val="20"/>
      <w:szCs w:val="24"/>
      <w:lang w:eastAsia="en-GB"/>
    </w:rPr>
  </w:style>
  <w:style w:type="paragraph" w:styleId="MacroText">
    <w:name w:val="macro"/>
    <w:link w:val="MacroTextChar"/>
    <w:semiHidden/>
    <w:unhideWhenUsed/>
    <w:rsid w:val="00751E2D"/>
    <w:pPr>
      <w:tabs>
        <w:tab w:val="left" w:pos="480"/>
        <w:tab w:val="left" w:pos="960"/>
        <w:tab w:val="left" w:pos="1440"/>
        <w:tab w:val="left" w:pos="1920"/>
        <w:tab w:val="left" w:pos="2400"/>
        <w:tab w:val="left" w:pos="2880"/>
        <w:tab w:val="left" w:pos="3360"/>
        <w:tab w:val="left" w:pos="3840"/>
        <w:tab w:val="left" w:pos="4320"/>
      </w:tabs>
      <w:spacing w:before="120" w:after="120" w:line="240" w:lineRule="auto"/>
      <w:jc w:val="both"/>
    </w:pPr>
    <w:rPr>
      <w:rFonts w:ascii="Courier New" w:eastAsia="Times New Roman" w:hAnsi="Courier New" w:cs="Courier New"/>
      <w:sz w:val="20"/>
      <w:szCs w:val="20"/>
      <w:lang w:eastAsia="zh-CN"/>
    </w:rPr>
  </w:style>
  <w:style w:type="character" w:customStyle="1" w:styleId="MacroTextChar">
    <w:name w:val="Macro Text Char"/>
    <w:basedOn w:val="DefaultParagraphFont"/>
    <w:link w:val="MacroText"/>
    <w:semiHidden/>
    <w:rsid w:val="00751E2D"/>
    <w:rPr>
      <w:rFonts w:ascii="Courier New" w:eastAsia="Times New Roman" w:hAnsi="Courier New" w:cs="Courier New"/>
      <w:sz w:val="20"/>
      <w:szCs w:val="20"/>
      <w:lang w:eastAsia="zh-CN"/>
    </w:rPr>
  </w:style>
  <w:style w:type="paragraph" w:styleId="List">
    <w:name w:val="List"/>
    <w:basedOn w:val="Normal"/>
    <w:semiHidden/>
    <w:unhideWhenUsed/>
    <w:rsid w:val="00751E2D"/>
    <w:pPr>
      <w:spacing w:before="120" w:after="120" w:line="240" w:lineRule="auto"/>
      <w:ind w:left="283" w:hanging="283"/>
      <w:jc w:val="both"/>
    </w:pPr>
    <w:rPr>
      <w:rFonts w:ascii="Times New Roman" w:eastAsia="Times New Roman" w:hAnsi="Times New Roman" w:cs="Times New Roman"/>
      <w:sz w:val="24"/>
      <w:szCs w:val="24"/>
      <w:lang w:eastAsia="en-GB"/>
    </w:rPr>
  </w:style>
  <w:style w:type="paragraph" w:styleId="ListBullet">
    <w:name w:val="List Bullet"/>
    <w:basedOn w:val="Normal"/>
    <w:semiHidden/>
    <w:unhideWhenUsed/>
    <w:rsid w:val="00751E2D"/>
    <w:pPr>
      <w:numPr>
        <w:numId w:val="2"/>
      </w:numPr>
      <w:spacing w:before="120" w:after="120" w:line="240" w:lineRule="auto"/>
      <w:jc w:val="both"/>
    </w:pPr>
    <w:rPr>
      <w:rFonts w:ascii="Times New Roman" w:eastAsia="Times New Roman" w:hAnsi="Times New Roman" w:cs="Times New Roman"/>
      <w:sz w:val="24"/>
      <w:szCs w:val="24"/>
      <w:lang w:eastAsia="de-DE"/>
    </w:rPr>
  </w:style>
  <w:style w:type="paragraph" w:styleId="ListNumber">
    <w:name w:val="List Number"/>
    <w:basedOn w:val="Normal"/>
    <w:semiHidden/>
    <w:unhideWhenUsed/>
    <w:rsid w:val="00751E2D"/>
    <w:pPr>
      <w:numPr>
        <w:numId w:val="3"/>
      </w:numPr>
      <w:spacing w:before="120" w:after="120" w:line="240" w:lineRule="auto"/>
      <w:jc w:val="both"/>
    </w:pPr>
    <w:rPr>
      <w:rFonts w:ascii="Times New Roman" w:eastAsia="Times New Roman" w:hAnsi="Times New Roman" w:cs="Times New Roman"/>
      <w:sz w:val="24"/>
      <w:szCs w:val="24"/>
      <w:lang w:eastAsia="de-DE"/>
    </w:rPr>
  </w:style>
  <w:style w:type="paragraph" w:styleId="List2">
    <w:name w:val="List 2"/>
    <w:basedOn w:val="Normal"/>
    <w:semiHidden/>
    <w:unhideWhenUsed/>
    <w:rsid w:val="00751E2D"/>
    <w:pPr>
      <w:spacing w:before="120" w:after="120" w:line="240" w:lineRule="auto"/>
      <w:ind w:left="566" w:hanging="283"/>
      <w:jc w:val="both"/>
    </w:pPr>
    <w:rPr>
      <w:rFonts w:ascii="Times New Roman" w:eastAsia="Times New Roman" w:hAnsi="Times New Roman" w:cs="Times New Roman"/>
      <w:sz w:val="24"/>
      <w:szCs w:val="24"/>
      <w:lang w:eastAsia="en-GB"/>
    </w:rPr>
  </w:style>
  <w:style w:type="paragraph" w:styleId="List3">
    <w:name w:val="List 3"/>
    <w:basedOn w:val="Normal"/>
    <w:semiHidden/>
    <w:unhideWhenUsed/>
    <w:rsid w:val="00751E2D"/>
    <w:pPr>
      <w:spacing w:before="120" w:after="120" w:line="240" w:lineRule="auto"/>
      <w:ind w:left="849" w:hanging="283"/>
      <w:jc w:val="both"/>
    </w:pPr>
    <w:rPr>
      <w:rFonts w:ascii="Times New Roman" w:eastAsia="Times New Roman" w:hAnsi="Times New Roman" w:cs="Times New Roman"/>
      <w:sz w:val="24"/>
      <w:szCs w:val="24"/>
      <w:lang w:eastAsia="en-GB"/>
    </w:rPr>
  </w:style>
  <w:style w:type="paragraph" w:styleId="List4">
    <w:name w:val="List 4"/>
    <w:basedOn w:val="Normal"/>
    <w:semiHidden/>
    <w:unhideWhenUsed/>
    <w:rsid w:val="00751E2D"/>
    <w:pPr>
      <w:spacing w:before="120" w:after="120" w:line="240" w:lineRule="auto"/>
      <w:ind w:left="1132" w:hanging="283"/>
      <w:jc w:val="both"/>
    </w:pPr>
    <w:rPr>
      <w:rFonts w:ascii="Times New Roman" w:eastAsia="Times New Roman" w:hAnsi="Times New Roman" w:cs="Times New Roman"/>
      <w:sz w:val="24"/>
      <w:szCs w:val="24"/>
      <w:lang w:eastAsia="en-GB"/>
    </w:rPr>
  </w:style>
  <w:style w:type="paragraph" w:styleId="List5">
    <w:name w:val="List 5"/>
    <w:basedOn w:val="Normal"/>
    <w:semiHidden/>
    <w:unhideWhenUsed/>
    <w:rsid w:val="00751E2D"/>
    <w:pPr>
      <w:spacing w:before="120" w:after="120" w:line="240" w:lineRule="auto"/>
      <w:ind w:left="1415" w:hanging="283"/>
      <w:jc w:val="both"/>
    </w:pPr>
    <w:rPr>
      <w:rFonts w:ascii="Times New Roman" w:eastAsia="Times New Roman" w:hAnsi="Times New Roman" w:cs="Times New Roman"/>
      <w:sz w:val="24"/>
      <w:szCs w:val="24"/>
      <w:lang w:eastAsia="en-GB"/>
    </w:rPr>
  </w:style>
  <w:style w:type="paragraph" w:styleId="ListBullet2">
    <w:name w:val="List Bullet 2"/>
    <w:basedOn w:val="Normal"/>
    <w:semiHidden/>
    <w:unhideWhenUsed/>
    <w:rsid w:val="00751E2D"/>
    <w:pPr>
      <w:numPr>
        <w:numId w:val="4"/>
      </w:numPr>
      <w:spacing w:before="120" w:after="120" w:line="240" w:lineRule="auto"/>
      <w:jc w:val="both"/>
    </w:pPr>
    <w:rPr>
      <w:rFonts w:ascii="Times New Roman" w:eastAsia="Times New Roman" w:hAnsi="Times New Roman" w:cs="Times New Roman"/>
      <w:sz w:val="24"/>
      <w:szCs w:val="24"/>
      <w:lang w:eastAsia="de-DE"/>
    </w:rPr>
  </w:style>
  <w:style w:type="paragraph" w:styleId="ListBullet3">
    <w:name w:val="List Bullet 3"/>
    <w:basedOn w:val="Normal"/>
    <w:semiHidden/>
    <w:unhideWhenUsed/>
    <w:rsid w:val="00751E2D"/>
    <w:pPr>
      <w:numPr>
        <w:numId w:val="5"/>
      </w:numPr>
      <w:spacing w:before="120" w:after="120" w:line="240" w:lineRule="auto"/>
      <w:jc w:val="both"/>
    </w:pPr>
    <w:rPr>
      <w:rFonts w:ascii="Times New Roman" w:eastAsia="Times New Roman" w:hAnsi="Times New Roman" w:cs="Times New Roman"/>
      <w:sz w:val="24"/>
      <w:szCs w:val="24"/>
      <w:lang w:eastAsia="de-DE"/>
    </w:rPr>
  </w:style>
  <w:style w:type="paragraph" w:styleId="ListBullet4">
    <w:name w:val="List Bullet 4"/>
    <w:basedOn w:val="Normal"/>
    <w:semiHidden/>
    <w:unhideWhenUsed/>
    <w:rsid w:val="00751E2D"/>
    <w:pPr>
      <w:numPr>
        <w:numId w:val="6"/>
      </w:numPr>
      <w:spacing w:before="120" w:after="120" w:line="240" w:lineRule="auto"/>
      <w:jc w:val="both"/>
    </w:pPr>
    <w:rPr>
      <w:rFonts w:ascii="Times New Roman" w:eastAsia="Times New Roman" w:hAnsi="Times New Roman" w:cs="Times New Roman"/>
      <w:sz w:val="24"/>
      <w:szCs w:val="24"/>
      <w:lang w:eastAsia="de-DE"/>
    </w:rPr>
  </w:style>
  <w:style w:type="paragraph" w:styleId="ListBullet5">
    <w:name w:val="List Bullet 5"/>
    <w:basedOn w:val="Normal"/>
    <w:autoRedefine/>
    <w:semiHidden/>
    <w:unhideWhenUsed/>
    <w:rsid w:val="00751E2D"/>
    <w:pPr>
      <w:numPr>
        <w:numId w:val="7"/>
      </w:numPr>
      <w:spacing w:before="120" w:after="120" w:line="240" w:lineRule="auto"/>
      <w:jc w:val="both"/>
    </w:pPr>
    <w:rPr>
      <w:rFonts w:ascii="Times New Roman" w:eastAsia="Times New Roman" w:hAnsi="Times New Roman" w:cs="Times New Roman"/>
      <w:sz w:val="24"/>
      <w:szCs w:val="24"/>
      <w:lang w:eastAsia="en-GB"/>
    </w:rPr>
  </w:style>
  <w:style w:type="paragraph" w:styleId="ListNumber2">
    <w:name w:val="List Number 2"/>
    <w:basedOn w:val="Normal"/>
    <w:semiHidden/>
    <w:unhideWhenUsed/>
    <w:rsid w:val="00751E2D"/>
    <w:pPr>
      <w:numPr>
        <w:numId w:val="8"/>
      </w:numPr>
      <w:spacing w:before="120" w:after="120" w:line="240" w:lineRule="auto"/>
      <w:jc w:val="both"/>
    </w:pPr>
    <w:rPr>
      <w:rFonts w:ascii="Times New Roman" w:eastAsia="Times New Roman" w:hAnsi="Times New Roman" w:cs="Times New Roman"/>
      <w:sz w:val="24"/>
      <w:szCs w:val="24"/>
      <w:lang w:eastAsia="de-DE"/>
    </w:rPr>
  </w:style>
  <w:style w:type="paragraph" w:styleId="ListNumber3">
    <w:name w:val="List Number 3"/>
    <w:basedOn w:val="Normal"/>
    <w:semiHidden/>
    <w:unhideWhenUsed/>
    <w:rsid w:val="00751E2D"/>
    <w:pPr>
      <w:numPr>
        <w:numId w:val="9"/>
      </w:numPr>
      <w:spacing w:before="120" w:after="120" w:line="240" w:lineRule="auto"/>
      <w:jc w:val="both"/>
    </w:pPr>
    <w:rPr>
      <w:rFonts w:ascii="Times New Roman" w:eastAsia="Times New Roman" w:hAnsi="Times New Roman" w:cs="Times New Roman"/>
      <w:sz w:val="24"/>
      <w:szCs w:val="24"/>
      <w:lang w:eastAsia="de-DE"/>
    </w:rPr>
  </w:style>
  <w:style w:type="paragraph" w:styleId="ListNumber4">
    <w:name w:val="List Number 4"/>
    <w:basedOn w:val="Normal"/>
    <w:semiHidden/>
    <w:unhideWhenUsed/>
    <w:rsid w:val="00751E2D"/>
    <w:pPr>
      <w:numPr>
        <w:numId w:val="10"/>
      </w:numPr>
      <w:spacing w:before="120" w:after="120" w:line="240" w:lineRule="auto"/>
      <w:jc w:val="both"/>
    </w:pPr>
    <w:rPr>
      <w:rFonts w:ascii="Times New Roman" w:eastAsia="Times New Roman" w:hAnsi="Times New Roman" w:cs="Times New Roman"/>
      <w:sz w:val="24"/>
      <w:szCs w:val="24"/>
      <w:lang w:eastAsia="de-DE"/>
    </w:rPr>
  </w:style>
  <w:style w:type="paragraph" w:styleId="ListNumber5">
    <w:name w:val="List Number 5"/>
    <w:basedOn w:val="Normal"/>
    <w:semiHidden/>
    <w:unhideWhenUsed/>
    <w:rsid w:val="00751E2D"/>
    <w:pPr>
      <w:numPr>
        <w:numId w:val="11"/>
      </w:numPr>
      <w:spacing w:before="120" w:after="120" w:line="240" w:lineRule="auto"/>
      <w:jc w:val="both"/>
    </w:pPr>
    <w:rPr>
      <w:rFonts w:ascii="Times New Roman" w:eastAsia="Times New Roman" w:hAnsi="Times New Roman" w:cs="Times New Roman"/>
      <w:sz w:val="24"/>
      <w:szCs w:val="24"/>
      <w:lang w:eastAsia="en-GB"/>
    </w:rPr>
  </w:style>
  <w:style w:type="paragraph" w:styleId="Title">
    <w:name w:val="Title"/>
    <w:basedOn w:val="Normal"/>
    <w:link w:val="TitleChar"/>
    <w:qFormat/>
    <w:rsid w:val="007B7139"/>
    <w:pPr>
      <w:pBdr>
        <w:top w:val="single" w:sz="4" w:space="1" w:color="auto"/>
        <w:left w:val="single" w:sz="4" w:space="4" w:color="auto"/>
        <w:bottom w:val="single" w:sz="4" w:space="1" w:color="auto"/>
        <w:right w:val="single" w:sz="4" w:space="4" w:color="auto"/>
      </w:pBdr>
      <w:spacing w:before="360" w:after="360" w:line="240" w:lineRule="auto"/>
      <w:jc w:val="center"/>
      <w:outlineLvl w:val="0"/>
    </w:pPr>
    <w:rPr>
      <w:rFonts w:ascii="Times New Roman" w:eastAsia="Times New Roman" w:hAnsi="Times New Roman" w:cs="Arial"/>
      <w:b/>
      <w:bCs/>
      <w:kern w:val="28"/>
      <w:sz w:val="28"/>
      <w:szCs w:val="32"/>
      <w:lang w:eastAsia="en-GB"/>
    </w:rPr>
  </w:style>
  <w:style w:type="character" w:customStyle="1" w:styleId="TitleChar">
    <w:name w:val="Title Char"/>
    <w:basedOn w:val="DefaultParagraphFont"/>
    <w:link w:val="Title"/>
    <w:rsid w:val="007B7139"/>
    <w:rPr>
      <w:rFonts w:ascii="Times New Roman" w:eastAsia="Times New Roman" w:hAnsi="Times New Roman" w:cs="Arial"/>
      <w:b/>
      <w:bCs/>
      <w:kern w:val="28"/>
      <w:sz w:val="28"/>
      <w:szCs w:val="32"/>
      <w:lang w:eastAsia="en-GB"/>
    </w:rPr>
  </w:style>
  <w:style w:type="paragraph" w:styleId="Closing">
    <w:name w:val="Closing"/>
    <w:basedOn w:val="Normal"/>
    <w:link w:val="ClosingChar"/>
    <w:semiHidden/>
    <w:unhideWhenUsed/>
    <w:rsid w:val="00751E2D"/>
    <w:pPr>
      <w:spacing w:before="120" w:after="120" w:line="240" w:lineRule="auto"/>
      <w:ind w:left="4252"/>
      <w:jc w:val="both"/>
    </w:pPr>
    <w:rPr>
      <w:rFonts w:ascii="Times New Roman" w:eastAsia="Times New Roman" w:hAnsi="Times New Roman" w:cs="Times New Roman"/>
      <w:sz w:val="24"/>
      <w:szCs w:val="24"/>
      <w:lang w:eastAsia="en-GB"/>
    </w:rPr>
  </w:style>
  <w:style w:type="character" w:customStyle="1" w:styleId="ClosingChar">
    <w:name w:val="Closing Char"/>
    <w:basedOn w:val="DefaultParagraphFont"/>
    <w:link w:val="Closing"/>
    <w:semiHidden/>
    <w:rsid w:val="00751E2D"/>
    <w:rPr>
      <w:rFonts w:ascii="Times New Roman" w:eastAsia="Times New Roman" w:hAnsi="Times New Roman" w:cs="Times New Roman"/>
      <w:sz w:val="24"/>
      <w:szCs w:val="24"/>
      <w:lang w:eastAsia="en-GB"/>
    </w:rPr>
  </w:style>
  <w:style w:type="paragraph" w:styleId="Signature">
    <w:name w:val="Signature"/>
    <w:basedOn w:val="Normal"/>
    <w:link w:val="SignatureChar"/>
    <w:semiHidden/>
    <w:unhideWhenUsed/>
    <w:rsid w:val="00751E2D"/>
    <w:pPr>
      <w:spacing w:before="120" w:after="120" w:line="240" w:lineRule="auto"/>
      <w:ind w:left="4252"/>
      <w:jc w:val="both"/>
    </w:pPr>
    <w:rPr>
      <w:rFonts w:ascii="Times New Roman" w:eastAsia="Times New Roman" w:hAnsi="Times New Roman" w:cs="Times New Roman"/>
      <w:sz w:val="24"/>
      <w:szCs w:val="24"/>
      <w:lang w:eastAsia="en-GB"/>
    </w:rPr>
  </w:style>
  <w:style w:type="character" w:customStyle="1" w:styleId="SignatureChar">
    <w:name w:val="Signature Char"/>
    <w:basedOn w:val="DefaultParagraphFont"/>
    <w:link w:val="Signature"/>
    <w:semiHidden/>
    <w:rsid w:val="00751E2D"/>
    <w:rPr>
      <w:rFonts w:ascii="Times New Roman" w:eastAsia="Times New Roman" w:hAnsi="Times New Roman" w:cs="Times New Roman"/>
      <w:sz w:val="24"/>
      <w:szCs w:val="24"/>
      <w:lang w:eastAsia="en-GB"/>
    </w:rPr>
  </w:style>
  <w:style w:type="paragraph" w:styleId="BodyText">
    <w:name w:val="Body Text"/>
    <w:basedOn w:val="Normal"/>
    <w:link w:val="BodyTextChar"/>
    <w:semiHidden/>
    <w:unhideWhenUsed/>
    <w:rsid w:val="00751E2D"/>
    <w:pPr>
      <w:spacing w:before="120" w:after="120" w:line="240" w:lineRule="auto"/>
      <w:jc w:val="both"/>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semiHidden/>
    <w:rsid w:val="00751E2D"/>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751E2D"/>
    <w:pPr>
      <w:spacing w:before="120" w:after="120" w:line="240" w:lineRule="auto"/>
      <w:ind w:left="283"/>
      <w:jc w:val="both"/>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semiHidden/>
    <w:rsid w:val="00751E2D"/>
    <w:rPr>
      <w:rFonts w:ascii="Times New Roman" w:eastAsia="Times New Roman" w:hAnsi="Times New Roman" w:cs="Times New Roman"/>
      <w:sz w:val="24"/>
      <w:szCs w:val="24"/>
      <w:lang w:eastAsia="en-GB"/>
    </w:rPr>
  </w:style>
  <w:style w:type="paragraph" w:styleId="ListContinue">
    <w:name w:val="List Continue"/>
    <w:basedOn w:val="Normal"/>
    <w:semiHidden/>
    <w:unhideWhenUsed/>
    <w:rsid w:val="00751E2D"/>
    <w:pPr>
      <w:spacing w:before="120" w:after="120" w:line="240" w:lineRule="auto"/>
      <w:ind w:left="283"/>
      <w:jc w:val="both"/>
    </w:pPr>
    <w:rPr>
      <w:rFonts w:ascii="Times New Roman" w:eastAsia="Times New Roman" w:hAnsi="Times New Roman" w:cs="Times New Roman"/>
      <w:sz w:val="24"/>
      <w:szCs w:val="24"/>
      <w:lang w:eastAsia="en-GB"/>
    </w:rPr>
  </w:style>
  <w:style w:type="paragraph" w:styleId="ListContinue2">
    <w:name w:val="List Continue 2"/>
    <w:basedOn w:val="Normal"/>
    <w:semiHidden/>
    <w:unhideWhenUsed/>
    <w:rsid w:val="00751E2D"/>
    <w:pPr>
      <w:spacing w:before="120" w:after="120" w:line="240" w:lineRule="auto"/>
      <w:ind w:left="566"/>
      <w:jc w:val="both"/>
    </w:pPr>
    <w:rPr>
      <w:rFonts w:ascii="Times New Roman" w:eastAsia="Times New Roman" w:hAnsi="Times New Roman" w:cs="Times New Roman"/>
      <w:sz w:val="24"/>
      <w:szCs w:val="24"/>
      <w:lang w:eastAsia="en-GB"/>
    </w:rPr>
  </w:style>
  <w:style w:type="paragraph" w:styleId="ListContinue3">
    <w:name w:val="List Continue 3"/>
    <w:basedOn w:val="Normal"/>
    <w:semiHidden/>
    <w:unhideWhenUsed/>
    <w:rsid w:val="00751E2D"/>
    <w:pPr>
      <w:spacing w:before="120" w:after="120" w:line="240" w:lineRule="auto"/>
      <w:ind w:left="849"/>
      <w:jc w:val="both"/>
    </w:pPr>
    <w:rPr>
      <w:rFonts w:ascii="Times New Roman" w:eastAsia="Times New Roman" w:hAnsi="Times New Roman" w:cs="Times New Roman"/>
      <w:sz w:val="24"/>
      <w:szCs w:val="24"/>
      <w:lang w:eastAsia="en-GB"/>
    </w:rPr>
  </w:style>
  <w:style w:type="paragraph" w:styleId="ListContinue4">
    <w:name w:val="List Continue 4"/>
    <w:basedOn w:val="Normal"/>
    <w:semiHidden/>
    <w:unhideWhenUsed/>
    <w:rsid w:val="00751E2D"/>
    <w:pPr>
      <w:spacing w:before="120" w:after="120" w:line="240" w:lineRule="auto"/>
      <w:ind w:left="1132"/>
      <w:jc w:val="both"/>
    </w:pPr>
    <w:rPr>
      <w:rFonts w:ascii="Times New Roman" w:eastAsia="Times New Roman" w:hAnsi="Times New Roman" w:cs="Times New Roman"/>
      <w:sz w:val="24"/>
      <w:szCs w:val="24"/>
      <w:lang w:eastAsia="en-GB"/>
    </w:rPr>
  </w:style>
  <w:style w:type="paragraph" w:styleId="ListContinue5">
    <w:name w:val="List Continue 5"/>
    <w:basedOn w:val="Normal"/>
    <w:semiHidden/>
    <w:unhideWhenUsed/>
    <w:rsid w:val="00751E2D"/>
    <w:pPr>
      <w:spacing w:before="120" w:after="120" w:line="240" w:lineRule="auto"/>
      <w:ind w:left="1415"/>
      <w:jc w:val="both"/>
    </w:pPr>
    <w:rPr>
      <w:rFonts w:ascii="Times New Roman" w:eastAsia="Times New Roman" w:hAnsi="Times New Roman" w:cs="Times New Roman"/>
      <w:sz w:val="24"/>
      <w:szCs w:val="24"/>
      <w:lang w:eastAsia="en-GB"/>
    </w:rPr>
  </w:style>
  <w:style w:type="paragraph" w:styleId="MessageHeader">
    <w:name w:val="Message Header"/>
    <w:basedOn w:val="Normal"/>
    <w:link w:val="MessageHeaderChar"/>
    <w:semiHidden/>
    <w:unhideWhenUsed/>
    <w:rsid w:val="00751E2D"/>
    <w:pPr>
      <w:pBdr>
        <w:top w:val="single" w:sz="6" w:space="1" w:color="auto"/>
        <w:left w:val="single" w:sz="6" w:space="1" w:color="auto"/>
        <w:bottom w:val="single" w:sz="6" w:space="1" w:color="auto"/>
        <w:right w:val="single" w:sz="6" w:space="1" w:color="auto"/>
      </w:pBdr>
      <w:shd w:val="pct20" w:color="auto" w:fill="auto"/>
      <w:spacing w:before="120" w:after="120" w:line="240" w:lineRule="auto"/>
      <w:ind w:left="1134" w:hanging="1134"/>
      <w:jc w:val="both"/>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semiHidden/>
    <w:rsid w:val="00751E2D"/>
    <w:rPr>
      <w:rFonts w:ascii="Arial" w:eastAsia="Times New Roman" w:hAnsi="Arial" w:cs="Arial"/>
      <w:sz w:val="24"/>
      <w:szCs w:val="24"/>
      <w:shd w:val="pct20" w:color="auto" w:fill="auto"/>
      <w:lang w:eastAsia="en-GB"/>
    </w:rPr>
  </w:style>
  <w:style w:type="paragraph" w:styleId="Subtitle">
    <w:name w:val="Subtitle"/>
    <w:basedOn w:val="Normal"/>
    <w:link w:val="SubtitleChar"/>
    <w:qFormat/>
    <w:rsid w:val="00751E2D"/>
    <w:pPr>
      <w:spacing w:before="120"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rsid w:val="00751E2D"/>
    <w:rPr>
      <w:rFonts w:ascii="Arial" w:eastAsia="Times New Roman" w:hAnsi="Arial" w:cs="Arial"/>
      <w:sz w:val="24"/>
      <w:szCs w:val="24"/>
      <w:lang w:eastAsia="en-GB"/>
    </w:rPr>
  </w:style>
  <w:style w:type="paragraph" w:customStyle="1" w:styleId="References">
    <w:name w:val="References"/>
    <w:basedOn w:val="Normal"/>
    <w:next w:val="Normal"/>
    <w:rsid w:val="00751E2D"/>
    <w:pPr>
      <w:spacing w:after="240" w:line="240" w:lineRule="auto"/>
      <w:ind w:left="5103"/>
      <w:jc w:val="both"/>
    </w:pPr>
    <w:rPr>
      <w:rFonts w:ascii="Times New Roman" w:eastAsia="Times New Roman" w:hAnsi="Times New Roman" w:cs="Times New Roman"/>
      <w:sz w:val="20"/>
      <w:szCs w:val="20"/>
    </w:rPr>
  </w:style>
  <w:style w:type="paragraph" w:styleId="Date">
    <w:name w:val="Date"/>
    <w:basedOn w:val="Normal"/>
    <w:next w:val="References"/>
    <w:link w:val="DateChar"/>
    <w:semiHidden/>
    <w:unhideWhenUsed/>
    <w:rsid w:val="00751E2D"/>
    <w:pPr>
      <w:spacing w:after="0" w:line="240" w:lineRule="auto"/>
      <w:ind w:left="5103" w:right="-567"/>
      <w:jc w:val="both"/>
    </w:pPr>
    <w:rPr>
      <w:rFonts w:ascii="Times New Roman" w:eastAsia="Times New Roman" w:hAnsi="Times New Roman" w:cs="Times New Roman"/>
      <w:sz w:val="24"/>
      <w:szCs w:val="20"/>
    </w:rPr>
  </w:style>
  <w:style w:type="character" w:customStyle="1" w:styleId="DateChar">
    <w:name w:val="Date Char"/>
    <w:basedOn w:val="DefaultParagraphFont"/>
    <w:link w:val="Date"/>
    <w:semiHidden/>
    <w:rsid w:val="00751E2D"/>
    <w:rPr>
      <w:rFonts w:ascii="Times New Roman" w:eastAsia="Times New Roman" w:hAnsi="Times New Roman" w:cs="Times New Roman"/>
      <w:sz w:val="24"/>
      <w:szCs w:val="20"/>
    </w:rPr>
  </w:style>
  <w:style w:type="paragraph" w:styleId="BodyTextFirstIndent">
    <w:name w:val="Body Text First Indent"/>
    <w:basedOn w:val="BodyText"/>
    <w:link w:val="BodyTextFirstIndentChar"/>
    <w:semiHidden/>
    <w:unhideWhenUsed/>
    <w:rsid w:val="00751E2D"/>
    <w:pPr>
      <w:ind w:firstLine="210"/>
    </w:pPr>
  </w:style>
  <w:style w:type="character" w:customStyle="1" w:styleId="BodyTextFirstIndentChar">
    <w:name w:val="Body Text First Indent Char"/>
    <w:basedOn w:val="BodyTextChar"/>
    <w:link w:val="BodyTextFirstIndent"/>
    <w:semiHidden/>
    <w:rsid w:val="00751E2D"/>
    <w:rPr>
      <w:rFonts w:ascii="Times New Roman" w:eastAsia="Times New Roman" w:hAnsi="Times New Roman" w:cs="Times New Roman"/>
      <w:sz w:val="24"/>
      <w:szCs w:val="24"/>
      <w:lang w:eastAsia="en-GB"/>
    </w:rPr>
  </w:style>
  <w:style w:type="paragraph" w:styleId="BodyTextFirstIndent2">
    <w:name w:val="Body Text First Indent 2"/>
    <w:basedOn w:val="BodyTextIndent"/>
    <w:link w:val="BodyTextFirstIndent2Char"/>
    <w:semiHidden/>
    <w:unhideWhenUsed/>
    <w:rsid w:val="00751E2D"/>
    <w:pPr>
      <w:ind w:firstLine="210"/>
    </w:pPr>
  </w:style>
  <w:style w:type="character" w:customStyle="1" w:styleId="BodyTextFirstIndent2Char">
    <w:name w:val="Body Text First Indent 2 Char"/>
    <w:basedOn w:val="BodyTextIndentChar"/>
    <w:link w:val="BodyTextFirstIndent2"/>
    <w:semiHidden/>
    <w:rsid w:val="00751E2D"/>
    <w:rPr>
      <w:rFonts w:ascii="Times New Roman" w:eastAsia="Times New Roman" w:hAnsi="Times New Roman" w:cs="Times New Roman"/>
      <w:sz w:val="24"/>
      <w:szCs w:val="24"/>
      <w:lang w:eastAsia="en-GB"/>
    </w:rPr>
  </w:style>
  <w:style w:type="paragraph" w:styleId="BodyText2">
    <w:name w:val="Body Text 2"/>
    <w:basedOn w:val="Normal"/>
    <w:link w:val="BodyText2Char"/>
    <w:semiHidden/>
    <w:unhideWhenUsed/>
    <w:rsid w:val="00751E2D"/>
    <w:pPr>
      <w:spacing w:before="120" w:after="120" w:line="480" w:lineRule="auto"/>
      <w:jc w:val="both"/>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semiHidden/>
    <w:rsid w:val="00751E2D"/>
    <w:rPr>
      <w:rFonts w:ascii="Times New Roman" w:eastAsia="Times New Roman" w:hAnsi="Times New Roman" w:cs="Times New Roman"/>
      <w:sz w:val="24"/>
      <w:szCs w:val="24"/>
      <w:lang w:eastAsia="en-GB"/>
    </w:rPr>
  </w:style>
  <w:style w:type="paragraph" w:styleId="BodyText3">
    <w:name w:val="Body Text 3"/>
    <w:basedOn w:val="Normal"/>
    <w:link w:val="BodyText3Char"/>
    <w:semiHidden/>
    <w:unhideWhenUsed/>
    <w:rsid w:val="00751E2D"/>
    <w:pPr>
      <w:spacing w:before="120" w:after="120" w:line="240" w:lineRule="auto"/>
      <w:jc w:val="both"/>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semiHidden/>
    <w:rsid w:val="00751E2D"/>
    <w:rPr>
      <w:rFonts w:ascii="Times New Roman" w:eastAsia="Times New Roman" w:hAnsi="Times New Roman" w:cs="Times New Roman"/>
      <w:sz w:val="16"/>
      <w:szCs w:val="16"/>
      <w:lang w:eastAsia="en-GB"/>
    </w:rPr>
  </w:style>
  <w:style w:type="paragraph" w:styleId="BodyTextIndent2">
    <w:name w:val="Body Text Indent 2"/>
    <w:basedOn w:val="Normal"/>
    <w:link w:val="BodyTextIndent2Char"/>
    <w:semiHidden/>
    <w:unhideWhenUsed/>
    <w:rsid w:val="00751E2D"/>
    <w:pPr>
      <w:spacing w:before="120" w:after="120" w:line="480" w:lineRule="auto"/>
      <w:ind w:left="283"/>
      <w:jc w:val="both"/>
    </w:pPr>
    <w:rPr>
      <w:rFonts w:ascii="Times New Roman" w:eastAsia="Times New Roman" w:hAnsi="Times New Roman" w:cs="Times New Roman"/>
      <w:sz w:val="24"/>
      <w:szCs w:val="24"/>
      <w:lang w:eastAsia="en-GB"/>
    </w:rPr>
  </w:style>
  <w:style w:type="character" w:customStyle="1" w:styleId="BodyTextIndent2Char">
    <w:name w:val="Body Text Indent 2 Char"/>
    <w:basedOn w:val="DefaultParagraphFont"/>
    <w:link w:val="BodyTextIndent2"/>
    <w:semiHidden/>
    <w:rsid w:val="00751E2D"/>
    <w:rPr>
      <w:rFonts w:ascii="Times New Roman" w:eastAsia="Times New Roman" w:hAnsi="Times New Roman" w:cs="Times New Roman"/>
      <w:sz w:val="24"/>
      <w:szCs w:val="24"/>
      <w:lang w:eastAsia="en-GB"/>
    </w:rPr>
  </w:style>
  <w:style w:type="paragraph" w:styleId="BodyTextIndent3">
    <w:name w:val="Body Text Indent 3"/>
    <w:basedOn w:val="Normal"/>
    <w:link w:val="BodyTextIndent3Char"/>
    <w:semiHidden/>
    <w:unhideWhenUsed/>
    <w:rsid w:val="00751E2D"/>
    <w:pPr>
      <w:spacing w:before="120" w:after="120" w:line="240" w:lineRule="auto"/>
      <w:ind w:left="283"/>
      <w:jc w:val="both"/>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semiHidden/>
    <w:rsid w:val="00751E2D"/>
    <w:rPr>
      <w:rFonts w:ascii="Times New Roman" w:eastAsia="Times New Roman" w:hAnsi="Times New Roman" w:cs="Times New Roman"/>
      <w:sz w:val="16"/>
      <w:szCs w:val="16"/>
      <w:lang w:eastAsia="en-GB"/>
    </w:rPr>
  </w:style>
  <w:style w:type="paragraph" w:styleId="BlockText">
    <w:name w:val="Block Text"/>
    <w:basedOn w:val="Normal"/>
    <w:semiHidden/>
    <w:unhideWhenUsed/>
    <w:rsid w:val="00751E2D"/>
    <w:pPr>
      <w:spacing w:before="120" w:after="120" w:line="240" w:lineRule="auto"/>
      <w:ind w:left="1440" w:right="1440"/>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semiHidden/>
    <w:unhideWhenUsed/>
    <w:rsid w:val="00751E2D"/>
    <w:pPr>
      <w:shd w:val="clear" w:color="auto" w:fill="000080"/>
      <w:spacing w:before="120" w:after="120" w:line="240" w:lineRule="auto"/>
      <w:jc w:val="both"/>
    </w:pPr>
    <w:rPr>
      <w:rFonts w:ascii="Tahoma" w:eastAsia="Times New Roman" w:hAnsi="Tahoma" w:cs="Tahoma"/>
      <w:sz w:val="24"/>
      <w:szCs w:val="24"/>
      <w:lang w:eastAsia="en-GB"/>
    </w:rPr>
  </w:style>
  <w:style w:type="character" w:customStyle="1" w:styleId="DocumentMapChar">
    <w:name w:val="Document Map Char"/>
    <w:basedOn w:val="DefaultParagraphFont"/>
    <w:link w:val="DocumentMap"/>
    <w:semiHidden/>
    <w:rsid w:val="00751E2D"/>
    <w:rPr>
      <w:rFonts w:ascii="Tahoma" w:eastAsia="Times New Roman" w:hAnsi="Tahoma" w:cs="Tahoma"/>
      <w:sz w:val="24"/>
      <w:szCs w:val="24"/>
      <w:shd w:val="clear" w:color="auto" w:fill="000080"/>
      <w:lang w:eastAsia="en-GB"/>
    </w:rPr>
  </w:style>
  <w:style w:type="paragraph" w:styleId="PlainText">
    <w:name w:val="Plain Text"/>
    <w:basedOn w:val="Normal"/>
    <w:link w:val="PlainTextChar"/>
    <w:semiHidden/>
    <w:unhideWhenUsed/>
    <w:rsid w:val="00751E2D"/>
    <w:pPr>
      <w:spacing w:before="120" w:after="120" w:line="240" w:lineRule="auto"/>
      <w:jc w:val="both"/>
    </w:pPr>
    <w:rPr>
      <w:rFonts w:ascii="Courier New" w:eastAsia="Times New Roman" w:hAnsi="Courier New" w:cs="Courier New"/>
      <w:sz w:val="20"/>
      <w:szCs w:val="24"/>
      <w:lang w:eastAsia="en-GB"/>
    </w:rPr>
  </w:style>
  <w:style w:type="character" w:customStyle="1" w:styleId="PlainTextChar">
    <w:name w:val="Plain Text Char"/>
    <w:basedOn w:val="DefaultParagraphFont"/>
    <w:link w:val="PlainText"/>
    <w:semiHidden/>
    <w:rsid w:val="00751E2D"/>
    <w:rPr>
      <w:rFonts w:ascii="Courier New" w:eastAsia="Times New Roman" w:hAnsi="Courier New" w:cs="Courier New"/>
      <w:sz w:val="20"/>
      <w:szCs w:val="24"/>
      <w:lang w:eastAsia="en-GB"/>
    </w:rPr>
  </w:style>
  <w:style w:type="paragraph" w:styleId="E-mailSignature">
    <w:name w:val="E-mail Signature"/>
    <w:basedOn w:val="Normal"/>
    <w:link w:val="E-mailSignatureChar"/>
    <w:semiHidden/>
    <w:unhideWhenUsed/>
    <w:rsid w:val="00751E2D"/>
    <w:pPr>
      <w:spacing w:before="120" w:after="120" w:line="240" w:lineRule="auto"/>
      <w:jc w:val="both"/>
    </w:pPr>
    <w:rPr>
      <w:rFonts w:ascii="Times New Roman" w:eastAsia="Times New Roman" w:hAnsi="Times New Roman" w:cs="Times New Roman"/>
      <w:sz w:val="24"/>
      <w:szCs w:val="24"/>
      <w:lang w:eastAsia="en-GB"/>
    </w:rPr>
  </w:style>
  <w:style w:type="character" w:customStyle="1" w:styleId="E-mailSignatureChar">
    <w:name w:val="E-mail Signature Char"/>
    <w:basedOn w:val="DefaultParagraphFont"/>
    <w:link w:val="E-mailSignature"/>
    <w:semiHidden/>
    <w:rsid w:val="00751E2D"/>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semiHidden/>
    <w:unhideWhenUsed/>
    <w:rsid w:val="00751E2D"/>
    <w:rPr>
      <w:b/>
      <w:bCs/>
    </w:rPr>
  </w:style>
  <w:style w:type="character" w:customStyle="1" w:styleId="CommentSubjectChar">
    <w:name w:val="Comment Subject Char"/>
    <w:basedOn w:val="CommentTextChar"/>
    <w:link w:val="CommentSubject"/>
    <w:semiHidden/>
    <w:rsid w:val="00751E2D"/>
    <w:rPr>
      <w:rFonts w:ascii="Times New Roman" w:eastAsia="Times New Roman" w:hAnsi="Times New Roman" w:cs="Times New Roman"/>
      <w:b/>
      <w:bCs/>
      <w:sz w:val="20"/>
      <w:szCs w:val="20"/>
      <w:lang w:eastAsia="de-DE"/>
    </w:rPr>
  </w:style>
  <w:style w:type="paragraph" w:styleId="BalloonText">
    <w:name w:val="Balloon Text"/>
    <w:basedOn w:val="Normal"/>
    <w:link w:val="BalloonTextChar"/>
    <w:semiHidden/>
    <w:unhideWhenUsed/>
    <w:rsid w:val="00751E2D"/>
    <w:pPr>
      <w:spacing w:before="120" w:after="120" w:line="240" w:lineRule="auto"/>
      <w:jc w:val="both"/>
    </w:pPr>
    <w:rPr>
      <w:rFonts w:ascii="Tahoma" w:eastAsia="Times New Roman" w:hAnsi="Tahoma" w:cs="Tahoma"/>
      <w:sz w:val="16"/>
      <w:szCs w:val="16"/>
      <w:lang w:eastAsia="de-DE"/>
    </w:rPr>
  </w:style>
  <w:style w:type="character" w:customStyle="1" w:styleId="BalloonTextChar">
    <w:name w:val="Balloon Text Char"/>
    <w:basedOn w:val="DefaultParagraphFont"/>
    <w:link w:val="BalloonText"/>
    <w:semiHidden/>
    <w:rsid w:val="00751E2D"/>
    <w:rPr>
      <w:rFonts w:ascii="Tahoma" w:eastAsia="Times New Roman" w:hAnsi="Tahoma" w:cs="Tahoma"/>
      <w:sz w:val="16"/>
      <w:szCs w:val="16"/>
      <w:lang w:eastAsia="de-DE"/>
    </w:rPr>
  </w:style>
  <w:style w:type="paragraph" w:styleId="Revision">
    <w:name w:val="Revision"/>
    <w:uiPriority w:val="99"/>
    <w:semiHidden/>
    <w:rsid w:val="00751E2D"/>
    <w:pPr>
      <w:spacing w:after="0" w:line="240" w:lineRule="auto"/>
    </w:pPr>
    <w:rPr>
      <w:rFonts w:ascii="Times New Roman" w:eastAsia="Times New Roman" w:hAnsi="Times New Roman" w:cs="Times New Roman"/>
      <w:sz w:val="24"/>
      <w:szCs w:val="24"/>
      <w:lang w:eastAsia="de-DE"/>
    </w:rPr>
  </w:style>
  <w:style w:type="paragraph" w:styleId="ListParagraph">
    <w:name w:val="List Paragraph"/>
    <w:basedOn w:val="Normal"/>
    <w:uiPriority w:val="34"/>
    <w:qFormat/>
    <w:rsid w:val="00751E2D"/>
    <w:pPr>
      <w:spacing w:after="0" w:line="240" w:lineRule="auto"/>
      <w:ind w:left="720"/>
    </w:pPr>
    <w:rPr>
      <w:rFonts w:ascii="Calibri" w:eastAsia="Calibri" w:hAnsi="Calibri" w:cs="Calibri"/>
    </w:rPr>
  </w:style>
  <w:style w:type="paragraph" w:customStyle="1" w:styleId="HeaderLandscape">
    <w:name w:val="HeaderLandscape"/>
    <w:basedOn w:val="Normal"/>
    <w:rsid w:val="00751E2D"/>
    <w:pPr>
      <w:tabs>
        <w:tab w:val="right" w:pos="14003"/>
      </w:tabs>
      <w:spacing w:before="120" w:after="120" w:line="240" w:lineRule="auto"/>
      <w:jc w:val="both"/>
    </w:pPr>
    <w:rPr>
      <w:rFonts w:ascii="Times New Roman" w:eastAsia="Times New Roman" w:hAnsi="Times New Roman" w:cs="Times New Roman"/>
      <w:sz w:val="24"/>
      <w:szCs w:val="24"/>
      <w:lang w:eastAsia="de-DE"/>
    </w:rPr>
  </w:style>
  <w:style w:type="paragraph" w:customStyle="1" w:styleId="FooterLandscape">
    <w:name w:val="FooterLandscape"/>
    <w:basedOn w:val="Normal"/>
    <w:rsid w:val="00751E2D"/>
    <w:pPr>
      <w:tabs>
        <w:tab w:val="center" w:pos="7285"/>
        <w:tab w:val="center" w:pos="10913"/>
        <w:tab w:val="right" w:pos="15137"/>
      </w:tabs>
      <w:spacing w:before="360" w:after="0" w:line="240" w:lineRule="auto"/>
      <w:ind w:left="-567" w:right="-567"/>
      <w:jc w:val="both"/>
    </w:pPr>
    <w:rPr>
      <w:rFonts w:ascii="Times New Roman" w:eastAsia="Times New Roman" w:hAnsi="Times New Roman" w:cs="Times New Roman"/>
      <w:sz w:val="24"/>
      <w:szCs w:val="24"/>
      <w:lang w:eastAsia="de-DE"/>
    </w:rPr>
  </w:style>
  <w:style w:type="paragraph" w:customStyle="1" w:styleId="NormalCentered">
    <w:name w:val="Normal Centered"/>
    <w:basedOn w:val="Normal"/>
    <w:rsid w:val="00751E2D"/>
    <w:pPr>
      <w:spacing w:before="120" w:after="120" w:line="240" w:lineRule="auto"/>
      <w:jc w:val="center"/>
    </w:pPr>
    <w:rPr>
      <w:rFonts w:ascii="Times New Roman" w:eastAsia="Times New Roman" w:hAnsi="Times New Roman" w:cs="Times New Roman"/>
      <w:sz w:val="24"/>
      <w:szCs w:val="24"/>
      <w:lang w:eastAsia="de-DE"/>
    </w:rPr>
  </w:style>
  <w:style w:type="paragraph" w:customStyle="1" w:styleId="NormalLeft">
    <w:name w:val="Normal Left"/>
    <w:basedOn w:val="Normal"/>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NormalRight">
    <w:name w:val="Normal Right"/>
    <w:basedOn w:val="Normal"/>
    <w:rsid w:val="00751E2D"/>
    <w:pPr>
      <w:spacing w:before="120" w:after="120" w:line="240" w:lineRule="auto"/>
      <w:jc w:val="right"/>
    </w:pPr>
    <w:rPr>
      <w:rFonts w:ascii="Times New Roman" w:eastAsia="Times New Roman" w:hAnsi="Times New Roman" w:cs="Times New Roman"/>
      <w:sz w:val="24"/>
      <w:szCs w:val="24"/>
      <w:lang w:eastAsia="de-DE"/>
    </w:rPr>
  </w:style>
  <w:style w:type="paragraph" w:customStyle="1" w:styleId="QuotedText">
    <w:name w:val="Quoted Text"/>
    <w:basedOn w:val="Normal"/>
    <w:rsid w:val="00751E2D"/>
    <w:pPr>
      <w:spacing w:before="120" w:after="120" w:line="240" w:lineRule="auto"/>
      <w:ind w:left="1417"/>
      <w:jc w:val="both"/>
    </w:pPr>
    <w:rPr>
      <w:rFonts w:ascii="Times New Roman" w:eastAsia="Times New Roman" w:hAnsi="Times New Roman" w:cs="Times New Roman"/>
      <w:sz w:val="24"/>
      <w:szCs w:val="24"/>
      <w:lang w:eastAsia="de-DE"/>
    </w:rPr>
  </w:style>
  <w:style w:type="paragraph" w:customStyle="1" w:styleId="Point0">
    <w:name w:val="Point 0"/>
    <w:basedOn w:val="Normal"/>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Point1">
    <w:name w:val="Point 1"/>
    <w:basedOn w:val="Normal"/>
    <w:rsid w:val="00751E2D"/>
    <w:pPr>
      <w:spacing w:before="120" w:after="120" w:line="240" w:lineRule="auto"/>
      <w:ind w:left="1417" w:hanging="567"/>
      <w:jc w:val="both"/>
    </w:pPr>
    <w:rPr>
      <w:rFonts w:ascii="Times New Roman" w:eastAsia="Times New Roman" w:hAnsi="Times New Roman" w:cs="Times New Roman"/>
      <w:sz w:val="24"/>
      <w:szCs w:val="24"/>
      <w:lang w:eastAsia="de-DE"/>
    </w:rPr>
  </w:style>
  <w:style w:type="paragraph" w:customStyle="1" w:styleId="Point2">
    <w:name w:val="Point 2"/>
    <w:basedOn w:val="Normal"/>
    <w:rsid w:val="00751E2D"/>
    <w:pPr>
      <w:spacing w:before="120" w:after="120" w:line="240" w:lineRule="auto"/>
      <w:ind w:left="1984" w:hanging="567"/>
      <w:jc w:val="both"/>
    </w:pPr>
    <w:rPr>
      <w:rFonts w:ascii="Times New Roman" w:eastAsia="Times New Roman" w:hAnsi="Times New Roman" w:cs="Times New Roman"/>
      <w:sz w:val="24"/>
      <w:szCs w:val="24"/>
      <w:lang w:eastAsia="de-DE"/>
    </w:rPr>
  </w:style>
  <w:style w:type="paragraph" w:customStyle="1" w:styleId="Point3">
    <w:name w:val="Point 3"/>
    <w:basedOn w:val="Normal"/>
    <w:rsid w:val="00751E2D"/>
    <w:pPr>
      <w:spacing w:before="120" w:after="120" w:line="240" w:lineRule="auto"/>
      <w:ind w:left="2551" w:hanging="567"/>
      <w:jc w:val="both"/>
    </w:pPr>
    <w:rPr>
      <w:rFonts w:ascii="Times New Roman" w:eastAsia="Times New Roman" w:hAnsi="Times New Roman" w:cs="Times New Roman"/>
      <w:sz w:val="24"/>
      <w:szCs w:val="24"/>
      <w:lang w:eastAsia="de-DE"/>
    </w:rPr>
  </w:style>
  <w:style w:type="paragraph" w:customStyle="1" w:styleId="Point4">
    <w:name w:val="Point 4"/>
    <w:basedOn w:val="Normal"/>
    <w:rsid w:val="00751E2D"/>
    <w:pPr>
      <w:spacing w:before="120" w:after="120" w:line="240" w:lineRule="auto"/>
      <w:ind w:left="3118" w:hanging="567"/>
      <w:jc w:val="both"/>
    </w:pPr>
    <w:rPr>
      <w:rFonts w:ascii="Times New Roman" w:eastAsia="Times New Roman" w:hAnsi="Times New Roman" w:cs="Times New Roman"/>
      <w:sz w:val="24"/>
      <w:szCs w:val="24"/>
      <w:lang w:eastAsia="de-DE"/>
    </w:rPr>
  </w:style>
  <w:style w:type="paragraph" w:customStyle="1" w:styleId="Tiret0">
    <w:name w:val="Tiret 0"/>
    <w:basedOn w:val="Point0"/>
    <w:rsid w:val="00751E2D"/>
    <w:pPr>
      <w:numPr>
        <w:numId w:val="12"/>
      </w:numPr>
    </w:pPr>
  </w:style>
  <w:style w:type="paragraph" w:customStyle="1" w:styleId="Tiret1">
    <w:name w:val="Tiret 1"/>
    <w:basedOn w:val="Point1"/>
    <w:rsid w:val="00751E2D"/>
    <w:pPr>
      <w:numPr>
        <w:numId w:val="13"/>
      </w:numPr>
    </w:pPr>
  </w:style>
  <w:style w:type="paragraph" w:customStyle="1" w:styleId="Tiret2">
    <w:name w:val="Tiret 2"/>
    <w:basedOn w:val="Point2"/>
    <w:rsid w:val="00751E2D"/>
    <w:pPr>
      <w:numPr>
        <w:numId w:val="14"/>
      </w:numPr>
    </w:pPr>
  </w:style>
  <w:style w:type="paragraph" w:customStyle="1" w:styleId="Tiret3">
    <w:name w:val="Tiret 3"/>
    <w:basedOn w:val="Point3"/>
    <w:rsid w:val="00751E2D"/>
    <w:pPr>
      <w:numPr>
        <w:numId w:val="15"/>
      </w:numPr>
    </w:pPr>
  </w:style>
  <w:style w:type="paragraph" w:customStyle="1" w:styleId="Tiret4">
    <w:name w:val="Tiret 4"/>
    <w:basedOn w:val="Point4"/>
    <w:rsid w:val="00751E2D"/>
    <w:pPr>
      <w:numPr>
        <w:numId w:val="16"/>
      </w:numPr>
    </w:pPr>
  </w:style>
  <w:style w:type="paragraph" w:customStyle="1" w:styleId="PointDouble0">
    <w:name w:val="PointDouble 0"/>
    <w:basedOn w:val="Normal"/>
    <w:rsid w:val="00751E2D"/>
    <w:pPr>
      <w:tabs>
        <w:tab w:val="left" w:pos="850"/>
      </w:tabs>
      <w:spacing w:before="120" w:after="120" w:line="240" w:lineRule="auto"/>
      <w:ind w:left="1417" w:hanging="1417"/>
      <w:jc w:val="both"/>
    </w:pPr>
    <w:rPr>
      <w:rFonts w:ascii="Times New Roman" w:eastAsia="Times New Roman" w:hAnsi="Times New Roman" w:cs="Times New Roman"/>
      <w:sz w:val="24"/>
      <w:szCs w:val="24"/>
      <w:lang w:eastAsia="de-DE"/>
    </w:rPr>
  </w:style>
  <w:style w:type="paragraph" w:customStyle="1" w:styleId="PointDouble1">
    <w:name w:val="PointDouble 1"/>
    <w:basedOn w:val="Normal"/>
    <w:rsid w:val="00751E2D"/>
    <w:pPr>
      <w:tabs>
        <w:tab w:val="left" w:pos="1417"/>
      </w:tabs>
      <w:spacing w:before="120" w:after="120" w:line="240" w:lineRule="auto"/>
      <w:ind w:left="1984" w:hanging="1134"/>
      <w:jc w:val="both"/>
    </w:pPr>
    <w:rPr>
      <w:rFonts w:ascii="Times New Roman" w:eastAsia="Times New Roman" w:hAnsi="Times New Roman" w:cs="Times New Roman"/>
      <w:sz w:val="24"/>
      <w:szCs w:val="24"/>
      <w:lang w:eastAsia="de-DE"/>
    </w:rPr>
  </w:style>
  <w:style w:type="paragraph" w:customStyle="1" w:styleId="PointDouble2">
    <w:name w:val="PointDouble 2"/>
    <w:basedOn w:val="Normal"/>
    <w:rsid w:val="00751E2D"/>
    <w:pPr>
      <w:tabs>
        <w:tab w:val="left" w:pos="1984"/>
      </w:tabs>
      <w:spacing w:before="120" w:after="120" w:line="240" w:lineRule="auto"/>
      <w:ind w:left="2551" w:hanging="1134"/>
      <w:jc w:val="both"/>
    </w:pPr>
    <w:rPr>
      <w:rFonts w:ascii="Times New Roman" w:eastAsia="Times New Roman" w:hAnsi="Times New Roman" w:cs="Times New Roman"/>
      <w:sz w:val="24"/>
      <w:szCs w:val="24"/>
      <w:lang w:eastAsia="de-DE"/>
    </w:rPr>
  </w:style>
  <w:style w:type="paragraph" w:customStyle="1" w:styleId="PointDouble3">
    <w:name w:val="PointDouble 3"/>
    <w:basedOn w:val="Normal"/>
    <w:rsid w:val="00751E2D"/>
    <w:pPr>
      <w:tabs>
        <w:tab w:val="left" w:pos="2551"/>
      </w:tabs>
      <w:spacing w:before="120" w:after="120" w:line="240" w:lineRule="auto"/>
      <w:ind w:left="3118" w:hanging="1134"/>
      <w:jc w:val="both"/>
    </w:pPr>
    <w:rPr>
      <w:rFonts w:ascii="Times New Roman" w:eastAsia="Times New Roman" w:hAnsi="Times New Roman" w:cs="Times New Roman"/>
      <w:sz w:val="24"/>
      <w:szCs w:val="24"/>
      <w:lang w:eastAsia="de-DE"/>
    </w:rPr>
  </w:style>
  <w:style w:type="paragraph" w:customStyle="1" w:styleId="PointDouble4">
    <w:name w:val="PointDouble 4"/>
    <w:basedOn w:val="Normal"/>
    <w:rsid w:val="00751E2D"/>
    <w:pPr>
      <w:tabs>
        <w:tab w:val="left" w:pos="3118"/>
      </w:tabs>
      <w:spacing w:before="120" w:after="120" w:line="240" w:lineRule="auto"/>
      <w:ind w:left="3685" w:hanging="1134"/>
      <w:jc w:val="both"/>
    </w:pPr>
    <w:rPr>
      <w:rFonts w:ascii="Times New Roman" w:eastAsia="Times New Roman" w:hAnsi="Times New Roman" w:cs="Times New Roman"/>
      <w:sz w:val="24"/>
      <w:szCs w:val="24"/>
      <w:lang w:eastAsia="de-DE"/>
    </w:rPr>
  </w:style>
  <w:style w:type="paragraph" w:customStyle="1" w:styleId="PointTriple0">
    <w:name w:val="PointTriple 0"/>
    <w:basedOn w:val="Normal"/>
    <w:rsid w:val="00751E2D"/>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lang w:eastAsia="de-DE"/>
    </w:rPr>
  </w:style>
  <w:style w:type="paragraph" w:customStyle="1" w:styleId="PointTriple1">
    <w:name w:val="PointTriple 1"/>
    <w:basedOn w:val="Normal"/>
    <w:rsid w:val="00751E2D"/>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lang w:eastAsia="de-DE"/>
    </w:rPr>
  </w:style>
  <w:style w:type="paragraph" w:customStyle="1" w:styleId="PointTriple2">
    <w:name w:val="PointTriple 2"/>
    <w:basedOn w:val="Normal"/>
    <w:rsid w:val="00751E2D"/>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lang w:eastAsia="de-DE"/>
    </w:rPr>
  </w:style>
  <w:style w:type="paragraph" w:customStyle="1" w:styleId="PointTriple3">
    <w:name w:val="PointTriple 3"/>
    <w:basedOn w:val="Normal"/>
    <w:rsid w:val="00751E2D"/>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lang w:eastAsia="de-DE"/>
    </w:rPr>
  </w:style>
  <w:style w:type="paragraph" w:customStyle="1" w:styleId="PointTriple4">
    <w:name w:val="PointTriple 4"/>
    <w:basedOn w:val="Normal"/>
    <w:rsid w:val="00751E2D"/>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lang w:eastAsia="de-DE"/>
    </w:rPr>
  </w:style>
  <w:style w:type="paragraph" w:customStyle="1" w:styleId="NumPar1">
    <w:name w:val="NumPar 1"/>
    <w:basedOn w:val="Normal"/>
    <w:next w:val="Text1"/>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2">
    <w:name w:val="NumPar 2"/>
    <w:basedOn w:val="Normal"/>
    <w:next w:val="Text2"/>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3">
    <w:name w:val="NumPar 3"/>
    <w:basedOn w:val="Normal"/>
    <w:next w:val="Text3"/>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NumPar4">
    <w:name w:val="NumPar 4"/>
    <w:basedOn w:val="Normal"/>
    <w:next w:val="Text4"/>
    <w:rsid w:val="00751E2D"/>
    <w:p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NumPar1">
    <w:name w:val="Manual NumPar 1"/>
    <w:basedOn w:val="Normal"/>
    <w:next w:val="Text1"/>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ManualNumPar2">
    <w:name w:val="Manual NumPar 2"/>
    <w:basedOn w:val="Normal"/>
    <w:next w:val="Text2"/>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ManualNumPar3">
    <w:name w:val="Manual NumPar 3"/>
    <w:basedOn w:val="Normal"/>
    <w:next w:val="Text3"/>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ManualNumPar4">
    <w:name w:val="Manual NumPar 4"/>
    <w:basedOn w:val="Normal"/>
    <w:next w:val="Text4"/>
    <w:rsid w:val="00751E2D"/>
    <w:pPr>
      <w:spacing w:before="120" w:after="120" w:line="240" w:lineRule="auto"/>
      <w:ind w:left="850" w:hanging="850"/>
      <w:jc w:val="both"/>
    </w:pPr>
    <w:rPr>
      <w:rFonts w:ascii="Times New Roman" w:eastAsia="Times New Roman" w:hAnsi="Times New Roman" w:cs="Times New Roman"/>
      <w:sz w:val="24"/>
      <w:szCs w:val="24"/>
      <w:lang w:eastAsia="de-DE"/>
    </w:rPr>
  </w:style>
  <w:style w:type="paragraph" w:customStyle="1" w:styleId="QuotedNumPar">
    <w:name w:val="Quoted NumPar"/>
    <w:basedOn w:val="Normal"/>
    <w:rsid w:val="00751E2D"/>
    <w:pPr>
      <w:spacing w:before="120" w:after="120" w:line="240" w:lineRule="auto"/>
      <w:ind w:left="1417" w:hanging="567"/>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rsid w:val="00751E2D"/>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paragraph" w:customStyle="1" w:styleId="ManualHeading2">
    <w:name w:val="Manual Heading 2"/>
    <w:basedOn w:val="Normal"/>
    <w:next w:val="Text2"/>
    <w:rsid w:val="00751E2D"/>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lang w:eastAsia="de-DE"/>
    </w:rPr>
  </w:style>
  <w:style w:type="paragraph" w:customStyle="1" w:styleId="ManualHeading3">
    <w:name w:val="Manual Heading 3"/>
    <w:basedOn w:val="Normal"/>
    <w:next w:val="Text3"/>
    <w:rsid w:val="00751E2D"/>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eastAsia="de-DE"/>
    </w:rPr>
  </w:style>
  <w:style w:type="paragraph" w:customStyle="1" w:styleId="ManualHeading4">
    <w:name w:val="Manual Heading 4"/>
    <w:basedOn w:val="Normal"/>
    <w:next w:val="Text4"/>
    <w:rsid w:val="00751E2D"/>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lang w:eastAsia="de-DE"/>
    </w:rPr>
  </w:style>
  <w:style w:type="paragraph" w:customStyle="1" w:styleId="ChapterTitle">
    <w:name w:val="ChapterTitle"/>
    <w:basedOn w:val="Normal"/>
    <w:next w:val="Normal"/>
    <w:rsid w:val="00751E2D"/>
    <w:pPr>
      <w:keepNext/>
      <w:spacing w:before="120" w:after="360" w:line="240" w:lineRule="auto"/>
      <w:jc w:val="center"/>
    </w:pPr>
    <w:rPr>
      <w:rFonts w:ascii="Times New Roman" w:eastAsia="Times New Roman" w:hAnsi="Times New Roman" w:cs="Times New Roman"/>
      <w:b/>
      <w:sz w:val="32"/>
      <w:szCs w:val="24"/>
      <w:lang w:eastAsia="de-DE"/>
    </w:rPr>
  </w:style>
  <w:style w:type="paragraph" w:customStyle="1" w:styleId="PartTitle">
    <w:name w:val="PartTitle"/>
    <w:basedOn w:val="Normal"/>
    <w:next w:val="ChapterTitle"/>
    <w:rsid w:val="00751E2D"/>
    <w:pPr>
      <w:keepNext/>
      <w:pageBreakBefore/>
      <w:spacing w:before="120" w:after="360" w:line="240" w:lineRule="auto"/>
      <w:jc w:val="center"/>
    </w:pPr>
    <w:rPr>
      <w:rFonts w:ascii="Times New Roman" w:eastAsia="Times New Roman" w:hAnsi="Times New Roman" w:cs="Times New Roman"/>
      <w:b/>
      <w:sz w:val="36"/>
      <w:szCs w:val="24"/>
      <w:lang w:eastAsia="de-DE"/>
    </w:rPr>
  </w:style>
  <w:style w:type="paragraph" w:customStyle="1" w:styleId="SectionTitle">
    <w:name w:val="SectionTitle"/>
    <w:basedOn w:val="Normal"/>
    <w:next w:val="Heading1"/>
    <w:rsid w:val="00751E2D"/>
    <w:pPr>
      <w:keepNext/>
      <w:spacing w:before="120" w:after="360" w:line="240" w:lineRule="auto"/>
      <w:jc w:val="center"/>
    </w:pPr>
    <w:rPr>
      <w:rFonts w:ascii="Times New Roman" w:eastAsia="Times New Roman" w:hAnsi="Times New Roman" w:cs="Times New Roman"/>
      <w:b/>
      <w:smallCaps/>
      <w:sz w:val="28"/>
      <w:szCs w:val="24"/>
      <w:lang w:eastAsia="de-DE"/>
    </w:rPr>
  </w:style>
  <w:style w:type="paragraph" w:customStyle="1" w:styleId="ListBullet1">
    <w:name w:val="List Bullet 1"/>
    <w:basedOn w:val="Normal"/>
    <w:rsid w:val="00751E2D"/>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rsid w:val="00751E2D"/>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rsid w:val="00751E2D"/>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rsid w:val="00751E2D"/>
    <w:pPr>
      <w:numPr>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rsid w:val="00751E2D"/>
    <w:pPr>
      <w:numPr>
        <w:numId w:val="2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rsid w:val="00751E2D"/>
    <w:pPr>
      <w:numPr>
        <w:numId w:val="2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rsid w:val="00751E2D"/>
    <w:pPr>
      <w:numPr>
        <w:numId w:val="23"/>
      </w:numPr>
    </w:pPr>
  </w:style>
  <w:style w:type="paragraph" w:customStyle="1" w:styleId="ListNumberLevel2">
    <w:name w:val="List Number (Level 2)"/>
    <w:basedOn w:val="Normal"/>
    <w:rsid w:val="00751E2D"/>
    <w:pPr>
      <w:numPr>
        <w:ilvl w:val="1"/>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rsid w:val="00751E2D"/>
    <w:pPr>
      <w:numPr>
        <w:ilvl w:val="1"/>
        <w:numId w:val="23"/>
      </w:numPr>
    </w:pPr>
  </w:style>
  <w:style w:type="paragraph" w:customStyle="1" w:styleId="ListNumber2Level2">
    <w:name w:val="List Number 2 (Level 2)"/>
    <w:basedOn w:val="Text2"/>
    <w:rsid w:val="00751E2D"/>
    <w:pPr>
      <w:numPr>
        <w:ilvl w:val="1"/>
        <w:numId w:val="8"/>
      </w:numPr>
    </w:pPr>
  </w:style>
  <w:style w:type="paragraph" w:customStyle="1" w:styleId="ListNumber3Level2">
    <w:name w:val="List Number 3 (Level 2)"/>
    <w:basedOn w:val="Text3"/>
    <w:rsid w:val="00751E2D"/>
    <w:pPr>
      <w:numPr>
        <w:ilvl w:val="1"/>
        <w:numId w:val="9"/>
      </w:numPr>
    </w:pPr>
  </w:style>
  <w:style w:type="paragraph" w:customStyle="1" w:styleId="ListNumber4Level2">
    <w:name w:val="List Number 4 (Level 2)"/>
    <w:basedOn w:val="Text4"/>
    <w:rsid w:val="00751E2D"/>
    <w:pPr>
      <w:numPr>
        <w:ilvl w:val="1"/>
        <w:numId w:val="10"/>
      </w:numPr>
    </w:pPr>
  </w:style>
  <w:style w:type="paragraph" w:customStyle="1" w:styleId="ListNumberLevel3">
    <w:name w:val="List Number (Level 3)"/>
    <w:basedOn w:val="Normal"/>
    <w:rsid w:val="00751E2D"/>
    <w:pPr>
      <w:numPr>
        <w:ilvl w:val="2"/>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rsid w:val="00751E2D"/>
    <w:pPr>
      <w:numPr>
        <w:ilvl w:val="2"/>
        <w:numId w:val="23"/>
      </w:numPr>
    </w:pPr>
  </w:style>
  <w:style w:type="paragraph" w:customStyle="1" w:styleId="ListNumber2Level3">
    <w:name w:val="List Number 2 (Level 3)"/>
    <w:basedOn w:val="Text2"/>
    <w:rsid w:val="00751E2D"/>
    <w:pPr>
      <w:numPr>
        <w:ilvl w:val="2"/>
        <w:numId w:val="8"/>
      </w:numPr>
    </w:pPr>
  </w:style>
  <w:style w:type="paragraph" w:customStyle="1" w:styleId="ListNumber3Level3">
    <w:name w:val="List Number 3 (Level 3)"/>
    <w:basedOn w:val="Text3"/>
    <w:rsid w:val="00751E2D"/>
    <w:pPr>
      <w:numPr>
        <w:ilvl w:val="2"/>
        <w:numId w:val="9"/>
      </w:numPr>
    </w:pPr>
  </w:style>
  <w:style w:type="paragraph" w:customStyle="1" w:styleId="ListNumber4Level3">
    <w:name w:val="List Number 4 (Level 3)"/>
    <w:basedOn w:val="Text4"/>
    <w:rsid w:val="00751E2D"/>
    <w:pPr>
      <w:numPr>
        <w:ilvl w:val="2"/>
        <w:numId w:val="10"/>
      </w:numPr>
    </w:pPr>
  </w:style>
  <w:style w:type="paragraph" w:customStyle="1" w:styleId="ListNumberLevel4">
    <w:name w:val="List Number (Level 4)"/>
    <w:basedOn w:val="Normal"/>
    <w:rsid w:val="00751E2D"/>
    <w:pPr>
      <w:numPr>
        <w:ilvl w:val="3"/>
        <w:numId w:val="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rsid w:val="00751E2D"/>
    <w:pPr>
      <w:numPr>
        <w:ilvl w:val="3"/>
        <w:numId w:val="23"/>
      </w:numPr>
    </w:pPr>
  </w:style>
  <w:style w:type="paragraph" w:customStyle="1" w:styleId="ListNumber2Level4">
    <w:name w:val="List Number 2 (Level 4)"/>
    <w:basedOn w:val="Text2"/>
    <w:rsid w:val="00751E2D"/>
    <w:pPr>
      <w:numPr>
        <w:ilvl w:val="3"/>
        <w:numId w:val="8"/>
      </w:numPr>
    </w:pPr>
  </w:style>
  <w:style w:type="paragraph" w:customStyle="1" w:styleId="ListNumber3Level4">
    <w:name w:val="List Number 3 (Level 4)"/>
    <w:basedOn w:val="Text3"/>
    <w:rsid w:val="00751E2D"/>
    <w:pPr>
      <w:numPr>
        <w:ilvl w:val="3"/>
        <w:numId w:val="9"/>
      </w:numPr>
    </w:pPr>
  </w:style>
  <w:style w:type="paragraph" w:customStyle="1" w:styleId="ListNumber4Level4">
    <w:name w:val="List Number 4 (Level 4)"/>
    <w:basedOn w:val="Text4"/>
    <w:rsid w:val="00751E2D"/>
    <w:pPr>
      <w:numPr>
        <w:ilvl w:val="3"/>
        <w:numId w:val="10"/>
      </w:numPr>
    </w:pPr>
  </w:style>
  <w:style w:type="paragraph" w:customStyle="1" w:styleId="TableTitle">
    <w:name w:val="Table Title"/>
    <w:basedOn w:val="Normal"/>
    <w:next w:val="Normal"/>
    <w:rsid w:val="00751E2D"/>
    <w:pPr>
      <w:spacing w:before="120" w:after="120" w:line="240" w:lineRule="auto"/>
      <w:jc w:val="center"/>
    </w:pPr>
    <w:rPr>
      <w:rFonts w:ascii="Times New Roman" w:eastAsia="Times New Roman" w:hAnsi="Times New Roman" w:cs="Times New Roman"/>
      <w:b/>
      <w:sz w:val="24"/>
      <w:szCs w:val="24"/>
      <w:lang w:eastAsia="de-DE"/>
    </w:rPr>
  </w:style>
  <w:style w:type="paragraph" w:customStyle="1" w:styleId="TOCHeading1">
    <w:name w:val="TOC Heading1"/>
    <w:basedOn w:val="Normal"/>
    <w:next w:val="Normal"/>
    <w:qFormat/>
    <w:rsid w:val="00751E2D"/>
    <w:pPr>
      <w:spacing w:before="120" w:after="240" w:line="240" w:lineRule="auto"/>
      <w:jc w:val="center"/>
    </w:pPr>
    <w:rPr>
      <w:rFonts w:ascii="Times New Roman" w:eastAsia="Times New Roman" w:hAnsi="Times New Roman" w:cs="Times New Roman"/>
      <w:b/>
      <w:sz w:val="28"/>
      <w:szCs w:val="24"/>
      <w:lang w:eastAsia="de-DE"/>
    </w:rPr>
  </w:style>
  <w:style w:type="paragraph" w:customStyle="1" w:styleId="Annexetitreacte">
    <w:name w:val="Annexe titre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exposglobal">
    <w:name w:val="Annexe titre (exposé global)"/>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expos">
    <w:name w:val="Annexe titre (exposé)"/>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acte">
    <w:name w:val="Annexe titre (fiche fin.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fichefinglobale">
    <w:name w:val="Annexe titre (fiche fin. global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Annexetitreglobale">
    <w:name w:val="Annexe titre (global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ait">
    <w:name w:val="Fait à"/>
    <w:basedOn w:val="Normal"/>
    <w:next w:val="Institutionquisigne"/>
    <w:rsid w:val="00751E2D"/>
    <w:pPr>
      <w:keepNext/>
      <w:spacing w:before="120" w:after="0" w:line="240" w:lineRule="auto"/>
      <w:jc w:val="both"/>
    </w:pPr>
    <w:rPr>
      <w:rFonts w:ascii="Times New Roman" w:eastAsia="Times New Roman" w:hAnsi="Times New Roman" w:cs="Times New Roman"/>
      <w:sz w:val="24"/>
      <w:szCs w:val="24"/>
      <w:lang w:eastAsia="de-DE"/>
    </w:rPr>
  </w:style>
  <w:style w:type="paragraph" w:customStyle="1" w:styleId="Applicationdirecte">
    <w:name w:val="Application directe"/>
    <w:basedOn w:val="Normal"/>
    <w:next w:val="Fait"/>
    <w:rsid w:val="00751E2D"/>
    <w:pPr>
      <w:spacing w:before="480" w:after="120" w:line="240" w:lineRule="auto"/>
      <w:jc w:val="both"/>
    </w:pPr>
    <w:rPr>
      <w:rFonts w:ascii="Times New Roman" w:eastAsia="Times New Roman" w:hAnsi="Times New Roman" w:cs="Times New Roman"/>
      <w:sz w:val="24"/>
      <w:szCs w:val="24"/>
      <w:lang w:eastAsia="de-DE"/>
    </w:rPr>
  </w:style>
  <w:style w:type="paragraph" w:customStyle="1" w:styleId="Avertissementtitre">
    <w:name w:val="Avertissement titre"/>
    <w:basedOn w:val="Normal"/>
    <w:next w:val="Normal"/>
    <w:rsid w:val="00751E2D"/>
    <w:pPr>
      <w:keepNext/>
      <w:spacing w:before="480" w:after="120" w:line="240" w:lineRule="auto"/>
      <w:jc w:val="both"/>
    </w:pPr>
    <w:rPr>
      <w:rFonts w:ascii="Times New Roman" w:eastAsia="Times New Roman" w:hAnsi="Times New Roman" w:cs="Times New Roman"/>
      <w:sz w:val="24"/>
      <w:szCs w:val="24"/>
      <w:u w:val="single"/>
      <w:lang w:eastAsia="de-DE"/>
    </w:rPr>
  </w:style>
  <w:style w:type="paragraph" w:customStyle="1" w:styleId="Confidence">
    <w:name w:val="Confidence"/>
    <w:basedOn w:val="Normal"/>
    <w:next w:val="Normal"/>
    <w:rsid w:val="00751E2D"/>
    <w:pPr>
      <w:spacing w:before="360" w:after="120" w:line="240" w:lineRule="auto"/>
      <w:jc w:val="center"/>
    </w:pPr>
    <w:rPr>
      <w:rFonts w:ascii="Times New Roman" w:eastAsia="Times New Roman" w:hAnsi="Times New Roman" w:cs="Times New Roman"/>
      <w:sz w:val="24"/>
      <w:szCs w:val="24"/>
      <w:lang w:eastAsia="de-DE"/>
    </w:rPr>
  </w:style>
  <w:style w:type="paragraph" w:customStyle="1" w:styleId="Statut">
    <w:name w:val="Statut"/>
    <w:basedOn w:val="Normal"/>
    <w:next w:val="Typedudocument"/>
    <w:rsid w:val="00751E2D"/>
    <w:pPr>
      <w:spacing w:before="360" w:after="0" w:line="240" w:lineRule="auto"/>
      <w:jc w:val="center"/>
    </w:pPr>
    <w:rPr>
      <w:rFonts w:ascii="Times New Roman" w:eastAsia="Times New Roman" w:hAnsi="Times New Roman" w:cs="Times New Roman"/>
      <w:sz w:val="24"/>
      <w:szCs w:val="24"/>
      <w:lang w:eastAsia="de-DE"/>
    </w:rPr>
  </w:style>
  <w:style w:type="paragraph" w:customStyle="1" w:styleId="Confidentialit">
    <w:name w:val="Confidentialité"/>
    <w:basedOn w:val="Normal"/>
    <w:next w:val="Statut"/>
    <w:rsid w:val="00751E2D"/>
    <w:pPr>
      <w:spacing w:before="240" w:after="240" w:line="240" w:lineRule="auto"/>
      <w:ind w:left="5103"/>
      <w:jc w:val="both"/>
    </w:pPr>
    <w:rPr>
      <w:rFonts w:ascii="Times New Roman" w:eastAsia="Times New Roman" w:hAnsi="Times New Roman" w:cs="Times New Roman"/>
      <w:sz w:val="24"/>
      <w:szCs w:val="24"/>
      <w:u w:val="single"/>
      <w:lang w:eastAsia="de-DE"/>
    </w:rPr>
  </w:style>
  <w:style w:type="paragraph" w:customStyle="1" w:styleId="Considrant">
    <w:name w:val="Considérant"/>
    <w:basedOn w:val="Normal"/>
    <w:rsid w:val="00751E2D"/>
    <w:pPr>
      <w:numPr>
        <w:numId w:val="2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Corrigendum">
    <w:name w:val="Corrigendum"/>
    <w:basedOn w:val="Normal"/>
    <w:next w:val="Normal"/>
    <w:rsid w:val="00751E2D"/>
    <w:pPr>
      <w:spacing w:after="240" w:line="240" w:lineRule="auto"/>
      <w:jc w:val="both"/>
    </w:pPr>
    <w:rPr>
      <w:rFonts w:ascii="Times New Roman" w:eastAsia="Times New Roman" w:hAnsi="Times New Roman" w:cs="Times New Roman"/>
      <w:sz w:val="24"/>
      <w:szCs w:val="24"/>
      <w:lang w:eastAsia="de-DE"/>
    </w:rPr>
  </w:style>
  <w:style w:type="paragraph" w:customStyle="1" w:styleId="Titreobjet">
    <w:name w:val="Titre objet"/>
    <w:basedOn w:val="Normal"/>
    <w:next w:val="Sous-titreobjet"/>
    <w:rsid w:val="00751E2D"/>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Datedadoption">
    <w:name w:val="Date d'adoption"/>
    <w:basedOn w:val="Normal"/>
    <w:next w:val="Titreobjet"/>
    <w:rsid w:val="00751E2D"/>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stitutionelle">
    <w:name w:val="Référence institutionelle"/>
    <w:basedOn w:val="Normal"/>
    <w:next w:val="Statut"/>
    <w:rsid w:val="00751E2D"/>
    <w:pPr>
      <w:spacing w:after="240" w:line="240" w:lineRule="auto"/>
      <w:ind w:left="5103"/>
      <w:jc w:val="both"/>
    </w:pPr>
    <w:rPr>
      <w:rFonts w:ascii="Times New Roman" w:eastAsia="Times New Roman" w:hAnsi="Times New Roman" w:cs="Times New Roman"/>
      <w:sz w:val="24"/>
      <w:szCs w:val="24"/>
      <w:lang w:eastAsia="de-DE"/>
    </w:rPr>
  </w:style>
  <w:style w:type="paragraph" w:customStyle="1" w:styleId="Emission">
    <w:name w:val="Emission"/>
    <w:basedOn w:val="Normal"/>
    <w:next w:val="Rfrenceinstitutionelle"/>
    <w:rsid w:val="00751E2D"/>
    <w:pPr>
      <w:spacing w:after="0" w:line="240" w:lineRule="auto"/>
      <w:ind w:left="5103"/>
      <w:jc w:val="both"/>
    </w:pPr>
    <w:rPr>
      <w:rFonts w:ascii="Times New Roman" w:eastAsia="Times New Roman" w:hAnsi="Times New Roman" w:cs="Times New Roman"/>
      <w:sz w:val="24"/>
      <w:szCs w:val="24"/>
      <w:lang w:eastAsia="de-DE"/>
    </w:rPr>
  </w:style>
  <w:style w:type="paragraph" w:customStyle="1" w:styleId="Exposdesmotifstitre">
    <w:name w:val="Exposé des motifs titr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Exposdesmotifstitreglobal">
    <w:name w:val="Exposé des motifs titre (global)"/>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Institutionquisigne">
    <w:name w:val="Institution qui signe"/>
    <w:basedOn w:val="Normal"/>
    <w:next w:val="Personnequisigne"/>
    <w:rsid w:val="00751E2D"/>
    <w:pPr>
      <w:keepNext/>
      <w:tabs>
        <w:tab w:val="left" w:pos="4252"/>
      </w:tabs>
      <w:spacing w:before="720" w:after="0" w:line="240" w:lineRule="auto"/>
      <w:jc w:val="both"/>
    </w:pPr>
    <w:rPr>
      <w:rFonts w:ascii="Times New Roman" w:eastAsia="Times New Roman" w:hAnsi="Times New Roman" w:cs="Times New Roman"/>
      <w:i/>
      <w:sz w:val="24"/>
      <w:szCs w:val="24"/>
      <w:lang w:eastAsia="de-DE"/>
    </w:rPr>
  </w:style>
  <w:style w:type="paragraph" w:customStyle="1" w:styleId="Titrearticle">
    <w:name w:val="Titre article"/>
    <w:basedOn w:val="Normal"/>
    <w:next w:val="Normal"/>
    <w:rsid w:val="00751E2D"/>
    <w:pPr>
      <w:keepNext/>
      <w:spacing w:before="360" w:after="120" w:line="240" w:lineRule="auto"/>
      <w:jc w:val="center"/>
    </w:pPr>
    <w:rPr>
      <w:rFonts w:ascii="Times New Roman" w:eastAsia="Times New Roman" w:hAnsi="Times New Roman" w:cs="Times New Roman"/>
      <w:i/>
      <w:sz w:val="24"/>
      <w:szCs w:val="24"/>
      <w:lang w:eastAsia="de-DE"/>
    </w:rPr>
  </w:style>
  <w:style w:type="paragraph" w:customStyle="1" w:styleId="Formuledadoption">
    <w:name w:val="Formule d'adoption"/>
    <w:basedOn w:val="Normal"/>
    <w:next w:val="Titrearticle"/>
    <w:rsid w:val="00751E2D"/>
    <w:pPr>
      <w:keepNext/>
      <w:spacing w:before="120" w:after="120" w:line="240" w:lineRule="auto"/>
      <w:jc w:val="both"/>
    </w:pPr>
    <w:rPr>
      <w:rFonts w:ascii="Times New Roman" w:eastAsia="Times New Roman" w:hAnsi="Times New Roman" w:cs="Times New Roman"/>
      <w:sz w:val="24"/>
      <w:szCs w:val="24"/>
      <w:lang w:eastAsia="de-DE"/>
    </w:rPr>
  </w:style>
  <w:style w:type="paragraph" w:customStyle="1" w:styleId="Institutionquiagit">
    <w:name w:val="Institution qui agit"/>
    <w:basedOn w:val="Normal"/>
    <w:next w:val="Normal"/>
    <w:rsid w:val="00751E2D"/>
    <w:pPr>
      <w:keepNext/>
      <w:spacing w:before="600" w:after="120" w:line="240" w:lineRule="auto"/>
      <w:jc w:val="both"/>
    </w:pPr>
    <w:rPr>
      <w:rFonts w:ascii="Times New Roman" w:eastAsia="Times New Roman" w:hAnsi="Times New Roman" w:cs="Times New Roman"/>
      <w:sz w:val="24"/>
      <w:szCs w:val="24"/>
      <w:lang w:eastAsia="de-DE"/>
    </w:rPr>
  </w:style>
  <w:style w:type="paragraph" w:customStyle="1" w:styleId="Personnequisigne">
    <w:name w:val="Personne qui signe"/>
    <w:basedOn w:val="Normal"/>
    <w:next w:val="Institutionquisigne"/>
    <w:rsid w:val="00751E2D"/>
    <w:pPr>
      <w:tabs>
        <w:tab w:val="left" w:pos="4252"/>
      </w:tabs>
      <w:spacing w:after="0" w:line="240" w:lineRule="auto"/>
      <w:jc w:val="both"/>
    </w:pPr>
    <w:rPr>
      <w:rFonts w:ascii="Times New Roman" w:eastAsia="Times New Roman" w:hAnsi="Times New Roman" w:cs="Times New Roman"/>
      <w:i/>
      <w:sz w:val="24"/>
      <w:szCs w:val="24"/>
      <w:lang w:eastAsia="de-DE"/>
    </w:rPr>
  </w:style>
  <w:style w:type="paragraph" w:customStyle="1" w:styleId="Rfrenceinterne">
    <w:name w:val="Référence interne"/>
    <w:basedOn w:val="Normal"/>
    <w:next w:val="Nomdelinstitution"/>
    <w:rsid w:val="00751E2D"/>
    <w:pPr>
      <w:spacing w:after="600" w:line="240" w:lineRule="auto"/>
      <w:jc w:val="center"/>
    </w:pPr>
    <w:rPr>
      <w:rFonts w:ascii="Times New Roman" w:eastAsia="Times New Roman" w:hAnsi="Times New Roman" w:cs="Times New Roman"/>
      <w:b/>
      <w:sz w:val="24"/>
      <w:szCs w:val="24"/>
      <w:lang w:eastAsia="de-DE"/>
    </w:rPr>
  </w:style>
  <w:style w:type="paragraph" w:customStyle="1" w:styleId="Langue">
    <w:name w:val="Langue"/>
    <w:basedOn w:val="Normal"/>
    <w:next w:val="Rfrenceinterne"/>
    <w:rsid w:val="00751E2D"/>
    <w:pPr>
      <w:spacing w:after="600" w:line="240" w:lineRule="auto"/>
      <w:jc w:val="center"/>
    </w:pPr>
    <w:rPr>
      <w:rFonts w:ascii="Times New Roman" w:eastAsia="Times New Roman" w:hAnsi="Times New Roman" w:cs="Times New Roman"/>
      <w:b/>
      <w:caps/>
      <w:sz w:val="24"/>
      <w:szCs w:val="24"/>
      <w:lang w:eastAsia="de-DE"/>
    </w:rPr>
  </w:style>
  <w:style w:type="paragraph" w:customStyle="1" w:styleId="Phrasefinale">
    <w:name w:val="Phrase finale"/>
    <w:basedOn w:val="Normal"/>
    <w:next w:val="Normal"/>
    <w:rsid w:val="00751E2D"/>
    <w:pPr>
      <w:spacing w:before="360" w:after="0" w:line="240" w:lineRule="auto"/>
      <w:jc w:val="center"/>
    </w:pPr>
    <w:rPr>
      <w:rFonts w:ascii="Times New Roman" w:eastAsia="Times New Roman" w:hAnsi="Times New Roman" w:cs="Times New Roman"/>
      <w:sz w:val="24"/>
      <w:szCs w:val="24"/>
      <w:lang w:eastAsia="de-DE"/>
    </w:rPr>
  </w:style>
  <w:style w:type="paragraph" w:customStyle="1" w:styleId="Langueoriginale">
    <w:name w:val="Langue originale"/>
    <w:basedOn w:val="Normal"/>
    <w:next w:val="Phrasefinale"/>
    <w:rsid w:val="00751E2D"/>
    <w:pPr>
      <w:spacing w:before="360" w:after="120" w:line="240" w:lineRule="auto"/>
      <w:jc w:val="center"/>
    </w:pPr>
    <w:rPr>
      <w:rFonts w:ascii="Times New Roman" w:eastAsia="Times New Roman" w:hAnsi="Times New Roman" w:cs="Times New Roman"/>
      <w:caps/>
      <w:sz w:val="24"/>
      <w:szCs w:val="24"/>
      <w:lang w:eastAsia="de-DE"/>
    </w:rPr>
  </w:style>
  <w:style w:type="paragraph" w:customStyle="1" w:styleId="ManualConsidrant">
    <w:name w:val="Manual Considérant"/>
    <w:basedOn w:val="Normal"/>
    <w:rsid w:val="00751E2D"/>
    <w:pPr>
      <w:spacing w:before="120" w:after="120" w:line="240" w:lineRule="auto"/>
      <w:ind w:left="709" w:hanging="709"/>
      <w:jc w:val="both"/>
    </w:pPr>
    <w:rPr>
      <w:rFonts w:ascii="Times New Roman" w:eastAsia="Times New Roman" w:hAnsi="Times New Roman" w:cs="Times New Roman"/>
      <w:sz w:val="24"/>
      <w:szCs w:val="24"/>
      <w:lang w:eastAsia="de-DE"/>
    </w:rPr>
  </w:style>
  <w:style w:type="paragraph" w:customStyle="1" w:styleId="Nomdelinstitution">
    <w:name w:val="Nom de l'institution"/>
    <w:basedOn w:val="Normal"/>
    <w:next w:val="Emission"/>
    <w:rsid w:val="00751E2D"/>
    <w:pPr>
      <w:spacing w:after="0" w:line="240" w:lineRule="auto"/>
      <w:jc w:val="both"/>
    </w:pPr>
    <w:rPr>
      <w:rFonts w:ascii="Arial" w:eastAsia="Times New Roman" w:hAnsi="Arial" w:cs="Arial"/>
      <w:sz w:val="24"/>
      <w:szCs w:val="24"/>
      <w:lang w:eastAsia="de-DE"/>
    </w:rPr>
  </w:style>
  <w:style w:type="paragraph" w:customStyle="1" w:styleId="Prliminairetitre">
    <w:name w:val="Préliminaire titre"/>
    <w:basedOn w:val="Normal"/>
    <w:next w:val="Normal"/>
    <w:rsid w:val="00751E2D"/>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Prliminairetype">
    <w:name w:val="Préliminaire type"/>
    <w:basedOn w:val="Normal"/>
    <w:next w:val="Normal"/>
    <w:rsid w:val="00751E2D"/>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Rfrenceinterinstitutionelle">
    <w:name w:val="Référence interinstitutionelle"/>
    <w:basedOn w:val="Normal"/>
    <w:next w:val="Statut"/>
    <w:rsid w:val="00751E2D"/>
    <w:pPr>
      <w:spacing w:after="0" w:line="240" w:lineRule="auto"/>
      <w:ind w:left="5103"/>
      <w:jc w:val="both"/>
    </w:pPr>
    <w:rPr>
      <w:rFonts w:ascii="Times New Roman" w:eastAsia="Times New Roman" w:hAnsi="Times New Roman" w:cs="Times New Roman"/>
      <w:sz w:val="24"/>
      <w:szCs w:val="24"/>
      <w:lang w:eastAsia="de-DE"/>
    </w:rPr>
  </w:style>
  <w:style w:type="paragraph" w:customStyle="1" w:styleId="Rfrenceinterinstitutionelleprliminaire">
    <w:name w:val="Référence interinstitutionelle (préliminaire)"/>
    <w:basedOn w:val="Normal"/>
    <w:next w:val="Normal"/>
    <w:rsid w:val="00751E2D"/>
    <w:pPr>
      <w:spacing w:after="0" w:line="240" w:lineRule="auto"/>
      <w:ind w:left="5103"/>
      <w:jc w:val="both"/>
    </w:pPr>
    <w:rPr>
      <w:rFonts w:ascii="Times New Roman" w:eastAsia="Times New Roman" w:hAnsi="Times New Roman" w:cs="Times New Roman"/>
      <w:sz w:val="24"/>
      <w:szCs w:val="24"/>
      <w:lang w:eastAsia="de-DE"/>
    </w:rPr>
  </w:style>
  <w:style w:type="paragraph" w:customStyle="1" w:styleId="Sous-titreobjet">
    <w:name w:val="Sous-titre objet"/>
    <w:basedOn w:val="Normal"/>
    <w:rsid w:val="00751E2D"/>
    <w:pPr>
      <w:spacing w:after="0" w:line="240" w:lineRule="auto"/>
      <w:jc w:val="center"/>
    </w:pPr>
    <w:rPr>
      <w:rFonts w:ascii="Times New Roman" w:eastAsia="Times New Roman" w:hAnsi="Times New Roman" w:cs="Times New Roman"/>
      <w:b/>
      <w:sz w:val="24"/>
      <w:szCs w:val="24"/>
      <w:lang w:eastAsia="de-DE"/>
    </w:rPr>
  </w:style>
  <w:style w:type="paragraph" w:customStyle="1" w:styleId="Sous-titreobjetprliminaire">
    <w:name w:val="Sous-titre objet (préliminaire)"/>
    <w:basedOn w:val="Normal"/>
    <w:rsid w:val="00751E2D"/>
    <w:pPr>
      <w:spacing w:after="0" w:line="240" w:lineRule="auto"/>
      <w:jc w:val="center"/>
    </w:pPr>
    <w:rPr>
      <w:rFonts w:ascii="Times New Roman" w:eastAsia="Times New Roman" w:hAnsi="Times New Roman" w:cs="Times New Roman"/>
      <w:b/>
      <w:sz w:val="24"/>
      <w:szCs w:val="24"/>
      <w:lang w:eastAsia="de-DE"/>
    </w:rPr>
  </w:style>
  <w:style w:type="paragraph" w:customStyle="1" w:styleId="Typedudocument">
    <w:name w:val="Type du document"/>
    <w:basedOn w:val="Normal"/>
    <w:next w:val="Datedadoption"/>
    <w:rsid w:val="00751E2D"/>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Statutprliminaire">
    <w:name w:val="Statut (préliminaire)"/>
    <w:basedOn w:val="Normal"/>
    <w:next w:val="Normal"/>
    <w:rsid w:val="00751E2D"/>
    <w:pPr>
      <w:spacing w:before="360" w:after="0" w:line="240" w:lineRule="auto"/>
      <w:jc w:val="center"/>
    </w:pPr>
    <w:rPr>
      <w:rFonts w:ascii="Times New Roman" w:eastAsia="Times New Roman" w:hAnsi="Times New Roman" w:cs="Times New Roman"/>
      <w:sz w:val="24"/>
      <w:szCs w:val="24"/>
      <w:lang w:eastAsia="de-DE"/>
    </w:rPr>
  </w:style>
  <w:style w:type="paragraph" w:customStyle="1" w:styleId="Titreobjetprliminaire">
    <w:name w:val="Titre objet (préliminaire)"/>
    <w:basedOn w:val="Normal"/>
    <w:next w:val="Normal"/>
    <w:rsid w:val="00751E2D"/>
    <w:pPr>
      <w:spacing w:before="360" w:after="360" w:line="240" w:lineRule="auto"/>
      <w:jc w:val="center"/>
    </w:pPr>
    <w:rPr>
      <w:rFonts w:ascii="Times New Roman" w:eastAsia="Times New Roman" w:hAnsi="Times New Roman" w:cs="Times New Roman"/>
      <w:b/>
      <w:sz w:val="24"/>
      <w:szCs w:val="24"/>
      <w:lang w:eastAsia="de-DE"/>
    </w:rPr>
  </w:style>
  <w:style w:type="paragraph" w:customStyle="1" w:styleId="Typedudocumentprliminaire">
    <w:name w:val="Type du document (préliminaire)"/>
    <w:basedOn w:val="Normal"/>
    <w:next w:val="Normal"/>
    <w:rsid w:val="00751E2D"/>
    <w:pPr>
      <w:spacing w:before="360" w:after="0" w:line="240" w:lineRule="auto"/>
      <w:jc w:val="center"/>
    </w:pPr>
    <w:rPr>
      <w:rFonts w:ascii="Times New Roman" w:eastAsia="Times New Roman" w:hAnsi="Times New Roman" w:cs="Times New Roman"/>
      <w:b/>
      <w:sz w:val="24"/>
      <w:szCs w:val="24"/>
      <w:lang w:eastAsia="de-DE"/>
    </w:rPr>
  </w:style>
  <w:style w:type="paragraph" w:customStyle="1" w:styleId="Address">
    <w:name w:val="Address"/>
    <w:basedOn w:val="Normal"/>
    <w:next w:val="Normal"/>
    <w:rsid w:val="00751E2D"/>
    <w:pPr>
      <w:keepLines/>
      <w:spacing w:before="120" w:after="120" w:line="360" w:lineRule="auto"/>
      <w:ind w:left="3402"/>
      <w:jc w:val="both"/>
    </w:pPr>
    <w:rPr>
      <w:rFonts w:ascii="Times New Roman" w:eastAsia="Times New Roman" w:hAnsi="Times New Roman" w:cs="Times New Roman"/>
      <w:sz w:val="24"/>
      <w:szCs w:val="24"/>
      <w:lang w:eastAsia="de-DE"/>
    </w:rPr>
  </w:style>
  <w:style w:type="paragraph" w:customStyle="1" w:styleId="Fichefinancirestandardtitre">
    <w:name w:val="Fiche financière (standard) titr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standardtitreacte">
    <w:name w:val="Fiche financière (standard) titre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
    <w:name w:val="Fiche financière (travail) titr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travailtitreacte">
    <w:name w:val="Fiche financière (travail) titre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
    <w:name w:val="Fiche financière (attribution) titr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Fichefinancireattributiontitreacte">
    <w:name w:val="Fiche financière (attribution) titre (acte)"/>
    <w:basedOn w:val="Normal"/>
    <w:next w:val="Normal"/>
    <w:rsid w:val="00751E2D"/>
    <w:pPr>
      <w:spacing w:before="120" w:after="120" w:line="240" w:lineRule="auto"/>
      <w:jc w:val="center"/>
    </w:pPr>
    <w:rPr>
      <w:rFonts w:ascii="Times New Roman" w:eastAsia="Times New Roman" w:hAnsi="Times New Roman" w:cs="Times New Roman"/>
      <w:b/>
      <w:sz w:val="24"/>
      <w:szCs w:val="24"/>
      <w:u w:val="single"/>
      <w:lang w:eastAsia="de-DE"/>
    </w:rPr>
  </w:style>
  <w:style w:type="paragraph" w:customStyle="1" w:styleId="Objetexterne">
    <w:name w:val="Objet externe"/>
    <w:basedOn w:val="Normal"/>
    <w:next w:val="Normal"/>
    <w:rsid w:val="00751E2D"/>
    <w:pPr>
      <w:spacing w:before="120" w:after="120" w:line="240" w:lineRule="auto"/>
      <w:jc w:val="both"/>
    </w:pPr>
    <w:rPr>
      <w:rFonts w:ascii="Times New Roman" w:eastAsia="Times New Roman" w:hAnsi="Times New Roman" w:cs="Times New Roman"/>
      <w:i/>
      <w:caps/>
      <w:sz w:val="24"/>
      <w:szCs w:val="24"/>
      <w:lang w:eastAsia="de-DE"/>
    </w:rPr>
  </w:style>
  <w:style w:type="paragraph" w:customStyle="1" w:styleId="FichedimpactPMEtitre">
    <w:name w:val="Fiche d'impact PME titre"/>
    <w:basedOn w:val="Normal"/>
    <w:next w:val="Normal"/>
    <w:rsid w:val="00751E2D"/>
    <w:pPr>
      <w:spacing w:before="120" w:after="120" w:line="240" w:lineRule="auto"/>
      <w:jc w:val="center"/>
    </w:pPr>
    <w:rPr>
      <w:rFonts w:ascii="Times New Roman" w:eastAsia="Times New Roman" w:hAnsi="Times New Roman" w:cs="Times New Roman"/>
      <w:b/>
      <w:bCs/>
      <w:sz w:val="24"/>
      <w:szCs w:val="24"/>
      <w:lang w:eastAsia="en-GB"/>
    </w:rPr>
  </w:style>
  <w:style w:type="paragraph" w:customStyle="1" w:styleId="Fichefinanciretextetable">
    <w:name w:val="Fiche financière texte (table)"/>
    <w:basedOn w:val="Normal"/>
    <w:rsid w:val="00751E2D"/>
    <w:pPr>
      <w:spacing w:after="0" w:line="240" w:lineRule="auto"/>
      <w:jc w:val="both"/>
    </w:pPr>
    <w:rPr>
      <w:rFonts w:ascii="Times New Roman" w:eastAsia="Times New Roman" w:hAnsi="Times New Roman" w:cs="Times New Roman"/>
      <w:sz w:val="20"/>
      <w:szCs w:val="24"/>
      <w:lang w:eastAsia="en-GB"/>
    </w:rPr>
  </w:style>
  <w:style w:type="paragraph" w:customStyle="1" w:styleId="Fichefinanciretitre">
    <w:name w:val="Fiche financière titre"/>
    <w:basedOn w:val="Normal"/>
    <w:next w:val="Normal"/>
    <w:rsid w:val="00751E2D"/>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Fichefinanciretitreactetable">
    <w:name w:val="Fiche financière titre (acte table)"/>
    <w:basedOn w:val="Normal"/>
    <w:next w:val="Normal"/>
    <w:rsid w:val="00751E2D"/>
    <w:pPr>
      <w:spacing w:before="120" w:after="120" w:line="240" w:lineRule="auto"/>
      <w:jc w:val="center"/>
    </w:pPr>
    <w:rPr>
      <w:rFonts w:ascii="Times New Roman" w:eastAsia="Times New Roman" w:hAnsi="Times New Roman" w:cs="Times New Roman"/>
      <w:b/>
      <w:bCs/>
      <w:sz w:val="40"/>
      <w:szCs w:val="40"/>
      <w:lang w:eastAsia="en-GB"/>
    </w:rPr>
  </w:style>
  <w:style w:type="paragraph" w:customStyle="1" w:styleId="Fichefinanciretitreacte">
    <w:name w:val="Fiche financière titre (acte)"/>
    <w:basedOn w:val="Normal"/>
    <w:next w:val="Normal"/>
    <w:rsid w:val="00751E2D"/>
    <w:pPr>
      <w:spacing w:before="120" w:after="120" w:line="240" w:lineRule="auto"/>
      <w:jc w:val="center"/>
    </w:pPr>
    <w:rPr>
      <w:rFonts w:ascii="Times New Roman" w:eastAsia="Times New Roman" w:hAnsi="Times New Roman" w:cs="Times New Roman"/>
      <w:b/>
      <w:bCs/>
      <w:sz w:val="24"/>
      <w:szCs w:val="24"/>
      <w:u w:val="single"/>
      <w:lang w:eastAsia="en-GB"/>
    </w:rPr>
  </w:style>
  <w:style w:type="paragraph" w:customStyle="1" w:styleId="Fichefinanciretitretable">
    <w:name w:val="Fiche financière titre (table)"/>
    <w:basedOn w:val="Normal"/>
    <w:rsid w:val="00751E2D"/>
    <w:pPr>
      <w:spacing w:before="120" w:after="120" w:line="240" w:lineRule="auto"/>
      <w:jc w:val="center"/>
    </w:pPr>
    <w:rPr>
      <w:rFonts w:ascii="Times New Roman" w:eastAsia="Times New Roman" w:hAnsi="Times New Roman" w:cs="Times New Roman"/>
      <w:b/>
      <w:bCs/>
      <w:sz w:val="40"/>
      <w:szCs w:val="40"/>
      <w:lang w:eastAsia="en-GB"/>
    </w:rPr>
  </w:style>
  <w:style w:type="paragraph" w:customStyle="1" w:styleId="INF-text">
    <w:name w:val="INF-text"/>
    <w:rsid w:val="00751E2D"/>
    <w:pPr>
      <w:widowControl w:val="0"/>
      <w:spacing w:after="240" w:line="240" w:lineRule="auto"/>
      <w:jc w:val="both"/>
    </w:pPr>
    <w:rPr>
      <w:rFonts w:ascii="Garmond (W1)" w:eastAsia="Times New Roman" w:hAnsi="Garmond (W1)" w:cs="Times New Roman"/>
      <w:color w:val="000000"/>
      <w:szCs w:val="20"/>
      <w:lang w:val="en-US"/>
    </w:rPr>
  </w:style>
  <w:style w:type="paragraph" w:customStyle="1" w:styleId="Subject">
    <w:name w:val="Subject"/>
    <w:basedOn w:val="Normal"/>
    <w:next w:val="Normal"/>
    <w:rsid w:val="00751E2D"/>
    <w:pPr>
      <w:spacing w:after="480" w:line="240" w:lineRule="auto"/>
      <w:ind w:left="1531" w:hanging="1531"/>
      <w:jc w:val="both"/>
    </w:pPr>
    <w:rPr>
      <w:rFonts w:ascii="Times New Roman" w:eastAsia="Times New Roman" w:hAnsi="Times New Roman" w:cs="Times New Roman"/>
      <w:b/>
      <w:sz w:val="24"/>
      <w:szCs w:val="20"/>
    </w:rPr>
  </w:style>
  <w:style w:type="paragraph" w:customStyle="1" w:styleId="Normal12a12b">
    <w:name w:val="Normal12a12b"/>
    <w:basedOn w:val="Normal"/>
    <w:rsid w:val="00751E2D"/>
    <w:pPr>
      <w:widowControl w:val="0"/>
      <w:spacing w:before="240" w:after="240" w:line="240" w:lineRule="auto"/>
      <w:jc w:val="both"/>
    </w:pPr>
    <w:rPr>
      <w:rFonts w:ascii="Times New Roman" w:eastAsia="Times New Roman" w:hAnsi="Times New Roman" w:cs="Times New Roman"/>
      <w:noProof/>
      <w:sz w:val="24"/>
      <w:szCs w:val="20"/>
      <w:lang w:eastAsia="en-GB"/>
    </w:rPr>
  </w:style>
  <w:style w:type="paragraph" w:customStyle="1" w:styleId="titlebold">
    <w:name w:val="titlebold"/>
    <w:basedOn w:val="Normal"/>
    <w:rsid w:val="00751E2D"/>
    <w:pPr>
      <w:spacing w:before="100" w:beforeAutospacing="1" w:after="100" w:afterAutospacing="1" w:line="240" w:lineRule="auto"/>
      <w:jc w:val="both"/>
    </w:pPr>
    <w:rPr>
      <w:rFonts w:ascii="Tahoma" w:eastAsia="Times New Roman" w:hAnsi="Tahoma" w:cs="Tahoma"/>
      <w:b/>
      <w:bCs/>
      <w:color w:val="006699"/>
      <w:sz w:val="24"/>
      <w:szCs w:val="24"/>
      <w:lang w:eastAsia="en-GB"/>
    </w:rPr>
  </w:style>
  <w:style w:type="paragraph" w:customStyle="1" w:styleId="EntEmet">
    <w:name w:val="EntEmet"/>
    <w:basedOn w:val="Normal"/>
    <w:rsid w:val="00751E2D"/>
    <w:pPr>
      <w:spacing w:before="40" w:after="0" w:line="240" w:lineRule="auto"/>
      <w:jc w:val="both"/>
    </w:pPr>
    <w:rPr>
      <w:rFonts w:ascii="Times New Roman" w:eastAsia="Times New Roman" w:hAnsi="Times New Roman" w:cs="Times New Roman"/>
      <w:sz w:val="24"/>
      <w:szCs w:val="20"/>
    </w:rPr>
  </w:style>
  <w:style w:type="paragraph" w:customStyle="1" w:styleId="Default">
    <w:name w:val="Default"/>
    <w:rsid w:val="00751E2D"/>
    <w:pPr>
      <w:autoSpaceDE w:val="0"/>
      <w:autoSpaceDN w:val="0"/>
      <w:adjustRightInd w:val="0"/>
      <w:spacing w:after="0" w:line="240" w:lineRule="auto"/>
    </w:pPr>
    <w:rPr>
      <w:rFonts w:ascii="EUAlbertina" w:eastAsia="Times New Roman" w:hAnsi="EUAlbertina" w:cs="EUAlbertina"/>
      <w:color w:val="000000"/>
      <w:sz w:val="24"/>
      <w:szCs w:val="24"/>
      <w:lang w:val="fr-FR" w:eastAsia="fr-FR"/>
    </w:rPr>
  </w:style>
  <w:style w:type="paragraph" w:customStyle="1" w:styleId="Point0number">
    <w:name w:val="Point 0 (number)"/>
    <w:basedOn w:val="Normal"/>
    <w:rsid w:val="00751E2D"/>
    <w:pPr>
      <w:numPr>
        <w:numId w:val="2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rsid w:val="00751E2D"/>
    <w:pPr>
      <w:numPr>
        <w:ilvl w:val="2"/>
        <w:numId w:val="2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rsid w:val="00751E2D"/>
    <w:pPr>
      <w:numPr>
        <w:ilvl w:val="4"/>
        <w:numId w:val="2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rsid w:val="00751E2D"/>
    <w:pPr>
      <w:numPr>
        <w:ilvl w:val="6"/>
        <w:numId w:val="2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rsid w:val="00751E2D"/>
    <w:pPr>
      <w:numPr>
        <w:ilvl w:val="1"/>
        <w:numId w:val="2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rsid w:val="00751E2D"/>
    <w:pPr>
      <w:numPr>
        <w:ilvl w:val="3"/>
        <w:numId w:val="2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rsid w:val="00751E2D"/>
    <w:pPr>
      <w:numPr>
        <w:ilvl w:val="5"/>
        <w:numId w:val="2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rsid w:val="00751E2D"/>
    <w:pPr>
      <w:numPr>
        <w:ilvl w:val="7"/>
        <w:numId w:val="2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rsid w:val="00751E2D"/>
    <w:pPr>
      <w:numPr>
        <w:ilvl w:val="8"/>
        <w:numId w:val="25"/>
      </w:numPr>
      <w:spacing w:before="120" w:after="120" w:line="240" w:lineRule="auto"/>
      <w:jc w:val="both"/>
    </w:pPr>
    <w:rPr>
      <w:rFonts w:ascii="Times New Roman" w:eastAsia="Times New Roman" w:hAnsi="Times New Roman" w:cs="Times New Roman"/>
      <w:sz w:val="24"/>
      <w:szCs w:val="24"/>
    </w:rPr>
  </w:style>
  <w:style w:type="paragraph" w:customStyle="1" w:styleId="AddressTR">
    <w:name w:val="AddressTR"/>
    <w:basedOn w:val="Normal"/>
    <w:next w:val="Normal"/>
    <w:rsid w:val="00751E2D"/>
    <w:pPr>
      <w:spacing w:after="720" w:line="240" w:lineRule="auto"/>
      <w:ind w:left="5103"/>
      <w:jc w:val="both"/>
    </w:pPr>
    <w:rPr>
      <w:rFonts w:ascii="Times New Roman" w:eastAsia="Times New Roman" w:hAnsi="Times New Roman" w:cs="Times New Roman"/>
      <w:sz w:val="24"/>
      <w:szCs w:val="20"/>
    </w:rPr>
  </w:style>
  <w:style w:type="paragraph" w:customStyle="1" w:styleId="ZDGName">
    <w:name w:val="Z_DGName"/>
    <w:basedOn w:val="Normal"/>
    <w:rsid w:val="00751E2D"/>
    <w:pPr>
      <w:widowControl w:val="0"/>
      <w:autoSpaceDE w:val="0"/>
      <w:autoSpaceDN w:val="0"/>
      <w:spacing w:after="0" w:line="240" w:lineRule="auto"/>
      <w:ind w:right="85"/>
      <w:jc w:val="both"/>
    </w:pPr>
    <w:rPr>
      <w:rFonts w:ascii="Arial" w:eastAsia="Times New Roman" w:hAnsi="Arial" w:cs="Arial"/>
      <w:sz w:val="16"/>
      <w:szCs w:val="16"/>
      <w:lang w:eastAsia="en-GB"/>
    </w:rPr>
  </w:style>
  <w:style w:type="paragraph" w:customStyle="1" w:styleId="ZCom">
    <w:name w:val="Z_Com"/>
    <w:basedOn w:val="Normal"/>
    <w:next w:val="ZDGName"/>
    <w:uiPriority w:val="99"/>
    <w:rsid w:val="00751E2D"/>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CM1">
    <w:name w:val="CM1"/>
    <w:basedOn w:val="Default"/>
    <w:next w:val="Default"/>
    <w:rsid w:val="00751E2D"/>
    <w:rPr>
      <w:rFonts w:cs="Times New Roman"/>
      <w:color w:val="auto"/>
      <w:lang w:val="en-GB" w:eastAsia="en-GB"/>
    </w:rPr>
  </w:style>
  <w:style w:type="paragraph" w:customStyle="1" w:styleId="CM3">
    <w:name w:val="CM3"/>
    <w:basedOn w:val="Default"/>
    <w:next w:val="Default"/>
    <w:rsid w:val="00751E2D"/>
    <w:rPr>
      <w:rFonts w:cs="Times New Roman"/>
      <w:color w:val="auto"/>
      <w:lang w:val="en-GB" w:eastAsia="en-GB"/>
    </w:rPr>
  </w:style>
  <w:style w:type="paragraph" w:customStyle="1" w:styleId="CM4">
    <w:name w:val="CM4"/>
    <w:basedOn w:val="Default"/>
    <w:next w:val="Default"/>
    <w:uiPriority w:val="99"/>
    <w:rsid w:val="00751E2D"/>
    <w:rPr>
      <w:rFonts w:cs="Times New Roman"/>
      <w:color w:val="auto"/>
      <w:lang w:val="en-GB" w:eastAsia="en-GB"/>
    </w:rPr>
  </w:style>
  <w:style w:type="paragraph" w:customStyle="1" w:styleId="Bullet1">
    <w:name w:val="Bullet 1"/>
    <w:basedOn w:val="Normal"/>
    <w:rsid w:val="00751E2D"/>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rsid w:val="00751E2D"/>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Style1">
    <w:name w:val="Style1"/>
    <w:basedOn w:val="Normal"/>
    <w:rsid w:val="00751E2D"/>
    <w:pPr>
      <w:spacing w:before="120" w:after="120" w:line="240" w:lineRule="auto"/>
      <w:ind w:right="1"/>
      <w:jc w:val="both"/>
    </w:pPr>
    <w:rPr>
      <w:rFonts w:ascii="Times New Roman" w:eastAsia="Times New Roman" w:hAnsi="Times New Roman" w:cs="Times New Roman"/>
      <w:b/>
      <w:sz w:val="24"/>
      <w:szCs w:val="24"/>
      <w:lang w:eastAsia="de-DE"/>
    </w:rPr>
  </w:style>
  <w:style w:type="paragraph" w:customStyle="1" w:styleId="ListDash8">
    <w:name w:val="List Dash 8"/>
    <w:basedOn w:val="Normal"/>
    <w:rsid w:val="00751E2D"/>
    <w:pPr>
      <w:numPr>
        <w:numId w:val="28"/>
      </w:numPr>
      <w:spacing w:after="240" w:line="240" w:lineRule="auto"/>
      <w:jc w:val="both"/>
    </w:pPr>
    <w:rPr>
      <w:rFonts w:ascii="Times New Roman" w:eastAsia="Times New Roman" w:hAnsi="Times New Roman" w:cs="Times New Roman"/>
      <w:sz w:val="24"/>
      <w:szCs w:val="20"/>
    </w:rPr>
  </w:style>
  <w:style w:type="character" w:customStyle="1" w:styleId="Corpsdutexte4">
    <w:name w:val="Corps du texte (4)_"/>
    <w:link w:val="Corpsdutexte40"/>
    <w:uiPriority w:val="99"/>
    <w:locked/>
    <w:rsid w:val="00751E2D"/>
    <w:rPr>
      <w:sz w:val="15"/>
      <w:szCs w:val="15"/>
      <w:shd w:val="clear" w:color="auto" w:fill="FFFFFF"/>
    </w:rPr>
  </w:style>
  <w:style w:type="paragraph" w:customStyle="1" w:styleId="Corpsdutexte40">
    <w:name w:val="Corps du texte (4)"/>
    <w:basedOn w:val="Normal"/>
    <w:link w:val="Corpsdutexte4"/>
    <w:uiPriority w:val="99"/>
    <w:rsid w:val="00751E2D"/>
    <w:pPr>
      <w:widowControl w:val="0"/>
      <w:shd w:val="clear" w:color="auto" w:fill="FFFFFF"/>
      <w:spacing w:before="420" w:after="600" w:line="240" w:lineRule="atLeast"/>
      <w:ind w:hanging="520"/>
      <w:jc w:val="both"/>
    </w:pPr>
    <w:rPr>
      <w:sz w:val="15"/>
      <w:szCs w:val="15"/>
    </w:rPr>
  </w:style>
  <w:style w:type="paragraph" w:customStyle="1" w:styleId="Char2">
    <w:name w:val="Char2"/>
    <w:basedOn w:val="Normal"/>
    <w:rsid w:val="00751E2D"/>
    <w:pPr>
      <w:spacing w:after="0" w:line="240" w:lineRule="auto"/>
      <w:jc w:val="both"/>
    </w:pPr>
    <w:rPr>
      <w:rFonts w:ascii="Times New Roman" w:eastAsia="Times New Roman" w:hAnsi="Times New Roman" w:cs="Times New Roman"/>
      <w:sz w:val="24"/>
      <w:szCs w:val="24"/>
      <w:lang w:val="pl-PL" w:eastAsia="pl-PL"/>
    </w:rPr>
  </w:style>
  <w:style w:type="paragraph" w:customStyle="1" w:styleId="CoverNormal">
    <w:name w:val="CoverNormal"/>
    <w:basedOn w:val="Normal"/>
    <w:rsid w:val="00751E2D"/>
    <w:pPr>
      <w:widowControl w:val="0"/>
      <w:spacing w:after="0" w:line="240" w:lineRule="auto"/>
      <w:ind w:left="1418"/>
      <w:jc w:val="both"/>
    </w:pPr>
    <w:rPr>
      <w:rFonts w:ascii="Times New Roman" w:eastAsia="Times New Roman" w:hAnsi="Times New Roman" w:cs="Times New Roman"/>
      <w:sz w:val="24"/>
      <w:szCs w:val="20"/>
      <w:lang w:eastAsia="en-GB"/>
    </w:rPr>
  </w:style>
  <w:style w:type="character" w:customStyle="1" w:styleId="Notedebasdepage">
    <w:name w:val="Note de bas de page_"/>
    <w:link w:val="Notedebasdepage0"/>
    <w:uiPriority w:val="99"/>
    <w:locked/>
    <w:rsid w:val="00751E2D"/>
    <w:rPr>
      <w:sz w:val="17"/>
      <w:szCs w:val="17"/>
      <w:shd w:val="clear" w:color="auto" w:fill="FFFFFF"/>
    </w:rPr>
  </w:style>
  <w:style w:type="paragraph" w:customStyle="1" w:styleId="Notedebasdepage0">
    <w:name w:val="Note de bas de page"/>
    <w:basedOn w:val="Normal"/>
    <w:link w:val="Notedebasdepage"/>
    <w:uiPriority w:val="99"/>
    <w:rsid w:val="00751E2D"/>
    <w:pPr>
      <w:widowControl w:val="0"/>
      <w:shd w:val="clear" w:color="auto" w:fill="FFFFFF"/>
      <w:spacing w:after="0" w:line="216" w:lineRule="exact"/>
    </w:pPr>
    <w:rPr>
      <w:sz w:val="17"/>
      <w:szCs w:val="17"/>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w:semiHidden/>
    <w:unhideWhenUsed/>
    <w:rsid w:val="00751E2D"/>
    <w:rPr>
      <w:vertAlign w:val="superscript"/>
    </w:rPr>
  </w:style>
  <w:style w:type="character" w:styleId="CommentReference">
    <w:name w:val="annotation reference"/>
    <w:semiHidden/>
    <w:unhideWhenUsed/>
    <w:rsid w:val="00751E2D"/>
    <w:rPr>
      <w:sz w:val="16"/>
    </w:rPr>
  </w:style>
  <w:style w:type="character" w:styleId="EndnoteReference">
    <w:name w:val="endnote reference"/>
    <w:semiHidden/>
    <w:unhideWhenUsed/>
    <w:rsid w:val="00751E2D"/>
    <w:rPr>
      <w:vertAlign w:val="superscript"/>
    </w:rPr>
  </w:style>
  <w:style w:type="character" w:customStyle="1" w:styleId="Marker">
    <w:name w:val="Marker"/>
    <w:rsid w:val="00751E2D"/>
    <w:rPr>
      <w:color w:val="0000FF"/>
    </w:rPr>
  </w:style>
  <w:style w:type="character" w:customStyle="1" w:styleId="Marker1">
    <w:name w:val="Marker1"/>
    <w:rsid w:val="00751E2D"/>
    <w:rPr>
      <w:color w:val="008000"/>
    </w:rPr>
  </w:style>
  <w:style w:type="character" w:customStyle="1" w:styleId="Marker2">
    <w:name w:val="Marker2"/>
    <w:rsid w:val="00751E2D"/>
    <w:rPr>
      <w:color w:val="FF0000"/>
    </w:rPr>
  </w:style>
  <w:style w:type="character" w:customStyle="1" w:styleId="Added">
    <w:name w:val="Added"/>
    <w:rsid w:val="00751E2D"/>
    <w:rPr>
      <w:b/>
      <w:bCs w:val="0"/>
      <w:u w:val="single"/>
    </w:rPr>
  </w:style>
  <w:style w:type="character" w:customStyle="1" w:styleId="Deleted">
    <w:name w:val="Deleted"/>
    <w:rsid w:val="00751E2D"/>
    <w:rPr>
      <w:strike/>
    </w:rPr>
  </w:style>
  <w:style w:type="character" w:customStyle="1" w:styleId="tw4winError">
    <w:name w:val="tw4winError"/>
    <w:rsid w:val="00751E2D"/>
    <w:rPr>
      <w:color w:val="00FF00"/>
      <w:sz w:val="40"/>
    </w:rPr>
  </w:style>
  <w:style w:type="character" w:customStyle="1" w:styleId="tw4winExternal">
    <w:name w:val="tw4winExternal"/>
    <w:rsid w:val="00751E2D"/>
    <w:rPr>
      <w:noProof/>
      <w:color w:val="808080"/>
    </w:rPr>
  </w:style>
  <w:style w:type="character" w:customStyle="1" w:styleId="tw4winInternal">
    <w:name w:val="tw4winInternal"/>
    <w:rsid w:val="00751E2D"/>
    <w:rPr>
      <w:noProof/>
      <w:color w:val="FF0000"/>
    </w:rPr>
  </w:style>
  <w:style w:type="character" w:customStyle="1" w:styleId="tw4winJump">
    <w:name w:val="tw4winJump"/>
    <w:rsid w:val="00751E2D"/>
    <w:rPr>
      <w:noProof/>
      <w:color w:val="008080"/>
    </w:rPr>
  </w:style>
  <w:style w:type="character" w:customStyle="1" w:styleId="tw4winMark">
    <w:name w:val="tw4winMark"/>
    <w:rsid w:val="00751E2D"/>
    <w:rPr>
      <w:rFonts w:ascii="Times New Roman" w:hAnsi="Times New Roman" w:cs="Times New Roman" w:hint="default"/>
      <w:vanish/>
      <w:webHidden w:val="0"/>
      <w:color w:val="800080"/>
      <w:sz w:val="24"/>
      <w:vertAlign w:val="subscript"/>
      <w:specVanish w:val="0"/>
    </w:rPr>
  </w:style>
  <w:style w:type="character" w:customStyle="1" w:styleId="tw4winPopup">
    <w:name w:val="tw4winPopup"/>
    <w:rsid w:val="00751E2D"/>
    <w:rPr>
      <w:noProof/>
      <w:color w:val="008000"/>
    </w:rPr>
  </w:style>
  <w:style w:type="character" w:customStyle="1" w:styleId="tw4winTerm">
    <w:name w:val="tw4winTerm"/>
    <w:rsid w:val="00751E2D"/>
    <w:rPr>
      <w:color w:val="0000FF"/>
    </w:rPr>
  </w:style>
  <w:style w:type="character" w:customStyle="1" w:styleId="xforms-control">
    <w:name w:val="xforms-control"/>
    <w:rsid w:val="00751E2D"/>
  </w:style>
  <w:style w:type="character" w:customStyle="1" w:styleId="color11">
    <w:name w:val="color11"/>
    <w:rsid w:val="00751E2D"/>
    <w:rPr>
      <w:color w:val="E8750B"/>
    </w:rPr>
  </w:style>
  <w:style w:type="character" w:customStyle="1" w:styleId="HideTWBExt">
    <w:name w:val="HideTWBExt"/>
    <w:rsid w:val="00751E2D"/>
    <w:rPr>
      <w:rFonts w:ascii="Arial" w:hAnsi="Arial" w:cs="Arial" w:hint="default"/>
      <w:noProof/>
      <w:vanish/>
      <w:webHidden w:val="0"/>
      <w:color w:val="000080"/>
      <w:sz w:val="20"/>
      <w:specVanish/>
    </w:rPr>
  </w:style>
  <w:style w:type="table" w:styleId="TableSimple1">
    <w:name w:val="Table Simple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ascii="Times New Roman" w:hAnsi="Times New Roman" w:cs="Times New Roman" w:hint="default"/>
        <w:i/>
        <w:i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6" w:space="0" w:color="000000"/>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ascii="Times New Roman" w:hAnsi="Times New Roman" w:cs="Times New Roman" w:hint="default"/>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shd w:val="solid" w:color="C0C0C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80008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51E2D"/>
    <w:pPr>
      <w:spacing w:before="120" w:after="120" w:line="240" w:lineRule="auto"/>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ascii="Times New Roman" w:hAnsi="Times New Roman" w:cs="Times New Roman" w:hint="default"/>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ascii="Times New Roman" w:hAnsi="Times New Roman" w:cs="Times New Roman" w:hint="default"/>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ascii="Times New Roman" w:hAnsi="Times New Roman" w:cs="Times New Roman" w:hint="default"/>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ascii="Times New Roman" w:hAnsi="Times New Roman" w:cs="Times New Roman" w:hint="default"/>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ascii="Times New Roman" w:hAnsi="Times New Roman" w:cs="Times New Roman" w:hint="default"/>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51E2D"/>
    <w:pPr>
      <w:spacing w:before="120" w:after="120" w:line="240" w:lineRule="auto"/>
      <w:jc w:val="both"/>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ascii="Times New Roman" w:hAnsi="Times New Roman" w:cs="Times New Roman" w:hint="default"/>
        <w:b/>
        <w:bCs/>
        <w:i/>
        <w:iCs/>
      </w:rPr>
      <w:tblPr/>
      <w:tcPr>
        <w:tcBorders>
          <w:tl2br w:val="none" w:sz="0" w:space="0" w:color="auto"/>
          <w:tr2bl w:val="none" w:sz="0" w:space="0" w:color="auto"/>
        </w:tcBorders>
        <w:shd w:val="solid" w:color="000080" w:fill="FFFFFF"/>
      </w:tcPr>
    </w:tblStylePr>
    <w:tblStylePr w:type="nwCell">
      <w:rPr>
        <w:rFonts w:ascii="Times New Roman" w:hAnsi="Times New Roman" w:cs="Times New Roman" w:hint="default"/>
      </w:rPr>
      <w:tblPr/>
      <w:tcPr>
        <w:tcBorders>
          <w:tl2br w:val="none" w:sz="0" w:space="0" w:color="auto"/>
          <w:tr2bl w:val="none" w:sz="0" w:space="0" w:color="auto"/>
        </w:tcBorders>
        <w:shd w:val="solid" w:color="00000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ascii="Times New Roman" w:hAnsi="Times New Roman" w:cs="Times New Roman" w:hint="default"/>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ascii="Times New Roman" w:hAnsi="Times New Roman" w:cs="Times New Roman" w:hint="default"/>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solid" w:color="008080" w:fill="FFFFFF"/>
      </w:tcPr>
    </w:tblStylePr>
    <w:tblStylePr w:type="firstCol">
      <w:rPr>
        <w:rFonts w:ascii="Times New Roman" w:hAnsi="Times New Roman" w:cs="Times New Roman" w:hint="default"/>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51E2D"/>
    <w:pPr>
      <w:spacing w:before="120" w:after="120" w:line="240" w:lineRule="auto"/>
      <w:jc w:val="both"/>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val="0"/>
        <w:bCs w:val="0"/>
      </w:rPr>
      <w:tblPr/>
      <w:tcPr>
        <w:tcBorders>
          <w:bottom w:val="double" w:sz="6" w:space="0" w:color="000000"/>
          <w:tl2br w:val="none" w:sz="0" w:space="0" w:color="auto"/>
          <w:tr2bl w:val="none" w:sz="0" w:space="0" w:color="auto"/>
        </w:tcBorders>
      </w:tcPr>
    </w:tblStylePr>
    <w:tblStylePr w:type="band1Vert">
      <w:rPr>
        <w:rFonts w:ascii="Times New Roman" w:hAnsi="Times New Roman" w:cs="Times New Roman" w:hint="default"/>
        <w:color w:val="auto"/>
      </w:rPr>
      <w:tblPr/>
      <w:tcPr>
        <w:shd w:val="pct25" w:color="000000" w:fill="FFFFFF"/>
      </w:tcPr>
    </w:tblStylePr>
    <w:tblStylePr w:type="band2Vert">
      <w:rPr>
        <w:rFonts w:ascii="Times New Roman" w:hAnsi="Times New Roman" w:cs="Times New Roman" w:hint="default"/>
        <w:color w:val="auto"/>
      </w:rPr>
      <w:tblPr/>
      <w:tcPr>
        <w:shd w:val="pct25" w:color="FFFF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51E2D"/>
    <w:pPr>
      <w:spacing w:before="120" w:after="120" w:line="240" w:lineRule="auto"/>
      <w:jc w:val="both"/>
    </w:pPr>
    <w:rPr>
      <w:rFonts w:ascii="Times New Roman" w:eastAsia="Times New Roman" w:hAnsi="Times New Roman" w:cs="Times New Roman"/>
      <w:b/>
      <w:bCs/>
      <w:sz w:val="20"/>
      <w:szCs w:val="20"/>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band1Vert">
      <w:rPr>
        <w:rFonts w:ascii="Times New Roman" w:hAnsi="Times New Roman" w:cs="Times New Roman" w:hint="default"/>
        <w:color w:val="auto"/>
      </w:rPr>
      <w:tblPr/>
      <w:tcPr>
        <w:shd w:val="pct30" w:color="000000" w:fill="FFFFFF"/>
      </w:tcPr>
    </w:tblStylePr>
    <w:tblStylePr w:type="band2Vert">
      <w:rPr>
        <w:rFonts w:ascii="Times New Roman" w:hAnsi="Times New Roman" w:cs="Times New Roman" w:hint="default"/>
        <w:color w:val="auto"/>
      </w:rPr>
      <w:tblPr/>
      <w:tcPr>
        <w:shd w:val="pct25" w:color="00FF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51E2D"/>
    <w:pPr>
      <w:spacing w:before="120" w:after="120" w:line="240" w:lineRule="auto"/>
      <w:jc w:val="both"/>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val="0"/>
        <w:bCs w:val="0"/>
      </w:rPr>
      <w:tblPr/>
      <w:tcPr>
        <w:tcBorders>
          <w:top w:val="single" w:sz="6" w:space="0" w:color="000080"/>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10" w:color="000000" w:fill="FFFFFF"/>
      </w:tcPr>
    </w:tblStylePr>
    <w:tblStylePr w:type="ne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ColBandSize w:val="1"/>
    </w:tblPr>
    <w:tblStylePr w:type="firstRow">
      <w:rPr>
        <w:rFonts w:ascii="Times New Roman" w:hAnsi="Times New Roman" w:cs="Times New Roman" w:hint="default"/>
        <w:color w:val="FFFFFF"/>
      </w:rPr>
      <w:tblPr/>
      <w:tcPr>
        <w:tcBorders>
          <w:tl2br w:val="none" w:sz="0" w:space="0" w:color="auto"/>
          <w:tr2bl w:val="none" w:sz="0" w:space="0" w:color="auto"/>
        </w:tcBorders>
        <w:shd w:val="solid" w:color="000000" w:fill="FFFFFF"/>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pct50" w:color="008080" w:fill="FFFFFF"/>
      </w:tcPr>
    </w:tblStylePr>
    <w:tblStylePr w:type="band2Vert">
      <w:rPr>
        <w:rFonts w:ascii="Times New Roman" w:hAnsi="Times New Roman" w:cs="Times New Roman" w:hint="default"/>
        <w:color w:val="auto"/>
      </w:rPr>
      <w:tblPr/>
      <w:tcPr>
        <w:shd w:val="pct10" w:color="000000" w:fill="FFFFFF"/>
      </w:tcPr>
    </w:tblStylePr>
  </w:style>
  <w:style w:type="table" w:styleId="TableColumns5">
    <w:name w:val="Table Columns 5"/>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ascii="Times New Roman" w:hAnsi="Times New Roman" w:cs="Times New Roman" w:hint="default"/>
        <w:b/>
        <w:bCs/>
        <w:i/>
        <w:iCs/>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b/>
        <w:bCs/>
      </w:rPr>
      <w:tblPr/>
      <w:tcPr>
        <w:tcBorders>
          <w:top w:val="single" w:sz="6" w:space="0" w:color="80808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StylePr>
  </w:style>
  <w:style w:type="table" w:styleId="TableGrid1">
    <w:name w:val="Table Grid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color w:val="auto"/>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6">
    <w:name w:val="Table Grid 6"/>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ascii="Times New Roman" w:hAnsi="Times New Roman" w:cs="Times New Roman" w:hint="default"/>
        <w:b/>
        <w:bCs/>
      </w:rPr>
      <w:tblPr/>
      <w:tcPr>
        <w:tcBorders>
          <w:bottom w:val="single" w:sz="6" w:space="0" w:color="000000"/>
          <w:tl2br w:val="none" w:sz="0" w:space="0" w:color="auto"/>
          <w:tr2bl w:val="none" w:sz="0" w:space="0" w:color="auto"/>
        </w:tcBorders>
      </w:tcPr>
    </w:tblStylePr>
    <w:tblStylePr w:type="lastRow">
      <w:rPr>
        <w:rFonts w:ascii="Times New Roman" w:hAnsi="Times New Roman" w:cs="Times New Roman" w:hint="default"/>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7">
    <w:name w:val="Table Grid 7"/>
    <w:basedOn w:val="TableNormal"/>
    <w:semiHidden/>
    <w:unhideWhenUsed/>
    <w:rsid w:val="00751E2D"/>
    <w:pPr>
      <w:spacing w:before="120" w:after="120" w:line="240" w:lineRule="auto"/>
      <w:jc w:val="both"/>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ascii="Times New Roman" w:hAnsi="Times New Roman" w:cs="Times New Roman" w:hint="default"/>
        <w:b w:val="0"/>
        <w:bCs w:val="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val="0"/>
        <w:bCs w:val="0"/>
      </w:rPr>
      <w:tblPr/>
      <w:tcPr>
        <w:tcBorders>
          <w:top w:val="single" w:sz="6" w:space="0" w:color="000000"/>
          <w:tl2br w:val="none" w:sz="0" w:space="0" w:color="auto"/>
          <w:tr2bl w:val="none" w:sz="0" w:space="0" w:color="auto"/>
        </w:tcBorders>
      </w:tcPr>
    </w:tblStylePr>
    <w:tblStylePr w:type="lastCol">
      <w:rPr>
        <w:rFonts w:ascii="Times New Roman" w:hAnsi="Times New Roman" w:cs="Times New Roman" w:hint="default"/>
        <w:b w:val="0"/>
        <w:bCs w:val="0"/>
      </w:rPr>
      <w:tblPr/>
      <w:tcPr>
        <w:tcBorders>
          <w:tl2br w:val="none" w:sz="0" w:space="0" w:color="auto"/>
          <w:tr2bl w:val="none" w:sz="0" w:space="0" w:color="auto"/>
        </w:tcBorders>
      </w:tcPr>
    </w:tblStylePr>
    <w:tblStylePr w:type="nwCell">
      <w:rPr>
        <w:rFonts w:ascii="Times New Roman" w:hAnsi="Times New Roman" w:cs="Times New Roman" w:hint="default"/>
      </w:rPr>
      <w:tblPr/>
      <w:tcPr>
        <w:tcBorders>
          <w:tl2br w:val="single" w:sz="6" w:space="0" w:color="000000"/>
          <w:tr2bl w:val="none" w:sz="0" w:space="0" w:color="auto"/>
        </w:tcBorders>
      </w:tcPr>
    </w:tblStylePr>
  </w:style>
  <w:style w:type="table" w:styleId="TableGrid8">
    <w:name w:val="Table Grid 8"/>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ascii="Times New Roman" w:hAnsi="Times New Roman" w:cs="Times New Roman" w:hint="default"/>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FF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ascii="Times New Roman" w:hAnsi="Times New Roman" w:cs="Times New Roman" w:hint="default"/>
        <w:b/>
        <w:bCs/>
        <w:color w:val="000080"/>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swCell">
      <w:rPr>
        <w:rFonts w:ascii="Times New Roman" w:hAnsi="Times New Roman" w:cs="Times New Roman" w:hint="default"/>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ascii="Times New Roman" w:hAnsi="Times New Roman" w:cs="Times New Roman" w:hint="default"/>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ascii="Times New Roman" w:hAnsi="Times New Roman" w:cs="Times New Roman" w:hint="default"/>
        <w:b/>
        <w:bCs/>
      </w:rPr>
      <w:tblPr/>
      <w:tcPr>
        <w:tcBorders>
          <w:bottom w:val="single" w:sz="12" w:space="0" w:color="008000"/>
          <w:tl2br w:val="none" w:sz="0" w:space="0" w:color="auto"/>
          <w:tr2bl w:val="none" w:sz="0" w:space="0" w:color="auto"/>
        </w:tcBorders>
        <w:shd w:val="solid" w:color="C0C0C0" w:fill="FFFFFF"/>
      </w:tcPr>
    </w:tblStylePr>
    <w:tblStylePr w:type="lastRow">
      <w:rPr>
        <w:rFonts w:ascii="Times New Roman" w:hAnsi="Times New Roman" w:cs="Times New Roman" w:hint="default"/>
        <w:b/>
        <w:bCs/>
      </w:rPr>
      <w:tblPr/>
      <w:tcPr>
        <w:tcBorders>
          <w:top w:val="single" w:sz="12" w:space="0" w:color="00800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ascii="Times New Roman" w:hAnsi="Times New Roman" w:cs="Times New Roman" w:hint="default"/>
        <w:b/>
        <w:bCs/>
        <w:i/>
        <w:iCs/>
      </w:rPr>
      <w:tblPr/>
      <w:tcPr>
        <w:tcBorders>
          <w:bottom w:val="single" w:sz="6" w:space="0" w:color="000000"/>
          <w:tl2br w:val="none" w:sz="0" w:space="0" w:color="auto"/>
          <w:tr2bl w:val="none" w:sz="0" w:space="0" w:color="auto"/>
        </w:tcBorders>
        <w:shd w:val="solid" w:color="FFFF00" w:fill="FFFFFF"/>
      </w:tcPr>
    </w:tblStylePr>
    <w:tblStylePr w:type="lastRow">
      <w:rPr>
        <w:rFonts w:ascii="Times New Roman" w:hAnsi="Times New Roman" w:cs="Times New Roman" w:hint="default"/>
        <w:b/>
        <w:bCs/>
      </w:rPr>
      <w:tblPr/>
      <w:tcPr>
        <w:tcBorders>
          <w:top w:val="single" w:sz="6"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pct25" w:color="FFFF00" w:fill="FFFFFF"/>
      </w:tcPr>
    </w:tblStylePr>
    <w:tblStylePr w:type="band2Horz">
      <w:rPr>
        <w:rFonts w:ascii="Times New Roman" w:hAnsi="Times New Roman" w:cs="Times New Roman" w:hint="default"/>
      </w:rPr>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cPr>
      <w:shd w:val="solid" w:color="C0C0C0" w:fill="FFFFFF"/>
    </w:tcPr>
    <w:tblStylePr w:type="firstRow">
      <w:rPr>
        <w:rFonts w:ascii="Times New Roman" w:hAnsi="Times New Roman" w:cs="Times New Roman" w:hint="default"/>
        <w:b/>
        <w:bCs/>
        <w:color w:val="800080"/>
      </w:rPr>
      <w:tblPr/>
      <w:tcPr>
        <w:tcBorders>
          <w:bottom w:val="single" w:sz="6" w:space="0" w:color="80808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FFFFFF"/>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left w:val="single" w:sz="6" w:space="0" w:color="FFFFFF"/>
          <w:tl2br w:val="none" w:sz="0" w:space="0" w:color="auto"/>
          <w:tr2bl w:val="none" w:sz="0" w:space="0" w:color="auto"/>
        </w:tcBorders>
      </w:tcPr>
    </w:tblStylePr>
    <w:tblStylePr w:type="neCell">
      <w:rPr>
        <w:rFonts w:ascii="Times New Roman" w:hAnsi="Times New Roman" w:cs="Times New Roman" w:hint="default"/>
      </w:rPr>
      <w:tblPr/>
      <w:tcPr>
        <w:tcBorders>
          <w:left w:val="none" w:sz="0" w:space="0" w:color="auto"/>
          <w:bottom w:val="none" w:sz="0" w:space="0" w:color="auto"/>
          <w:tl2br w:val="none" w:sz="0" w:space="0" w:color="auto"/>
          <w:tr2bl w:val="none" w:sz="0" w:space="0" w:color="auto"/>
        </w:tcBorders>
      </w:tcPr>
    </w:tblStylePr>
    <w:tblStylePr w:type="nwCell">
      <w:rPr>
        <w:rFonts w:ascii="Times New Roman" w:hAnsi="Times New Roman" w:cs="Times New Roman" w:hint="default"/>
      </w:rPr>
      <w:tblPr/>
      <w:tcPr>
        <w:tcBorders>
          <w:bottom w:val="none" w:sz="0" w:space="0" w:color="auto"/>
          <w:right w:val="none" w:sz="0" w:space="0" w:color="auto"/>
          <w:tl2br w:val="none" w:sz="0" w:space="0" w:color="auto"/>
          <w:tr2bl w:val="none" w:sz="0" w:space="0" w:color="auto"/>
        </w:tcBorders>
      </w:tcPr>
    </w:tblStylePr>
    <w:tblStylePr w:type="seCell">
      <w:rPr>
        <w:rFonts w:ascii="Times New Roman" w:hAnsi="Times New Roman" w:cs="Times New Roman" w:hint="default"/>
      </w:rPr>
      <w:tblPr/>
      <w:tcPr>
        <w:tcBorders>
          <w:top w:val="none" w:sz="0" w:space="0" w:color="auto"/>
          <w:left w:val="none" w:sz="0" w:space="0" w:color="auto"/>
          <w:tl2br w:val="none" w:sz="0" w:space="0" w:color="auto"/>
          <w:tr2bl w:val="none" w:sz="0" w:space="0" w:color="auto"/>
        </w:tcBorders>
      </w:tcPr>
    </w:tblStylePr>
    <w:tblStylePr w:type="swCell">
      <w:rPr>
        <w:rFonts w:ascii="Times New Roman" w:hAnsi="Times New Roman" w:cs="Times New Roman" w:hint="default"/>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StyleColBandSize w:val="1"/>
    </w:tblPr>
    <w:tblStylePr w:type="firstCol">
      <w:rPr>
        <w:rFonts w:ascii="Times New Roman" w:hAnsi="Times New Roman" w:cs="Times New Roman" w:hint="default"/>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ascii="Times New Roman" w:hAnsi="Times New Roman" w:cs="Times New Roman" w:hint="default"/>
      </w:rPr>
      <w:tblPr/>
      <w:tcPr>
        <w:tcBorders>
          <w:right w:val="single" w:sz="6" w:space="0" w:color="FFFFFF"/>
          <w:tl2br w:val="none" w:sz="0" w:space="0" w:color="auto"/>
          <w:tr2bl w:val="none" w:sz="0" w:space="0" w:color="auto"/>
        </w:tcBorders>
      </w:tcPr>
    </w:tblStylePr>
    <w:tblStylePr w:type="band1Vert">
      <w:rPr>
        <w:rFonts w:ascii="Times New Roman" w:hAnsi="Times New Roman" w:cs="Times New Roman" w:hint="default"/>
        <w:color w:val="auto"/>
      </w:rPr>
      <w:tblPr/>
      <w:tcPr>
        <w:shd w:val="solid" w:color="C0C0C0" w:fill="FFFFFF"/>
      </w:tcPr>
    </w:tblStylePr>
    <w:tblStylePr w:type="band2Vert">
      <w:rPr>
        <w:rFonts w:ascii="Times New Roman" w:hAnsi="Times New Roman" w:cs="Times New Roman" w:hint="default"/>
        <w:color w:val="auto"/>
      </w:rPr>
      <w:tblPr/>
      <w:tcPr>
        <w:shd w:val="pct50" w:color="C0C0C0" w:fill="FFFFFF"/>
      </w:tcPr>
    </w:tblStylePr>
    <w:tblStylePr w:type="band1Horz">
      <w:rPr>
        <w:rFonts w:ascii="Times New Roman" w:hAnsi="Times New Roman" w:cs="Times New Roman" w:hint="default"/>
      </w:rPr>
      <w:tblPr/>
      <w:tcPr>
        <w:tcBorders>
          <w:top w:val="single" w:sz="6" w:space="0" w:color="808080"/>
          <w:bottom w:val="single" w:sz="6" w:space="0" w:color="FFFFFF"/>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band1Horz">
      <w:rPr>
        <w:rFonts w:ascii="Times New Roman" w:hAnsi="Times New Roman" w:cs="Times New Roman" w:hint="default"/>
        <w:color w:val="auto"/>
      </w:rPr>
      <w:tblPr/>
      <w:tcPr>
        <w:tcBorders>
          <w:tl2br w:val="none" w:sz="0" w:space="0" w:color="auto"/>
          <w:tr2bl w:val="none" w:sz="0" w:space="0" w:color="auto"/>
        </w:tcBorders>
        <w:shd w:val="pct5" w:color="00000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Times New Roman" w:hAnsi="Times New Roman" w:cs="Times New Roman" w:hint="default"/>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StyleRowBandSize w:val="1"/>
    </w:tblPr>
    <w:tblStylePr w:type="firstRow">
      <w:rPr>
        <w:rFonts w:ascii="Times New Roman" w:hAnsi="Times New Roman" w:cs="Times New Roman" w:hint="default"/>
      </w:rPr>
      <w:tblPr/>
      <w:tcPr>
        <w:tcBorders>
          <w:top w:val="single" w:sz="6" w:space="0" w:color="000000"/>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shd w:val="pct25" w:color="800080" w:fill="FFFFFF"/>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tcPr>
    </w:tblStylePr>
    <w:tblStylePr w:type="band1Horz">
      <w:rPr>
        <w:rFonts w:ascii="Times New Roman" w:hAnsi="Times New Roman" w:cs="Times New Roman" w:hint="default"/>
      </w:rPr>
      <w:tblPr/>
      <w:tcPr>
        <w:tcBorders>
          <w:bottom w:val="single" w:sz="6" w:space="0" w:color="000000"/>
          <w:tl2br w:val="none" w:sz="0" w:space="0" w:color="auto"/>
          <w:tr2bl w:val="none" w:sz="0" w:space="0" w:color="auto"/>
        </w:tcBorders>
        <w:shd w:val="pct25" w:color="8080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ascii="Times New Roman" w:hAnsi="Times New Roman" w:cs="Times New Roman" w:hint="default"/>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rPr>
      <w:tblPr/>
      <w:tcPr>
        <w:tcBorders>
          <w:top w:val="single" w:sz="12" w:space="0" w:color="000000"/>
          <w:tl2br w:val="none" w:sz="0" w:space="0" w:color="auto"/>
          <w:tr2bl w:val="none" w:sz="0" w:space="0" w:color="auto"/>
        </w:tcBorders>
      </w:tcPr>
    </w:tblStylePr>
    <w:tblStylePr w:type="firstCol">
      <w:rPr>
        <w:rFonts w:ascii="Times New Roman" w:hAnsi="Times New Roman" w:cs="Times New Roman" w:hint="default"/>
      </w:rPr>
      <w:tblPr/>
      <w:tcPr>
        <w:tcBorders>
          <w:right w:val="single" w:sz="12" w:space="0" w:color="000000"/>
          <w:tl2br w:val="none" w:sz="0" w:space="0" w:color="auto"/>
          <w:tr2bl w:val="none" w:sz="0" w:space="0" w:color="auto"/>
        </w:tcBorders>
        <w:shd w:val="pct25" w:color="008000" w:fill="FFFFFF"/>
      </w:tcPr>
    </w:tblStylePr>
    <w:tblStylePr w:type="lastCol">
      <w:rPr>
        <w:rFonts w:ascii="Times New Roman" w:hAnsi="Times New Roman" w:cs="Times New Roman" w:hint="default"/>
      </w:rPr>
      <w:tblPr/>
      <w:tcPr>
        <w:tcBorders>
          <w:left w:val="single" w:sz="12" w:space="0" w:color="000000"/>
          <w:tl2br w:val="none" w:sz="0" w:space="0" w:color="auto"/>
          <w:tr2bl w:val="none" w:sz="0" w:space="0" w:color="auto"/>
        </w:tcBorders>
        <w:shd w:val="pct25" w:color="808000" w:fill="FFFFFF"/>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TableWeb1">
    <w:name w:val="Table Web 1"/>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eGrid">
    <w:name w:val="Table Grid"/>
    <w:basedOn w:val="TableNormal"/>
    <w:uiPriority w:val="59"/>
    <w:rsid w:val="00751E2D"/>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751E2D"/>
    <w:pPr>
      <w:spacing w:before="12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rsid w:val="00751E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rsid w:val="00751E2D"/>
    <w:pPr>
      <w:numPr>
        <w:numId w:val="12"/>
      </w:numPr>
    </w:pPr>
  </w:style>
  <w:style w:type="numbering" w:styleId="1ai">
    <w:name w:val="Outline List 1"/>
    <w:basedOn w:val="NoList"/>
    <w:semiHidden/>
    <w:unhideWhenUsed/>
    <w:rsid w:val="00751E2D"/>
    <w:pPr>
      <w:numPr>
        <w:numId w:val="84"/>
      </w:numPr>
    </w:pPr>
  </w:style>
  <w:style w:type="numbering" w:styleId="ArticleSection">
    <w:name w:val="Outline List 3"/>
    <w:basedOn w:val="NoList"/>
    <w:semiHidden/>
    <w:unhideWhenUsed/>
    <w:rsid w:val="00751E2D"/>
    <w:pPr>
      <w:numPr>
        <w:numId w:val="85"/>
      </w:numPr>
    </w:pPr>
  </w:style>
  <w:style w:type="numbering" w:styleId="111111">
    <w:name w:val="Outline List 2"/>
    <w:basedOn w:val="NoList"/>
    <w:semiHidden/>
    <w:unhideWhenUsed/>
    <w:rsid w:val="00751E2D"/>
    <w:pPr>
      <w:numPr>
        <w:numId w:val="86"/>
      </w:numPr>
    </w:pPr>
  </w:style>
  <w:style w:type="paragraph" w:customStyle="1" w:styleId="heading5">
    <w:name w:val="heading5"/>
    <w:basedOn w:val="Normal"/>
    <w:qFormat/>
    <w:rsid w:val="007D7232"/>
    <w:pPr>
      <w:numPr>
        <w:numId w:val="99"/>
      </w:numPr>
      <w:spacing w:before="240" w:after="240" w:line="240" w:lineRule="auto"/>
      <w:jc w:val="both"/>
    </w:pPr>
    <w:rPr>
      <w:rFonts w:ascii="Times New Roman" w:eastAsia="Times New Roman" w:hAnsi="Times New Roman" w:cs="Times New Roman"/>
      <w:b/>
      <w:sz w:val="24"/>
      <w:szCs w:val="28"/>
      <w:u w:val="single"/>
      <w:lang w:eastAsia="en-GB"/>
    </w:rPr>
  </w:style>
  <w:style w:type="character" w:styleId="UnresolvedMention">
    <w:name w:val="Unresolved Mention"/>
    <w:basedOn w:val="DefaultParagraphFont"/>
    <w:uiPriority w:val="99"/>
    <w:semiHidden/>
    <w:unhideWhenUsed/>
    <w:rsid w:val="00760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2213">
      <w:bodyDiv w:val="1"/>
      <w:marLeft w:val="0"/>
      <w:marRight w:val="0"/>
      <w:marTop w:val="0"/>
      <w:marBottom w:val="0"/>
      <w:divBdr>
        <w:top w:val="none" w:sz="0" w:space="0" w:color="auto"/>
        <w:left w:val="none" w:sz="0" w:space="0" w:color="auto"/>
        <w:bottom w:val="none" w:sz="0" w:space="0" w:color="auto"/>
        <w:right w:val="none" w:sz="0" w:space="0" w:color="auto"/>
      </w:divBdr>
    </w:div>
    <w:div w:id="522012882">
      <w:bodyDiv w:val="1"/>
      <w:marLeft w:val="0"/>
      <w:marRight w:val="0"/>
      <w:marTop w:val="0"/>
      <w:marBottom w:val="0"/>
      <w:divBdr>
        <w:top w:val="none" w:sz="0" w:space="0" w:color="auto"/>
        <w:left w:val="none" w:sz="0" w:space="0" w:color="auto"/>
        <w:bottom w:val="none" w:sz="0" w:space="0" w:color="auto"/>
        <w:right w:val="none" w:sz="0" w:space="0" w:color="auto"/>
      </w:divBdr>
    </w:div>
    <w:div w:id="604004331">
      <w:bodyDiv w:val="1"/>
      <w:marLeft w:val="0"/>
      <w:marRight w:val="0"/>
      <w:marTop w:val="0"/>
      <w:marBottom w:val="0"/>
      <w:divBdr>
        <w:top w:val="none" w:sz="0" w:space="0" w:color="auto"/>
        <w:left w:val="none" w:sz="0" w:space="0" w:color="auto"/>
        <w:bottom w:val="none" w:sz="0" w:space="0" w:color="auto"/>
        <w:right w:val="none" w:sz="0" w:space="0" w:color="auto"/>
      </w:divBdr>
    </w:div>
    <w:div w:id="774908053">
      <w:bodyDiv w:val="1"/>
      <w:marLeft w:val="0"/>
      <w:marRight w:val="0"/>
      <w:marTop w:val="0"/>
      <w:marBottom w:val="0"/>
      <w:divBdr>
        <w:top w:val="none" w:sz="0" w:space="0" w:color="auto"/>
        <w:left w:val="none" w:sz="0" w:space="0" w:color="auto"/>
        <w:bottom w:val="none" w:sz="0" w:space="0" w:color="auto"/>
        <w:right w:val="none" w:sz="0" w:space="0" w:color="auto"/>
      </w:divBdr>
    </w:div>
    <w:div w:id="828058405">
      <w:bodyDiv w:val="1"/>
      <w:marLeft w:val="0"/>
      <w:marRight w:val="0"/>
      <w:marTop w:val="0"/>
      <w:marBottom w:val="0"/>
      <w:divBdr>
        <w:top w:val="none" w:sz="0" w:space="0" w:color="auto"/>
        <w:left w:val="none" w:sz="0" w:space="0" w:color="auto"/>
        <w:bottom w:val="none" w:sz="0" w:space="0" w:color="auto"/>
        <w:right w:val="none" w:sz="0" w:space="0" w:color="auto"/>
      </w:divBdr>
    </w:div>
    <w:div w:id="880171248">
      <w:bodyDiv w:val="1"/>
      <w:marLeft w:val="0"/>
      <w:marRight w:val="0"/>
      <w:marTop w:val="0"/>
      <w:marBottom w:val="0"/>
      <w:divBdr>
        <w:top w:val="none" w:sz="0" w:space="0" w:color="auto"/>
        <w:left w:val="none" w:sz="0" w:space="0" w:color="auto"/>
        <w:bottom w:val="none" w:sz="0" w:space="0" w:color="auto"/>
        <w:right w:val="none" w:sz="0" w:space="0" w:color="auto"/>
      </w:divBdr>
    </w:div>
    <w:div w:id="1007827840">
      <w:bodyDiv w:val="1"/>
      <w:marLeft w:val="0"/>
      <w:marRight w:val="0"/>
      <w:marTop w:val="0"/>
      <w:marBottom w:val="0"/>
      <w:divBdr>
        <w:top w:val="none" w:sz="0" w:space="0" w:color="auto"/>
        <w:left w:val="none" w:sz="0" w:space="0" w:color="auto"/>
        <w:bottom w:val="none" w:sz="0" w:space="0" w:color="auto"/>
        <w:right w:val="none" w:sz="0" w:space="0" w:color="auto"/>
      </w:divBdr>
    </w:div>
    <w:div w:id="1285771188">
      <w:bodyDiv w:val="1"/>
      <w:marLeft w:val="0"/>
      <w:marRight w:val="0"/>
      <w:marTop w:val="0"/>
      <w:marBottom w:val="0"/>
      <w:divBdr>
        <w:top w:val="none" w:sz="0" w:space="0" w:color="auto"/>
        <w:left w:val="none" w:sz="0" w:space="0" w:color="auto"/>
        <w:bottom w:val="none" w:sz="0" w:space="0" w:color="auto"/>
        <w:right w:val="none" w:sz="0" w:space="0" w:color="auto"/>
      </w:divBdr>
    </w:div>
    <w:div w:id="1382171161">
      <w:bodyDiv w:val="1"/>
      <w:marLeft w:val="0"/>
      <w:marRight w:val="0"/>
      <w:marTop w:val="0"/>
      <w:marBottom w:val="0"/>
      <w:divBdr>
        <w:top w:val="none" w:sz="0" w:space="0" w:color="auto"/>
        <w:left w:val="none" w:sz="0" w:space="0" w:color="auto"/>
        <w:bottom w:val="none" w:sz="0" w:space="0" w:color="auto"/>
        <w:right w:val="none" w:sz="0" w:space="0" w:color="auto"/>
      </w:divBdr>
    </w:div>
    <w:div w:id="1825849896">
      <w:bodyDiv w:val="1"/>
      <w:marLeft w:val="0"/>
      <w:marRight w:val="0"/>
      <w:marTop w:val="0"/>
      <w:marBottom w:val="0"/>
      <w:divBdr>
        <w:top w:val="none" w:sz="0" w:space="0" w:color="auto"/>
        <w:left w:val="none" w:sz="0" w:space="0" w:color="auto"/>
        <w:bottom w:val="none" w:sz="0" w:space="0" w:color="auto"/>
        <w:right w:val="none" w:sz="0" w:space="0" w:color="auto"/>
      </w:divBdr>
    </w:div>
    <w:div w:id="1962111307">
      <w:bodyDiv w:val="1"/>
      <w:marLeft w:val="0"/>
      <w:marRight w:val="0"/>
      <w:marTop w:val="0"/>
      <w:marBottom w:val="0"/>
      <w:divBdr>
        <w:top w:val="none" w:sz="0" w:space="0" w:color="auto"/>
        <w:left w:val="none" w:sz="0" w:space="0" w:color="auto"/>
        <w:bottom w:val="none" w:sz="0" w:space="0" w:color="auto"/>
        <w:right w:val="none" w:sz="0" w:space="0" w:color="auto"/>
      </w:divBdr>
    </w:div>
    <w:div w:id="19844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REGIO-GREFFE@ec.europa.e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ec.europa.eu/employment_social/egf/docs/reglementation_experts_2008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mployment_social/egf/docs/reglementation_experts_2008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763b30e16b45acf057255bf097dcfa1">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87fb69b367242138ee00867b624ca365"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c02e182b-7e46-4567-89e5-b76ccbd06361">Contract</Category>
  </documentManagement>
</p:properties>
</file>

<file path=customXml/itemProps1.xml><?xml version="1.0" encoding="utf-8"?>
<ds:datastoreItem xmlns:ds="http://schemas.openxmlformats.org/officeDocument/2006/customXml" ds:itemID="{246C7806-7F83-43AF-A2F4-74278BC63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7C4E7-F0BC-459B-9C51-2875EBD7DA46}">
  <ds:schemaRefs>
    <ds:schemaRef ds:uri="http://schemas.microsoft.com/sharepoint/v3/contenttype/forms"/>
  </ds:schemaRefs>
</ds:datastoreItem>
</file>

<file path=customXml/itemProps3.xml><?xml version="1.0" encoding="utf-8"?>
<ds:datastoreItem xmlns:ds="http://schemas.openxmlformats.org/officeDocument/2006/customXml" ds:itemID="{1A169551-F19A-4DE0-A8A2-E70AF715897F}">
  <ds:schemaRefs>
    <ds:schemaRef ds:uri="http://schemas.openxmlformats.org/officeDocument/2006/bibliography"/>
  </ds:schemaRefs>
</ds:datastoreItem>
</file>

<file path=customXml/itemProps4.xml><?xml version="1.0" encoding="utf-8"?>
<ds:datastoreItem xmlns:ds="http://schemas.openxmlformats.org/officeDocument/2006/customXml" ds:itemID="{1CB49F36-E847-4EC8-BA1E-6FE1566FD1FB}">
  <ds:schemaRef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c02e182b-7e46-4567-89e5-b76ccbd0636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6161</Words>
  <Characters>32165</Characters>
  <Application>Microsoft Office Word</Application>
  <DocSecurity>0</DocSecurity>
  <Lines>804</Lines>
  <Paragraphs>473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SKANDALI Eleni (BUDG-EXT)</dc:creator>
  <cp:lastModifiedBy>BOTTARD Claire (REGIO)</cp:lastModifiedBy>
  <cp:revision>2</cp:revision>
  <cp:lastPrinted>2022-03-11T13:44:00Z</cp:lastPrinted>
  <dcterms:created xsi:type="dcterms:W3CDTF">2024-04-02T11:50:00Z</dcterms:created>
  <dcterms:modified xsi:type="dcterms:W3CDTF">2024-04-02T11:50:00Z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0x0101007DEA25F43B16034A890773D71A710A1D</vt:lpwstr>
  </property>
  <property fmtid="{D5CDD505-2E9C-101B-9397-08002B2CF9AE}" pid="3" name="Order">
    <vt:r8>40400</vt:r8>
  </property>
  <property fmtid="{D5CDD505-2E9C-101B-9397-08002B2CF9AE}" pid="4" name="MSIP_Label_6bd9ddd1-4d20-43f6-abfa-fc3c07406f94_Enabled">
    <vt:lpwstr>true</vt:lpwstr>
  </property>
  <property fmtid="{D5CDD505-2E9C-101B-9397-08002B2CF9AE}" pid="5" name="MSIP_Label_6bd9ddd1-4d20-43f6-abfa-fc3c07406f94_SetDate">
    <vt:lpwstr>2023-07-04T13:04:31Z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856b9fb4-22aa-46b7-a0de-426c882a5180</vt:lpwstr>
  </property>
  <property fmtid="{D5CDD505-2E9C-101B-9397-08002B2CF9AE}" pid="10" name="MSIP_Label_6bd9ddd1-4d20-43f6-abfa-fc3c07406f94_ContentBits">
    <vt:lpwstr>0</vt:lpwstr>
  </property>
</Properties>
</file>