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07" w:rsidRPr="00251707" w:rsidRDefault="00F8001F" w:rsidP="000A1ECD">
      <w:pPr>
        <w:jc w:val="center"/>
        <w:rPr>
          <w:rFonts w:ascii="Verdana" w:hAnsi="Verdana" w:cstheme="minorHAnsi"/>
          <w:b/>
          <w:color w:val="003399"/>
          <w:kern w:val="12"/>
          <w:sz w:val="40"/>
          <w:szCs w:val="40"/>
        </w:rPr>
        <w:sectPr w:rsidR="00251707" w:rsidRPr="00251707" w:rsidSect="004972AD">
          <w:headerReference w:type="default" r:id="rId8"/>
          <w:footerReference w:type="default" r:id="rId9"/>
          <w:pgSz w:w="15840" w:h="12240" w:orient="landscape"/>
          <w:pgMar w:top="198" w:right="0" w:bottom="204" w:left="0" w:header="720" w:footer="720" w:gutter="0"/>
          <w:cols w:space="720"/>
          <w:titlePg/>
          <w:docGrid w:linePitch="360"/>
        </w:sectPr>
      </w:pPr>
      <w:r>
        <w:rPr>
          <w:rFonts w:ascii="Verdana" w:hAnsi="Verdana" w:cstheme="minorHAnsi"/>
          <w:b/>
          <w:noProof/>
          <w:color w:val="003399"/>
          <w:kern w:val="12"/>
          <w:sz w:val="40"/>
          <w:szCs w:val="40"/>
          <w:lang w:val="en-GB" w:eastAsia="en-GB" w:bidi="ar-SA"/>
        </w:rPr>
        <w:drawing>
          <wp:inline distT="0" distB="0" distL="0" distR="0">
            <wp:extent cx="9960338" cy="7042245"/>
            <wp:effectExtent l="0" t="0" r="3175" b="6350"/>
            <wp:docPr id="2" name="Picture 2" descr="C:\Users\grandsa\AppData\Local\Local Documents - no backup\DGT\Dossiers\REGIO\REGIO-2017-00595\4REGIO-2017-00595-00-18-LV-TRA-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dsa\AppData\Local\Local Documents - no backup\DGT\Dossiers\REGIO\REGIO-2017-00595\4REGIO-2017-00595-00-18-LV-TRA-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9887" cy="7048997"/>
                    </a:xfrm>
                    <a:prstGeom prst="rect">
                      <a:avLst/>
                    </a:prstGeom>
                    <a:noFill/>
                    <a:ln>
                      <a:noFill/>
                    </a:ln>
                  </pic:spPr>
                </pic:pic>
              </a:graphicData>
            </a:graphic>
          </wp:inline>
        </w:drawing>
      </w: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Dokumenta redakcijas</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Redakcija</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Datums</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2017. gada 3. novembris</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Satura rādītājs</w:t>
          </w:r>
        </w:p>
        <w:p w:rsidR="00251707" w:rsidRPr="0025756E" w:rsidRDefault="00251707" w:rsidP="00251707">
          <w:pPr>
            <w:rPr>
              <w:rFonts w:ascii="Verdana" w:hAnsi="Verdana"/>
              <w:b/>
              <w:color w:val="0070C0"/>
              <w:sz w:val="32"/>
              <w:szCs w:val="32"/>
            </w:rPr>
          </w:pPr>
        </w:p>
        <w:p w:rsidR="0031506E" w:rsidRDefault="00CF51E8">
          <w:pPr>
            <w:pStyle w:val="TOC1"/>
            <w:tabs>
              <w:tab w:val="left" w:pos="440"/>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7767351" w:history="1">
            <w:r w:rsidR="0031506E" w:rsidRPr="00646DC8">
              <w:rPr>
                <w:rStyle w:val="Hyperlink"/>
                <w:noProof/>
              </w:rPr>
              <w:t>1.</w:t>
            </w:r>
            <w:r w:rsidR="0031506E">
              <w:rPr>
                <w:rFonts w:eastAsiaTheme="minorEastAsia"/>
                <w:noProof/>
                <w:lang w:val="en-GB" w:eastAsia="en-GB" w:bidi="ar-SA"/>
              </w:rPr>
              <w:tab/>
            </w:r>
            <w:r w:rsidR="0031506E" w:rsidRPr="00646DC8">
              <w:rPr>
                <w:rStyle w:val="Hyperlink"/>
                <w:noProof/>
              </w:rPr>
              <w:t>Darba funkcijas</w:t>
            </w:r>
            <w:r w:rsidR="0031506E">
              <w:rPr>
                <w:noProof/>
                <w:webHidden/>
              </w:rPr>
              <w:tab/>
            </w:r>
            <w:r w:rsidR="0031506E">
              <w:rPr>
                <w:noProof/>
                <w:webHidden/>
              </w:rPr>
              <w:fldChar w:fldCharType="begin"/>
            </w:r>
            <w:r w:rsidR="0031506E">
              <w:rPr>
                <w:noProof/>
                <w:webHidden/>
              </w:rPr>
              <w:instrText xml:space="preserve"> PAGEREF _Toc507767351 \h </w:instrText>
            </w:r>
            <w:r w:rsidR="0031506E">
              <w:rPr>
                <w:noProof/>
                <w:webHidden/>
              </w:rPr>
            </w:r>
            <w:r w:rsidR="0031506E">
              <w:rPr>
                <w:noProof/>
                <w:webHidden/>
              </w:rPr>
              <w:fldChar w:fldCharType="separate"/>
            </w:r>
            <w:r w:rsidR="0031506E">
              <w:rPr>
                <w:noProof/>
                <w:webHidden/>
              </w:rPr>
              <w:t>4</w:t>
            </w:r>
            <w:r w:rsidR="0031506E">
              <w:rPr>
                <w:noProof/>
                <w:webHidden/>
              </w:rPr>
              <w:fldChar w:fldCharType="end"/>
            </w:r>
          </w:hyperlink>
        </w:p>
        <w:p w:rsidR="0031506E" w:rsidRDefault="00190C36">
          <w:pPr>
            <w:pStyle w:val="TOC1"/>
            <w:tabs>
              <w:tab w:val="left" w:pos="440"/>
              <w:tab w:val="right" w:leader="dot" w:pos="12950"/>
            </w:tabs>
            <w:rPr>
              <w:rFonts w:eastAsiaTheme="minorEastAsia"/>
              <w:noProof/>
              <w:lang w:val="en-GB" w:eastAsia="en-GB" w:bidi="ar-SA"/>
            </w:rPr>
          </w:pPr>
          <w:hyperlink w:anchor="_Toc507767352" w:history="1">
            <w:r w:rsidR="0031506E" w:rsidRPr="00646DC8">
              <w:rPr>
                <w:rStyle w:val="Hyperlink"/>
                <w:noProof/>
              </w:rPr>
              <w:t>2.</w:t>
            </w:r>
            <w:r w:rsidR="0031506E">
              <w:rPr>
                <w:rFonts w:eastAsiaTheme="minorEastAsia"/>
                <w:noProof/>
                <w:lang w:val="en-GB" w:eastAsia="en-GB" w:bidi="ar-SA"/>
              </w:rPr>
              <w:tab/>
            </w:r>
            <w:r w:rsidR="0031506E" w:rsidRPr="00646DC8">
              <w:rPr>
                <w:rStyle w:val="Hyperlink"/>
                <w:noProof/>
              </w:rPr>
              <w:t>Uzdevumi un apakšuzdevumi</w:t>
            </w:r>
            <w:r w:rsidR="0031506E">
              <w:rPr>
                <w:noProof/>
                <w:webHidden/>
              </w:rPr>
              <w:tab/>
            </w:r>
            <w:r w:rsidR="0031506E">
              <w:rPr>
                <w:noProof/>
                <w:webHidden/>
              </w:rPr>
              <w:fldChar w:fldCharType="begin"/>
            </w:r>
            <w:r w:rsidR="0031506E">
              <w:rPr>
                <w:noProof/>
                <w:webHidden/>
              </w:rPr>
              <w:instrText xml:space="preserve"> PAGEREF _Toc507767352 \h </w:instrText>
            </w:r>
            <w:r w:rsidR="0031506E">
              <w:rPr>
                <w:noProof/>
                <w:webHidden/>
              </w:rPr>
            </w:r>
            <w:r w:rsidR="0031506E">
              <w:rPr>
                <w:noProof/>
                <w:webHidden/>
              </w:rPr>
              <w:fldChar w:fldCharType="separate"/>
            </w:r>
            <w:r w:rsidR="0031506E">
              <w:rPr>
                <w:noProof/>
                <w:webHidden/>
              </w:rPr>
              <w:t>5</w:t>
            </w:r>
            <w:r w:rsidR="0031506E">
              <w:rPr>
                <w:noProof/>
                <w:webHidden/>
              </w:rPr>
              <w:fldChar w:fldCharType="end"/>
            </w:r>
          </w:hyperlink>
        </w:p>
        <w:p w:rsidR="0031506E" w:rsidRDefault="00190C36">
          <w:pPr>
            <w:pStyle w:val="TOC1"/>
            <w:tabs>
              <w:tab w:val="left" w:pos="440"/>
              <w:tab w:val="right" w:leader="dot" w:pos="12950"/>
            </w:tabs>
            <w:rPr>
              <w:rFonts w:eastAsiaTheme="minorEastAsia"/>
              <w:noProof/>
              <w:lang w:val="en-GB" w:eastAsia="en-GB" w:bidi="ar-SA"/>
            </w:rPr>
          </w:pPr>
          <w:hyperlink w:anchor="_Toc507767353" w:history="1">
            <w:r w:rsidR="0031506E" w:rsidRPr="00646DC8">
              <w:rPr>
                <w:rStyle w:val="Hyperlink"/>
                <w:noProof/>
              </w:rPr>
              <w:t>3.</w:t>
            </w:r>
            <w:r w:rsidR="0031506E">
              <w:rPr>
                <w:rFonts w:eastAsiaTheme="minorEastAsia"/>
                <w:noProof/>
                <w:lang w:val="en-GB" w:eastAsia="en-GB" w:bidi="ar-SA"/>
              </w:rPr>
              <w:tab/>
            </w:r>
            <w:r w:rsidR="0031506E" w:rsidRPr="00646DC8">
              <w:rPr>
                <w:rStyle w:val="Hyperlink"/>
                <w:noProof/>
              </w:rPr>
              <w:t>Lietpratības skala</w:t>
            </w:r>
            <w:r w:rsidR="0031506E">
              <w:rPr>
                <w:noProof/>
                <w:webHidden/>
              </w:rPr>
              <w:tab/>
            </w:r>
            <w:r w:rsidR="0031506E">
              <w:rPr>
                <w:noProof/>
                <w:webHidden/>
              </w:rPr>
              <w:fldChar w:fldCharType="begin"/>
            </w:r>
            <w:r w:rsidR="0031506E">
              <w:rPr>
                <w:noProof/>
                <w:webHidden/>
              </w:rPr>
              <w:instrText xml:space="preserve"> PAGEREF _Toc507767353 \h </w:instrText>
            </w:r>
            <w:r w:rsidR="0031506E">
              <w:rPr>
                <w:noProof/>
                <w:webHidden/>
              </w:rPr>
            </w:r>
            <w:r w:rsidR="0031506E">
              <w:rPr>
                <w:noProof/>
                <w:webHidden/>
              </w:rPr>
              <w:fldChar w:fldCharType="separate"/>
            </w:r>
            <w:r w:rsidR="0031506E">
              <w:rPr>
                <w:noProof/>
                <w:webHidden/>
              </w:rPr>
              <w:t>10</w:t>
            </w:r>
            <w:r w:rsidR="0031506E">
              <w:rPr>
                <w:noProof/>
                <w:webHidden/>
              </w:rPr>
              <w:fldChar w:fldCharType="end"/>
            </w:r>
          </w:hyperlink>
        </w:p>
        <w:p w:rsidR="0031506E" w:rsidRDefault="00190C36">
          <w:pPr>
            <w:pStyle w:val="TOC1"/>
            <w:tabs>
              <w:tab w:val="left" w:pos="440"/>
              <w:tab w:val="right" w:leader="dot" w:pos="12950"/>
            </w:tabs>
            <w:rPr>
              <w:rFonts w:eastAsiaTheme="minorEastAsia"/>
              <w:noProof/>
              <w:lang w:val="en-GB" w:eastAsia="en-GB" w:bidi="ar-SA"/>
            </w:rPr>
          </w:pPr>
          <w:hyperlink w:anchor="_Toc507767354" w:history="1">
            <w:r w:rsidR="0031506E" w:rsidRPr="00646DC8">
              <w:rPr>
                <w:rStyle w:val="Hyperlink"/>
                <w:noProof/>
              </w:rPr>
              <w:t>4.</w:t>
            </w:r>
            <w:r w:rsidR="0031506E">
              <w:rPr>
                <w:rFonts w:eastAsiaTheme="minorEastAsia"/>
                <w:noProof/>
                <w:lang w:val="en-GB" w:eastAsia="en-GB" w:bidi="ar-SA"/>
              </w:rPr>
              <w:tab/>
            </w:r>
            <w:r w:rsidR="0031506E" w:rsidRPr="00646DC8">
              <w:rPr>
                <w:rStyle w:val="Hyperlink"/>
                <w:noProof/>
              </w:rPr>
              <w:t>Darbības kompetences</w:t>
            </w:r>
            <w:r w:rsidR="0031506E">
              <w:rPr>
                <w:noProof/>
                <w:webHidden/>
              </w:rPr>
              <w:tab/>
            </w:r>
            <w:r w:rsidR="0031506E">
              <w:rPr>
                <w:noProof/>
                <w:webHidden/>
              </w:rPr>
              <w:fldChar w:fldCharType="begin"/>
            </w:r>
            <w:r w:rsidR="0031506E">
              <w:rPr>
                <w:noProof/>
                <w:webHidden/>
              </w:rPr>
              <w:instrText xml:space="preserve"> PAGEREF _Toc507767354 \h </w:instrText>
            </w:r>
            <w:r w:rsidR="0031506E">
              <w:rPr>
                <w:noProof/>
                <w:webHidden/>
              </w:rPr>
            </w:r>
            <w:r w:rsidR="0031506E">
              <w:rPr>
                <w:noProof/>
                <w:webHidden/>
              </w:rPr>
              <w:fldChar w:fldCharType="separate"/>
            </w:r>
            <w:r w:rsidR="0031506E">
              <w:rPr>
                <w:noProof/>
                <w:webHidden/>
              </w:rPr>
              <w:t>12</w:t>
            </w:r>
            <w:r w:rsidR="0031506E">
              <w:rPr>
                <w:noProof/>
                <w:webHidden/>
              </w:rPr>
              <w:fldChar w:fldCharType="end"/>
            </w:r>
          </w:hyperlink>
        </w:p>
        <w:p w:rsidR="0031506E" w:rsidRDefault="00190C36">
          <w:pPr>
            <w:pStyle w:val="TOC1"/>
            <w:tabs>
              <w:tab w:val="left" w:pos="440"/>
              <w:tab w:val="right" w:leader="dot" w:pos="12950"/>
            </w:tabs>
            <w:rPr>
              <w:rFonts w:eastAsiaTheme="minorEastAsia"/>
              <w:noProof/>
              <w:lang w:val="en-GB" w:eastAsia="en-GB" w:bidi="ar-SA"/>
            </w:rPr>
          </w:pPr>
          <w:hyperlink w:anchor="_Toc507767355" w:history="1">
            <w:r w:rsidR="0031506E" w:rsidRPr="00646DC8">
              <w:rPr>
                <w:rStyle w:val="Hyperlink"/>
                <w:noProof/>
              </w:rPr>
              <w:t>5.</w:t>
            </w:r>
            <w:r w:rsidR="0031506E">
              <w:rPr>
                <w:rFonts w:eastAsiaTheme="minorEastAsia"/>
                <w:noProof/>
                <w:lang w:val="en-GB" w:eastAsia="en-GB" w:bidi="ar-SA"/>
              </w:rPr>
              <w:tab/>
            </w:r>
            <w:r w:rsidR="0031506E" w:rsidRPr="00646DC8">
              <w:rPr>
                <w:rStyle w:val="Hyperlink"/>
                <w:noProof/>
              </w:rPr>
              <w:t>Vadības kompetences</w:t>
            </w:r>
            <w:r w:rsidR="0031506E">
              <w:rPr>
                <w:noProof/>
                <w:webHidden/>
              </w:rPr>
              <w:tab/>
            </w:r>
            <w:r w:rsidR="0031506E">
              <w:rPr>
                <w:noProof/>
                <w:webHidden/>
              </w:rPr>
              <w:fldChar w:fldCharType="begin"/>
            </w:r>
            <w:r w:rsidR="0031506E">
              <w:rPr>
                <w:noProof/>
                <w:webHidden/>
              </w:rPr>
              <w:instrText xml:space="preserve"> PAGEREF _Toc507767355 \h </w:instrText>
            </w:r>
            <w:r w:rsidR="0031506E">
              <w:rPr>
                <w:noProof/>
                <w:webHidden/>
              </w:rPr>
            </w:r>
            <w:r w:rsidR="0031506E">
              <w:rPr>
                <w:noProof/>
                <w:webHidden/>
              </w:rPr>
              <w:fldChar w:fldCharType="separate"/>
            </w:r>
            <w:r w:rsidR="0031506E">
              <w:rPr>
                <w:noProof/>
                <w:webHidden/>
              </w:rPr>
              <w:t>15</w:t>
            </w:r>
            <w:r w:rsidR="0031506E">
              <w:rPr>
                <w:noProof/>
                <w:webHidden/>
              </w:rPr>
              <w:fldChar w:fldCharType="end"/>
            </w:r>
          </w:hyperlink>
        </w:p>
        <w:p w:rsidR="0031506E" w:rsidRDefault="00190C36">
          <w:pPr>
            <w:pStyle w:val="TOC1"/>
            <w:tabs>
              <w:tab w:val="left" w:pos="440"/>
              <w:tab w:val="right" w:leader="dot" w:pos="12950"/>
            </w:tabs>
            <w:rPr>
              <w:rFonts w:eastAsiaTheme="minorEastAsia"/>
              <w:noProof/>
              <w:lang w:val="en-GB" w:eastAsia="en-GB" w:bidi="ar-SA"/>
            </w:rPr>
          </w:pPr>
          <w:hyperlink w:anchor="_Toc507767356" w:history="1">
            <w:r w:rsidR="0031506E" w:rsidRPr="00646DC8">
              <w:rPr>
                <w:rStyle w:val="Hyperlink"/>
                <w:noProof/>
              </w:rPr>
              <w:t>6.</w:t>
            </w:r>
            <w:r w:rsidR="0031506E">
              <w:rPr>
                <w:rFonts w:eastAsiaTheme="minorEastAsia"/>
                <w:noProof/>
                <w:lang w:val="en-GB" w:eastAsia="en-GB" w:bidi="ar-SA"/>
              </w:rPr>
              <w:tab/>
            </w:r>
            <w:r w:rsidR="0031506E" w:rsidRPr="00646DC8">
              <w:rPr>
                <w:rStyle w:val="Hyperlink"/>
                <w:noProof/>
              </w:rPr>
              <w:t>Profesionālās kompetences</w:t>
            </w:r>
            <w:r w:rsidR="0031506E">
              <w:rPr>
                <w:noProof/>
                <w:webHidden/>
              </w:rPr>
              <w:tab/>
            </w:r>
            <w:r w:rsidR="0031506E">
              <w:rPr>
                <w:noProof/>
                <w:webHidden/>
              </w:rPr>
              <w:fldChar w:fldCharType="begin"/>
            </w:r>
            <w:r w:rsidR="0031506E">
              <w:rPr>
                <w:noProof/>
                <w:webHidden/>
              </w:rPr>
              <w:instrText xml:space="preserve"> PAGEREF _Toc507767356 \h </w:instrText>
            </w:r>
            <w:r w:rsidR="0031506E">
              <w:rPr>
                <w:noProof/>
                <w:webHidden/>
              </w:rPr>
            </w:r>
            <w:r w:rsidR="0031506E">
              <w:rPr>
                <w:noProof/>
                <w:webHidden/>
              </w:rPr>
              <w:fldChar w:fldCharType="separate"/>
            </w:r>
            <w:r w:rsidR="0031506E">
              <w:rPr>
                <w:noProof/>
                <w:webHidden/>
              </w:rPr>
              <w:t>19</w:t>
            </w:r>
            <w:r w:rsidR="0031506E">
              <w:rPr>
                <w:noProof/>
                <w:webHidden/>
              </w:rPr>
              <w:fldChar w:fldCharType="end"/>
            </w:r>
          </w:hyperlink>
        </w:p>
        <w:p w:rsidR="0025756E" w:rsidRPr="0025756E"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0" w:name="_Toc494963494"/>
      <w:bookmarkStart w:id="1" w:name="_Toc507767351"/>
      <w:r>
        <w:lastRenderedPageBreak/>
        <w:t>Darba funkcijas</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1"/>
        <w:gridCol w:w="4456"/>
        <w:gridCol w:w="1561"/>
        <w:gridCol w:w="5931"/>
      </w:tblGrid>
      <w:tr w:rsidR="006931AA" w:rsidRPr="00251707" w:rsidTr="00EB38D3">
        <w:trPr>
          <w:trHeight w:val="467"/>
        </w:trPr>
        <w:tc>
          <w:tcPr>
            <w:tcW w:w="2221"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779" w:type="pct"/>
            <w:gridSpan w:val="2"/>
            <w:shd w:val="clear" w:color="auto" w:fill="1F4E79" w:themeFill="accent1" w:themeFillShade="80"/>
            <w:vAlign w:val="center"/>
          </w:tcPr>
          <w:p w:rsidR="006931AA" w:rsidRPr="00251707" w:rsidRDefault="00EB38D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6931AA">
              <w:rPr>
                <w:rFonts w:ascii="Verdana" w:hAnsi="Verdana" w:cstheme="minorHAnsi"/>
                <w:b/>
                <w:color w:val="FFFFFF" w:themeColor="background1"/>
                <w:sz w:val="20"/>
              </w:rPr>
              <w:t xml:space="preserve"> valodā</w:t>
            </w:r>
          </w:p>
        </w:tc>
      </w:tr>
      <w:tr w:rsidR="00EB38D3" w:rsidRPr="00251707" w:rsidTr="00EB38D3">
        <w:trPr>
          <w:trHeight w:val="440"/>
        </w:trPr>
        <w:tc>
          <w:tcPr>
            <w:tcW w:w="568" w:type="pct"/>
            <w:shd w:val="clear" w:color="auto" w:fill="F2F2F2" w:themeFill="background1" w:themeFillShade="F2"/>
            <w:vAlign w:val="center"/>
            <w:hideMark/>
          </w:tcPr>
          <w:p w:rsidR="00EB38D3" w:rsidRPr="00520DB2" w:rsidRDefault="00EB38D3" w:rsidP="00EC1096">
            <w:pPr>
              <w:spacing w:after="0"/>
              <w:rPr>
                <w:rFonts w:ascii="Verdana" w:hAnsi="Verdana" w:cstheme="minorHAnsi"/>
                <w:sz w:val="20"/>
                <w:szCs w:val="20"/>
              </w:rPr>
            </w:pPr>
            <w:r w:rsidRPr="00520DB2">
              <w:rPr>
                <w:rFonts w:ascii="Verdana" w:hAnsi="Verdana" w:cstheme="minorHAnsi"/>
                <w:sz w:val="20"/>
                <w:szCs w:val="20"/>
              </w:rPr>
              <w:t>Job Role</w:t>
            </w:r>
          </w:p>
        </w:tc>
        <w:tc>
          <w:tcPr>
            <w:tcW w:w="1653" w:type="pct"/>
            <w:shd w:val="clear" w:color="auto" w:fill="F2F2F2" w:themeFill="background1" w:themeFillShade="F2"/>
            <w:vAlign w:val="center"/>
          </w:tcPr>
          <w:p w:rsidR="00EB38D3" w:rsidRPr="00520DB2" w:rsidRDefault="00EB38D3" w:rsidP="00EC1096">
            <w:pPr>
              <w:spacing w:after="0"/>
              <w:rPr>
                <w:rFonts w:ascii="Verdana" w:hAnsi="Verdana" w:cstheme="minorHAnsi"/>
                <w:sz w:val="20"/>
                <w:szCs w:val="20"/>
              </w:rPr>
            </w:pPr>
            <w:r w:rsidRPr="00520DB2">
              <w:rPr>
                <w:rFonts w:ascii="Verdana" w:hAnsi="Verdana" w:cstheme="minorHAnsi"/>
                <w:sz w:val="20"/>
                <w:szCs w:val="20"/>
              </w:rPr>
              <w:t>Description</w:t>
            </w:r>
          </w:p>
        </w:tc>
        <w:tc>
          <w:tcPr>
            <w:tcW w:w="579" w:type="pct"/>
            <w:shd w:val="clear" w:color="auto" w:fill="F2F2F2" w:themeFill="background1" w:themeFillShade="F2"/>
            <w:vAlign w:val="center"/>
          </w:tcPr>
          <w:p w:rsidR="00EB38D3" w:rsidRPr="00251707" w:rsidRDefault="00EB38D3" w:rsidP="00EC1096">
            <w:pPr>
              <w:spacing w:after="0"/>
              <w:rPr>
                <w:rFonts w:ascii="Verdana" w:hAnsi="Verdana" w:cstheme="minorHAnsi"/>
                <w:sz w:val="20"/>
                <w:szCs w:val="20"/>
              </w:rPr>
            </w:pPr>
            <w:r>
              <w:rPr>
                <w:rFonts w:ascii="Verdana" w:hAnsi="Verdana" w:cstheme="minorHAnsi"/>
                <w:sz w:val="20"/>
              </w:rPr>
              <w:t>Darba funkcija</w:t>
            </w:r>
          </w:p>
        </w:tc>
        <w:tc>
          <w:tcPr>
            <w:tcW w:w="2200" w:type="pct"/>
            <w:shd w:val="clear" w:color="auto" w:fill="F2F2F2" w:themeFill="background1" w:themeFillShade="F2"/>
            <w:vAlign w:val="center"/>
          </w:tcPr>
          <w:p w:rsidR="00EB38D3" w:rsidRPr="00251707" w:rsidRDefault="00EB38D3" w:rsidP="00EC1096">
            <w:pPr>
              <w:spacing w:after="0"/>
              <w:rPr>
                <w:rFonts w:ascii="Verdana" w:hAnsi="Verdana" w:cstheme="minorHAnsi"/>
                <w:sz w:val="20"/>
                <w:szCs w:val="20"/>
              </w:rPr>
            </w:pPr>
            <w:r>
              <w:rPr>
                <w:rFonts w:ascii="Verdana" w:hAnsi="Verdana" w:cstheme="minorHAnsi"/>
                <w:sz w:val="20"/>
              </w:rPr>
              <w:t>Apraksts</w:t>
            </w:r>
          </w:p>
        </w:tc>
      </w:tr>
      <w:tr w:rsidR="00EB38D3" w:rsidRPr="00251707" w:rsidTr="00EB38D3">
        <w:trPr>
          <w:trHeight w:val="1250"/>
        </w:trPr>
        <w:tc>
          <w:tcPr>
            <w:tcW w:w="568" w:type="pct"/>
            <w:shd w:val="clear" w:color="000000" w:fill="FFFFFF"/>
            <w:vAlign w:val="center"/>
            <w:hideMark/>
          </w:tcPr>
          <w:p w:rsidR="00EB38D3" w:rsidRPr="00251707" w:rsidRDefault="00EB38D3" w:rsidP="003928BC">
            <w:pPr>
              <w:spacing w:after="0"/>
              <w:rPr>
                <w:rFonts w:ascii="Verdana" w:hAnsi="Verdana" w:cstheme="minorHAnsi"/>
                <w:sz w:val="20"/>
                <w:szCs w:val="20"/>
              </w:rPr>
            </w:pPr>
            <w:r w:rsidRPr="00520DB2">
              <w:rPr>
                <w:rFonts w:ascii="Verdana" w:hAnsi="Verdana" w:cstheme="minorHAnsi"/>
                <w:sz w:val="20"/>
                <w:szCs w:val="20"/>
              </w:rPr>
              <w:t>Decision-making level</w:t>
            </w:r>
          </w:p>
        </w:tc>
        <w:tc>
          <w:tcPr>
            <w:tcW w:w="1653" w:type="pct"/>
            <w:shd w:val="clear" w:color="000000" w:fill="FFFFFF"/>
            <w:vAlign w:val="center"/>
          </w:tcPr>
          <w:p w:rsidR="00EB38D3" w:rsidRPr="00520DB2" w:rsidRDefault="00EB38D3" w:rsidP="00EC1096">
            <w:pPr>
              <w:spacing w:after="0"/>
              <w:rPr>
                <w:rFonts w:ascii="Verdana" w:hAnsi="Verdana" w:cstheme="minorHAnsi"/>
                <w:sz w:val="20"/>
                <w:szCs w:val="20"/>
              </w:rPr>
            </w:pPr>
            <w:r w:rsidRPr="00520DB2">
              <w:rPr>
                <w:rFonts w:ascii="Verdana" w:hAnsi="Verdana" w:cstheme="minorHAnsi"/>
                <w:sz w:val="20"/>
                <w:szCs w:val="20"/>
              </w:rPr>
              <w:t>This is the head of the organization or persons that act on relatively high strategic management levels</w:t>
            </w:r>
          </w:p>
        </w:tc>
        <w:tc>
          <w:tcPr>
            <w:tcW w:w="579" w:type="pct"/>
            <w:shd w:val="clear" w:color="000000" w:fill="FFFFFF"/>
          </w:tcPr>
          <w:p w:rsidR="00EB38D3" w:rsidRDefault="00EB38D3" w:rsidP="00AD2B31">
            <w:pPr>
              <w:spacing w:after="0" w:line="240" w:lineRule="auto"/>
              <w:rPr>
                <w:rFonts w:ascii="Verdana" w:hAnsi="Verdana" w:cstheme="minorHAnsi"/>
                <w:sz w:val="20"/>
              </w:rPr>
            </w:pPr>
          </w:p>
          <w:p w:rsidR="00EB38D3" w:rsidRPr="00251707" w:rsidRDefault="00EB38D3"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Lēmumu pieņemšanas līmenis</w:t>
            </w:r>
          </w:p>
        </w:tc>
        <w:tc>
          <w:tcPr>
            <w:tcW w:w="2200" w:type="pct"/>
            <w:shd w:val="clear" w:color="000000" w:fill="FFFFFF"/>
            <w:vAlign w:val="center"/>
          </w:tcPr>
          <w:p w:rsidR="00EB38D3" w:rsidRPr="00251707" w:rsidRDefault="00EB38D3"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Organizācijas vadītājs vai personas, kas strādā samērā augstos stratēģiskās vadības līmeņos</w:t>
            </w:r>
          </w:p>
        </w:tc>
      </w:tr>
      <w:tr w:rsidR="00EB38D3" w:rsidRPr="00251707" w:rsidTr="00EC1096">
        <w:trPr>
          <w:trHeight w:val="1871"/>
        </w:trPr>
        <w:tc>
          <w:tcPr>
            <w:tcW w:w="568" w:type="pct"/>
            <w:shd w:val="clear" w:color="000000" w:fill="FFFFFF"/>
            <w:vAlign w:val="center"/>
            <w:hideMark/>
          </w:tcPr>
          <w:p w:rsidR="00EB38D3" w:rsidRPr="00520DB2" w:rsidRDefault="00EB38D3" w:rsidP="00EC1096">
            <w:pPr>
              <w:spacing w:after="0"/>
              <w:rPr>
                <w:rFonts w:ascii="Verdana" w:hAnsi="Verdana" w:cstheme="minorHAnsi"/>
                <w:sz w:val="20"/>
                <w:szCs w:val="20"/>
              </w:rPr>
            </w:pPr>
            <w:r w:rsidRPr="00520DB2">
              <w:rPr>
                <w:rFonts w:ascii="Verdana" w:hAnsi="Verdana" w:cstheme="minorHAnsi"/>
                <w:sz w:val="20"/>
                <w:szCs w:val="20"/>
              </w:rPr>
              <w:t>Supervisory level</w:t>
            </w:r>
          </w:p>
        </w:tc>
        <w:tc>
          <w:tcPr>
            <w:tcW w:w="1653" w:type="pct"/>
            <w:shd w:val="clear" w:color="000000" w:fill="FFFFFF"/>
            <w:vAlign w:val="center"/>
          </w:tcPr>
          <w:p w:rsidR="00EB38D3" w:rsidRPr="00520DB2" w:rsidRDefault="00EB38D3" w:rsidP="00EC1096">
            <w:pPr>
              <w:spacing w:after="0"/>
              <w:rPr>
                <w:rFonts w:ascii="Verdana" w:hAnsi="Verdana" w:cstheme="minorHAnsi"/>
                <w:sz w:val="20"/>
                <w:szCs w:val="20"/>
              </w:rPr>
            </w:pPr>
            <w:r w:rsidRPr="00520DB2">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79" w:type="pct"/>
            <w:shd w:val="clear" w:color="000000" w:fill="FFFFFF"/>
            <w:vAlign w:val="center"/>
          </w:tcPr>
          <w:p w:rsidR="00EB38D3" w:rsidRPr="00251707" w:rsidRDefault="00EB38D3" w:rsidP="00EC1096">
            <w:pPr>
              <w:spacing w:after="0"/>
              <w:rPr>
                <w:rFonts w:ascii="Verdana" w:hAnsi="Verdana" w:cstheme="minorHAnsi"/>
                <w:sz w:val="20"/>
                <w:szCs w:val="20"/>
              </w:rPr>
            </w:pPr>
            <w:r>
              <w:rPr>
                <w:rFonts w:ascii="Verdana" w:hAnsi="Verdana" w:cstheme="minorHAnsi"/>
                <w:sz w:val="20"/>
              </w:rPr>
              <w:t>Uzraudzības līmenis</w:t>
            </w:r>
          </w:p>
        </w:tc>
        <w:tc>
          <w:tcPr>
            <w:tcW w:w="2200" w:type="pct"/>
            <w:shd w:val="clear" w:color="000000" w:fill="FFFFFF"/>
            <w:vAlign w:val="center"/>
          </w:tcPr>
          <w:p w:rsidR="00EB38D3" w:rsidRPr="00251707" w:rsidRDefault="00EB38D3" w:rsidP="00EC1096">
            <w:pPr>
              <w:spacing w:after="0"/>
              <w:rPr>
                <w:rFonts w:ascii="Verdana" w:hAnsi="Verdana" w:cstheme="minorHAnsi"/>
                <w:sz w:val="20"/>
                <w:szCs w:val="20"/>
              </w:rPr>
            </w:pPr>
            <w:r>
              <w:rPr>
                <w:rFonts w:ascii="Verdana" w:hAnsi="Verdana" w:cstheme="minorHAnsi"/>
                <w:sz w:val="20"/>
              </w:rPr>
              <w:t>Vidējais vadības līmenis, kas atbild par cilvēku grupu un nav tieši iesaistīts programmas darbības līmeņa īstenošanā, piemēram, struktūrvienību vadītāji</w:t>
            </w:r>
          </w:p>
        </w:tc>
      </w:tr>
      <w:tr w:rsidR="00EB38D3" w:rsidRPr="00251707" w:rsidTr="00EC1096">
        <w:trPr>
          <w:trHeight w:val="1439"/>
        </w:trPr>
        <w:tc>
          <w:tcPr>
            <w:tcW w:w="568" w:type="pct"/>
            <w:shd w:val="clear" w:color="000000" w:fill="FFFFFF"/>
            <w:vAlign w:val="center"/>
            <w:hideMark/>
          </w:tcPr>
          <w:p w:rsidR="00EB38D3" w:rsidRPr="00520DB2" w:rsidRDefault="00EB38D3" w:rsidP="00EC1096">
            <w:pPr>
              <w:spacing w:after="0"/>
              <w:rPr>
                <w:rFonts w:ascii="Verdana" w:hAnsi="Verdana" w:cstheme="minorHAnsi"/>
                <w:sz w:val="20"/>
                <w:szCs w:val="20"/>
              </w:rPr>
            </w:pPr>
            <w:r w:rsidRPr="00520DB2">
              <w:rPr>
                <w:rFonts w:ascii="Verdana" w:hAnsi="Verdana" w:cstheme="minorHAnsi"/>
                <w:sz w:val="20"/>
                <w:szCs w:val="20"/>
              </w:rPr>
              <w:t>Operational level</w:t>
            </w:r>
          </w:p>
        </w:tc>
        <w:tc>
          <w:tcPr>
            <w:tcW w:w="1653" w:type="pct"/>
            <w:shd w:val="clear" w:color="000000" w:fill="FFFFFF"/>
            <w:vAlign w:val="center"/>
          </w:tcPr>
          <w:p w:rsidR="00EB38D3" w:rsidRPr="00520DB2" w:rsidRDefault="00EB38D3" w:rsidP="00EC1096">
            <w:pPr>
              <w:spacing w:after="0"/>
              <w:rPr>
                <w:rFonts w:ascii="Verdana" w:hAnsi="Verdana" w:cstheme="minorHAnsi"/>
                <w:sz w:val="20"/>
                <w:szCs w:val="20"/>
              </w:rPr>
            </w:pPr>
            <w:r w:rsidRPr="00520DB2">
              <w:rPr>
                <w:rFonts w:ascii="Verdana" w:hAnsi="Verdana" w:cstheme="minorHAnsi"/>
                <w:sz w:val="20"/>
                <w:szCs w:val="20"/>
              </w:rPr>
              <w:t>These are the experts that are directly working on the different tasks and sub-tasks within the organization</w:t>
            </w:r>
          </w:p>
        </w:tc>
        <w:tc>
          <w:tcPr>
            <w:tcW w:w="579" w:type="pct"/>
            <w:shd w:val="clear" w:color="000000" w:fill="FFFFFF"/>
            <w:vAlign w:val="center"/>
          </w:tcPr>
          <w:p w:rsidR="00EB38D3" w:rsidRPr="00251707" w:rsidRDefault="00EB38D3" w:rsidP="00EC1096">
            <w:pPr>
              <w:spacing w:after="0"/>
              <w:rPr>
                <w:rFonts w:ascii="Verdana" w:hAnsi="Verdana" w:cstheme="minorHAnsi"/>
                <w:sz w:val="20"/>
                <w:szCs w:val="20"/>
              </w:rPr>
            </w:pPr>
            <w:r>
              <w:rPr>
                <w:rFonts w:ascii="Verdana" w:hAnsi="Verdana" w:cstheme="minorHAnsi"/>
                <w:sz w:val="20"/>
              </w:rPr>
              <w:t>Darbības līmenis</w:t>
            </w:r>
          </w:p>
        </w:tc>
        <w:tc>
          <w:tcPr>
            <w:tcW w:w="2200" w:type="pct"/>
            <w:shd w:val="clear" w:color="000000" w:fill="FFFFFF"/>
            <w:vAlign w:val="center"/>
          </w:tcPr>
          <w:p w:rsidR="00EB38D3" w:rsidRPr="00251707" w:rsidRDefault="00EB38D3" w:rsidP="00EB38D3">
            <w:pPr>
              <w:spacing w:after="0"/>
              <w:rPr>
                <w:rFonts w:ascii="Verdana" w:hAnsi="Verdana" w:cstheme="minorHAnsi"/>
                <w:sz w:val="20"/>
                <w:szCs w:val="20"/>
              </w:rPr>
            </w:pPr>
            <w:r>
              <w:rPr>
                <w:rFonts w:ascii="Verdana" w:hAnsi="Verdana" w:cstheme="minorHAnsi"/>
                <w:sz w:val="20"/>
              </w:rPr>
              <w:t>Eksperti, kas organizācijā tieši izpilda dažādus uzdevumus un apakšuzdevumus</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2" w:name="_Toc494963495"/>
      <w:bookmarkStart w:id="3" w:name="_Toc507767352"/>
      <w:r>
        <w:lastRenderedPageBreak/>
        <w:t>Uzdevumi un apakšuzdevumi</w:t>
      </w:r>
      <w:bookmarkEnd w:id="2"/>
      <w:bookmarkEnd w:id="3"/>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51707" w:rsidTr="00251707">
        <w:trPr>
          <w:trHeight w:val="345"/>
          <w:tblHeader/>
        </w:trPr>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396" w:type="pct"/>
            <w:gridSpan w:val="2"/>
            <w:shd w:val="clear" w:color="auto" w:fill="44546A" w:themeFill="text2"/>
            <w:vAlign w:val="center"/>
          </w:tcPr>
          <w:p w:rsidR="006931AA" w:rsidRPr="00251707" w:rsidRDefault="00375171"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6931AA">
              <w:rPr>
                <w:rFonts w:ascii="Verdana" w:hAnsi="Verdana" w:cstheme="minorHAnsi"/>
                <w:b/>
                <w:color w:val="FFFFFF" w:themeColor="background1"/>
                <w:sz w:val="20"/>
              </w:rPr>
              <w:t xml:space="preserve"> valodā</w:t>
            </w:r>
          </w:p>
        </w:tc>
      </w:tr>
      <w:tr w:rsidR="00375171" w:rsidRPr="00251707" w:rsidTr="00251707">
        <w:trPr>
          <w:trHeight w:val="345"/>
          <w:tblHeader/>
        </w:trPr>
        <w:tc>
          <w:tcPr>
            <w:tcW w:w="902" w:type="pct"/>
            <w:shd w:val="clear" w:color="auto" w:fill="F2F2F2" w:themeFill="background1" w:themeFillShade="F2"/>
            <w:vAlign w:val="center"/>
          </w:tcPr>
          <w:p w:rsidR="00375171" w:rsidRPr="00251707" w:rsidRDefault="00375171" w:rsidP="006931AA">
            <w:pPr>
              <w:spacing w:after="0" w:line="240" w:lineRule="auto"/>
              <w:rPr>
                <w:rFonts w:ascii="Verdana" w:eastAsia="Times New Roman" w:hAnsi="Verdana" w:cstheme="minorHAnsi"/>
                <w:b/>
                <w:bCs/>
                <w:sz w:val="20"/>
                <w:szCs w:val="20"/>
              </w:rPr>
            </w:pPr>
            <w:r>
              <w:rPr>
                <w:rFonts w:ascii="Verdana" w:hAnsi="Verdana" w:cstheme="minorHAnsi"/>
                <w:b/>
                <w:sz w:val="20"/>
              </w:rPr>
              <w:t>Uzdevumi</w:t>
            </w:r>
          </w:p>
        </w:tc>
        <w:tc>
          <w:tcPr>
            <w:tcW w:w="1702" w:type="pct"/>
            <w:shd w:val="clear" w:color="auto" w:fill="F2F2F2" w:themeFill="background1" w:themeFillShade="F2"/>
            <w:vAlign w:val="center"/>
          </w:tcPr>
          <w:p w:rsidR="00375171" w:rsidRPr="00251707" w:rsidRDefault="00375171" w:rsidP="006931AA">
            <w:pPr>
              <w:spacing w:after="0" w:line="240" w:lineRule="auto"/>
              <w:rPr>
                <w:rFonts w:ascii="Verdana" w:eastAsia="Times New Roman" w:hAnsi="Verdana" w:cstheme="minorHAnsi"/>
                <w:b/>
                <w:bCs/>
                <w:sz w:val="20"/>
                <w:szCs w:val="20"/>
              </w:rPr>
            </w:pPr>
            <w:r>
              <w:rPr>
                <w:rFonts w:ascii="Verdana" w:hAnsi="Verdana" w:cstheme="minorHAnsi"/>
                <w:b/>
                <w:sz w:val="20"/>
              </w:rPr>
              <w:t>Apakšuzdevums</w:t>
            </w:r>
          </w:p>
        </w:tc>
        <w:tc>
          <w:tcPr>
            <w:tcW w:w="1145" w:type="pct"/>
            <w:shd w:val="clear" w:color="auto" w:fill="F2F2F2" w:themeFill="background1" w:themeFillShade="F2"/>
            <w:vAlign w:val="center"/>
          </w:tcPr>
          <w:p w:rsidR="00375171" w:rsidRPr="00251707" w:rsidRDefault="00375171" w:rsidP="00EC1096">
            <w:pPr>
              <w:spacing w:after="0" w:line="240" w:lineRule="auto"/>
              <w:rPr>
                <w:rFonts w:ascii="Verdana" w:eastAsia="Times New Roman" w:hAnsi="Verdana" w:cstheme="minorHAnsi"/>
                <w:b/>
                <w:bCs/>
                <w:sz w:val="20"/>
                <w:szCs w:val="20"/>
              </w:rPr>
            </w:pPr>
            <w:r>
              <w:rPr>
                <w:rFonts w:ascii="Verdana" w:hAnsi="Verdana" w:cstheme="minorHAnsi"/>
                <w:b/>
                <w:sz w:val="20"/>
              </w:rPr>
              <w:t>Uzdevumi</w:t>
            </w:r>
          </w:p>
        </w:tc>
        <w:tc>
          <w:tcPr>
            <w:tcW w:w="1251" w:type="pct"/>
            <w:shd w:val="clear" w:color="auto" w:fill="F2F2F2" w:themeFill="background1" w:themeFillShade="F2"/>
            <w:vAlign w:val="center"/>
          </w:tcPr>
          <w:p w:rsidR="00375171" w:rsidRPr="00251707" w:rsidRDefault="00375171" w:rsidP="00EC1096">
            <w:pPr>
              <w:spacing w:after="0" w:line="240" w:lineRule="auto"/>
              <w:rPr>
                <w:rFonts w:ascii="Verdana" w:eastAsia="Times New Roman" w:hAnsi="Verdana" w:cstheme="minorHAnsi"/>
                <w:b/>
                <w:bCs/>
                <w:sz w:val="20"/>
                <w:szCs w:val="20"/>
              </w:rPr>
            </w:pPr>
            <w:r>
              <w:rPr>
                <w:rFonts w:ascii="Verdana" w:hAnsi="Verdana" w:cstheme="minorHAnsi"/>
                <w:b/>
                <w:sz w:val="20"/>
              </w:rPr>
              <w:t>Apakšuzdevums</w:t>
            </w:r>
          </w:p>
        </w:tc>
      </w:tr>
      <w:tr w:rsidR="00375171" w:rsidRPr="00251707" w:rsidTr="00251707">
        <w:trPr>
          <w:trHeight w:val="345"/>
        </w:trPr>
        <w:tc>
          <w:tcPr>
            <w:tcW w:w="902" w:type="pct"/>
            <w:shd w:val="clear" w:color="000000" w:fill="FFFFFF"/>
            <w:vAlign w:val="center"/>
          </w:tcPr>
          <w:p w:rsidR="00375171" w:rsidRPr="00251707" w:rsidRDefault="00375171" w:rsidP="00EC1096">
            <w:pPr>
              <w:spacing w:after="0"/>
              <w:rPr>
                <w:rFonts w:ascii="Verdana" w:hAnsi="Verdana" w:cstheme="minorHAnsi"/>
                <w:sz w:val="20"/>
                <w:szCs w:val="20"/>
              </w:rPr>
            </w:pPr>
            <w:r>
              <w:rPr>
                <w:rFonts w:ascii="Verdana" w:hAnsi="Verdana" w:cstheme="minorHAnsi"/>
                <w:sz w:val="20"/>
                <w:szCs w:val="20"/>
              </w:rPr>
              <w:t>1. Programming</w:t>
            </w:r>
          </w:p>
        </w:tc>
        <w:tc>
          <w:tcPr>
            <w:tcW w:w="1702" w:type="pct"/>
            <w:shd w:val="clear" w:color="000000" w:fill="FFFFFF"/>
            <w:vAlign w:val="center"/>
          </w:tcPr>
          <w:p w:rsidR="00375171" w:rsidRPr="00251707" w:rsidRDefault="00375171" w:rsidP="00EC1096">
            <w:pPr>
              <w:spacing w:after="0"/>
              <w:rPr>
                <w:rFonts w:ascii="Verdana" w:hAnsi="Verdana" w:cstheme="minorHAnsi"/>
                <w:sz w:val="20"/>
                <w:szCs w:val="20"/>
              </w:rPr>
            </w:pPr>
            <w:r w:rsidRPr="00251707">
              <w:rPr>
                <w:rFonts w:ascii="Verdana" w:hAnsi="Verdana" w:cstheme="minorHAnsi"/>
                <w:sz w:val="20"/>
                <w:szCs w:val="20"/>
              </w:rPr>
              <w:t xml:space="preserve">1.1. Inter-institutional coordination and stakeholder involvement </w:t>
            </w:r>
          </w:p>
        </w:tc>
        <w:tc>
          <w:tcPr>
            <w:tcW w:w="1145" w:type="pct"/>
            <w:shd w:val="clear" w:color="000000" w:fill="FFFFFF"/>
            <w:vAlign w:val="center"/>
          </w:tcPr>
          <w:p w:rsidR="00375171" w:rsidRPr="00251707" w:rsidRDefault="00375171" w:rsidP="00EC1096">
            <w:pPr>
              <w:spacing w:after="0"/>
              <w:rPr>
                <w:rFonts w:ascii="Verdana" w:hAnsi="Verdana" w:cstheme="minorHAnsi"/>
                <w:sz w:val="20"/>
                <w:szCs w:val="20"/>
              </w:rPr>
            </w:pPr>
            <w:r>
              <w:rPr>
                <w:rFonts w:ascii="Verdana" w:hAnsi="Verdana" w:cstheme="minorHAnsi"/>
                <w:sz w:val="20"/>
              </w:rPr>
              <w:t>1. Plānošana</w:t>
            </w:r>
          </w:p>
        </w:tc>
        <w:tc>
          <w:tcPr>
            <w:tcW w:w="1251" w:type="pct"/>
            <w:shd w:val="clear" w:color="000000" w:fill="FFFFFF"/>
            <w:vAlign w:val="center"/>
          </w:tcPr>
          <w:p w:rsidR="00375171" w:rsidRPr="00251707" w:rsidRDefault="00375171" w:rsidP="00EC1096">
            <w:pPr>
              <w:spacing w:after="0"/>
              <w:rPr>
                <w:rFonts w:ascii="Verdana" w:hAnsi="Verdana" w:cstheme="minorHAnsi"/>
                <w:sz w:val="20"/>
                <w:szCs w:val="20"/>
              </w:rPr>
            </w:pPr>
            <w:r>
              <w:rPr>
                <w:rFonts w:ascii="Verdana" w:hAnsi="Verdana" w:cstheme="minorHAnsi"/>
                <w:sz w:val="20"/>
              </w:rPr>
              <w:t xml:space="preserve">1.1. Iestāžu savstarpējā koordinēšana un ieinteresēto personu iesaistīšana </w:t>
            </w:r>
          </w:p>
        </w:tc>
      </w:tr>
      <w:tr w:rsidR="00375171" w:rsidRPr="00251707" w:rsidTr="00251707">
        <w:trPr>
          <w:trHeight w:val="345"/>
        </w:trPr>
        <w:tc>
          <w:tcPr>
            <w:tcW w:w="902" w:type="pct"/>
            <w:shd w:val="clear" w:color="000000" w:fill="FFFFFF"/>
            <w:vAlign w:val="center"/>
          </w:tcPr>
          <w:p w:rsidR="00375171" w:rsidRPr="00251707" w:rsidRDefault="00375171" w:rsidP="00EC1096">
            <w:pPr>
              <w:spacing w:after="0"/>
              <w:rPr>
                <w:rFonts w:ascii="Verdana" w:hAnsi="Verdana" w:cstheme="minorHAnsi"/>
                <w:sz w:val="20"/>
                <w:szCs w:val="20"/>
              </w:rPr>
            </w:pPr>
          </w:p>
        </w:tc>
        <w:tc>
          <w:tcPr>
            <w:tcW w:w="1702" w:type="pct"/>
            <w:shd w:val="clear" w:color="000000" w:fill="FFFFFF"/>
            <w:vAlign w:val="center"/>
          </w:tcPr>
          <w:p w:rsidR="00375171" w:rsidRPr="00251707" w:rsidRDefault="00375171" w:rsidP="00EC1096">
            <w:pPr>
              <w:spacing w:after="0"/>
              <w:rPr>
                <w:rFonts w:ascii="Verdana" w:hAnsi="Verdana" w:cstheme="minorHAnsi"/>
                <w:sz w:val="20"/>
                <w:szCs w:val="20"/>
              </w:rPr>
            </w:pPr>
            <w:r w:rsidRPr="00251707">
              <w:rPr>
                <w:rFonts w:ascii="Verdana" w:hAnsi="Verdana" w:cstheme="minorHAnsi"/>
                <w:sz w:val="20"/>
                <w:szCs w:val="20"/>
              </w:rPr>
              <w:t xml:space="preserve">1.2.  Preparation of the Programme </w:t>
            </w:r>
          </w:p>
        </w:tc>
        <w:tc>
          <w:tcPr>
            <w:tcW w:w="1145" w:type="pct"/>
            <w:shd w:val="clear" w:color="000000" w:fill="FFFFFF"/>
            <w:vAlign w:val="center"/>
          </w:tcPr>
          <w:p w:rsidR="00375171" w:rsidRPr="00251707" w:rsidRDefault="00375171" w:rsidP="00EC1096">
            <w:pPr>
              <w:spacing w:after="0"/>
              <w:rPr>
                <w:rFonts w:ascii="Verdana" w:hAnsi="Verdana" w:cstheme="minorHAnsi"/>
                <w:sz w:val="20"/>
                <w:szCs w:val="20"/>
              </w:rPr>
            </w:pPr>
          </w:p>
        </w:tc>
        <w:tc>
          <w:tcPr>
            <w:tcW w:w="1251" w:type="pct"/>
            <w:shd w:val="clear" w:color="000000" w:fill="FFFFFF"/>
            <w:vAlign w:val="center"/>
          </w:tcPr>
          <w:p w:rsidR="00375171" w:rsidRPr="00251707" w:rsidRDefault="00375171" w:rsidP="00EC1096">
            <w:pPr>
              <w:spacing w:after="0"/>
              <w:rPr>
                <w:rFonts w:ascii="Verdana" w:hAnsi="Verdana" w:cstheme="minorHAnsi"/>
                <w:sz w:val="20"/>
                <w:szCs w:val="20"/>
              </w:rPr>
            </w:pPr>
            <w:r>
              <w:rPr>
                <w:rFonts w:ascii="Verdana" w:hAnsi="Verdana" w:cstheme="minorHAnsi"/>
                <w:sz w:val="20"/>
              </w:rPr>
              <w:t xml:space="preserve">1.2. </w:t>
            </w:r>
            <w:r w:rsidR="00EC1096">
              <w:rPr>
                <w:rFonts w:ascii="Verdana" w:hAnsi="Verdana" w:cstheme="minorHAnsi"/>
                <w:sz w:val="20"/>
              </w:rPr>
              <w:t>Programmas sagatavošana</w:t>
            </w:r>
          </w:p>
        </w:tc>
      </w:tr>
      <w:tr w:rsidR="00375171" w:rsidRPr="00251707" w:rsidTr="00251707">
        <w:trPr>
          <w:trHeight w:val="345"/>
        </w:trPr>
        <w:tc>
          <w:tcPr>
            <w:tcW w:w="902" w:type="pct"/>
            <w:shd w:val="clear" w:color="000000" w:fill="FFFFFF"/>
            <w:vAlign w:val="center"/>
          </w:tcPr>
          <w:p w:rsidR="00375171" w:rsidRPr="00251707" w:rsidRDefault="00375171" w:rsidP="00EC1096">
            <w:pPr>
              <w:spacing w:after="0"/>
              <w:rPr>
                <w:rFonts w:ascii="Verdana" w:hAnsi="Verdana" w:cstheme="minorHAnsi"/>
                <w:sz w:val="20"/>
                <w:szCs w:val="20"/>
              </w:rPr>
            </w:pPr>
          </w:p>
        </w:tc>
        <w:tc>
          <w:tcPr>
            <w:tcW w:w="1702" w:type="pct"/>
            <w:shd w:val="clear" w:color="000000" w:fill="FFFFFF"/>
            <w:vAlign w:val="center"/>
          </w:tcPr>
          <w:p w:rsidR="00375171" w:rsidRPr="00251707" w:rsidRDefault="00375171" w:rsidP="00EC1096">
            <w:pPr>
              <w:spacing w:after="0"/>
              <w:rPr>
                <w:rFonts w:ascii="Verdana" w:hAnsi="Verdana" w:cstheme="minorHAnsi"/>
                <w:sz w:val="20"/>
                <w:szCs w:val="20"/>
              </w:rPr>
            </w:pPr>
            <w:r w:rsidRPr="00251707">
              <w:rPr>
                <w:rFonts w:ascii="Verdana" w:hAnsi="Verdana" w:cstheme="minorHAnsi"/>
                <w:sz w:val="20"/>
                <w:szCs w:val="20"/>
              </w:rPr>
              <w:t xml:space="preserve">1.3. Management of the evaluation process (ex-ante) </w:t>
            </w:r>
          </w:p>
        </w:tc>
        <w:tc>
          <w:tcPr>
            <w:tcW w:w="1145" w:type="pct"/>
            <w:shd w:val="clear" w:color="000000" w:fill="FFFFFF"/>
            <w:vAlign w:val="center"/>
          </w:tcPr>
          <w:p w:rsidR="00375171" w:rsidRPr="00251707" w:rsidRDefault="00375171" w:rsidP="00EC1096">
            <w:pPr>
              <w:spacing w:after="0"/>
              <w:rPr>
                <w:rFonts w:ascii="Verdana" w:hAnsi="Verdana" w:cstheme="minorHAnsi"/>
                <w:sz w:val="20"/>
                <w:szCs w:val="20"/>
              </w:rPr>
            </w:pPr>
          </w:p>
        </w:tc>
        <w:tc>
          <w:tcPr>
            <w:tcW w:w="1251" w:type="pct"/>
            <w:shd w:val="clear" w:color="000000" w:fill="FFFFFF"/>
            <w:vAlign w:val="center"/>
          </w:tcPr>
          <w:p w:rsidR="00375171" w:rsidRPr="00251707" w:rsidRDefault="00EC1096" w:rsidP="00EC1096">
            <w:pPr>
              <w:spacing w:after="0"/>
              <w:rPr>
                <w:rFonts w:ascii="Verdana" w:hAnsi="Verdana" w:cstheme="minorHAnsi"/>
                <w:sz w:val="20"/>
                <w:szCs w:val="20"/>
              </w:rPr>
            </w:pPr>
            <w:r>
              <w:rPr>
                <w:rFonts w:ascii="Verdana" w:hAnsi="Verdana" w:cstheme="minorHAnsi"/>
                <w:sz w:val="20"/>
              </w:rPr>
              <w:t>1.3. V</w:t>
            </w:r>
            <w:r w:rsidR="00375171">
              <w:rPr>
                <w:rFonts w:ascii="Verdana" w:hAnsi="Verdana" w:cstheme="minorHAnsi"/>
                <w:sz w:val="20"/>
              </w:rPr>
              <w:t>ērtēšanas procesa (</w:t>
            </w:r>
            <w:r w:rsidR="00375171">
              <w:rPr>
                <w:rFonts w:ascii="Verdana" w:hAnsi="Verdana" w:cstheme="minorHAnsi"/>
                <w:i/>
                <w:sz w:val="20"/>
              </w:rPr>
              <w:t>ex ante</w:t>
            </w:r>
            <w:r w:rsidR="00375171">
              <w:rPr>
                <w:rFonts w:ascii="Verdana" w:hAnsi="Verdana" w:cstheme="minorHAnsi"/>
                <w:sz w:val="20"/>
              </w:rPr>
              <w:t xml:space="preserve">) </w:t>
            </w:r>
            <w:r>
              <w:rPr>
                <w:rFonts w:ascii="Verdana" w:hAnsi="Verdana" w:cstheme="minorHAnsi"/>
                <w:sz w:val="20"/>
              </w:rPr>
              <w:t>pārvaldība</w:t>
            </w:r>
          </w:p>
        </w:tc>
      </w:tr>
      <w:tr w:rsidR="00375171" w:rsidRPr="00251707" w:rsidTr="00251707">
        <w:trPr>
          <w:trHeight w:val="345"/>
        </w:trPr>
        <w:tc>
          <w:tcPr>
            <w:tcW w:w="902" w:type="pct"/>
            <w:shd w:val="clear" w:color="000000" w:fill="FFFFFF"/>
            <w:vAlign w:val="center"/>
          </w:tcPr>
          <w:p w:rsidR="00375171" w:rsidRPr="00251707" w:rsidRDefault="00375171" w:rsidP="00EC1096">
            <w:pPr>
              <w:spacing w:after="0"/>
              <w:rPr>
                <w:rFonts w:ascii="Verdana" w:hAnsi="Verdana" w:cstheme="minorHAnsi"/>
                <w:sz w:val="20"/>
                <w:szCs w:val="20"/>
              </w:rPr>
            </w:pPr>
          </w:p>
        </w:tc>
        <w:tc>
          <w:tcPr>
            <w:tcW w:w="1702" w:type="pct"/>
            <w:shd w:val="clear" w:color="000000" w:fill="FFFFFF"/>
            <w:vAlign w:val="center"/>
          </w:tcPr>
          <w:p w:rsidR="00375171" w:rsidRPr="00251707" w:rsidRDefault="00375171" w:rsidP="00EC1096">
            <w:pPr>
              <w:spacing w:after="0"/>
              <w:rPr>
                <w:rFonts w:ascii="Verdana" w:hAnsi="Verdana" w:cstheme="minorHAnsi"/>
                <w:sz w:val="20"/>
                <w:szCs w:val="20"/>
              </w:rPr>
            </w:pPr>
            <w:r w:rsidRPr="00251707">
              <w:rPr>
                <w:rFonts w:ascii="Verdana" w:hAnsi="Verdana" w:cstheme="minorHAnsi"/>
                <w:sz w:val="20"/>
                <w:szCs w:val="20"/>
              </w:rPr>
              <w:t xml:space="preserve">1.4. Negotiation with the EC </w:t>
            </w:r>
          </w:p>
        </w:tc>
        <w:tc>
          <w:tcPr>
            <w:tcW w:w="1145" w:type="pct"/>
            <w:shd w:val="clear" w:color="000000" w:fill="FFFFFF"/>
            <w:vAlign w:val="center"/>
          </w:tcPr>
          <w:p w:rsidR="00375171" w:rsidRPr="00251707" w:rsidRDefault="00375171" w:rsidP="00EC1096">
            <w:pPr>
              <w:spacing w:after="0"/>
              <w:rPr>
                <w:rFonts w:ascii="Verdana" w:hAnsi="Verdana" w:cstheme="minorHAnsi"/>
                <w:sz w:val="20"/>
                <w:szCs w:val="20"/>
              </w:rPr>
            </w:pPr>
          </w:p>
        </w:tc>
        <w:tc>
          <w:tcPr>
            <w:tcW w:w="1251" w:type="pct"/>
            <w:shd w:val="clear" w:color="000000" w:fill="FFFFFF"/>
            <w:vAlign w:val="center"/>
          </w:tcPr>
          <w:p w:rsidR="00375171" w:rsidRPr="00251707" w:rsidRDefault="00375171" w:rsidP="00EC1096">
            <w:pPr>
              <w:spacing w:after="0"/>
              <w:rPr>
                <w:rFonts w:ascii="Verdana" w:hAnsi="Verdana" w:cstheme="minorHAnsi"/>
                <w:sz w:val="20"/>
                <w:szCs w:val="20"/>
              </w:rPr>
            </w:pPr>
            <w:r>
              <w:rPr>
                <w:rFonts w:ascii="Verdana" w:hAnsi="Verdana" w:cstheme="minorHAnsi"/>
                <w:sz w:val="20"/>
              </w:rPr>
              <w:t xml:space="preserve">1.4. Sarunas ar EK </w:t>
            </w:r>
          </w:p>
        </w:tc>
      </w:tr>
      <w:tr w:rsidR="00375171" w:rsidRPr="00251707" w:rsidTr="00251707">
        <w:trPr>
          <w:trHeight w:val="345"/>
        </w:trPr>
        <w:tc>
          <w:tcPr>
            <w:tcW w:w="902" w:type="pct"/>
            <w:shd w:val="clear" w:color="000000" w:fill="FFFFFF"/>
            <w:vAlign w:val="center"/>
          </w:tcPr>
          <w:p w:rsidR="00375171" w:rsidRPr="00251707" w:rsidRDefault="00375171" w:rsidP="00EC1096">
            <w:pPr>
              <w:spacing w:after="0"/>
              <w:rPr>
                <w:rFonts w:ascii="Verdana" w:hAnsi="Verdana" w:cstheme="minorHAnsi"/>
                <w:sz w:val="20"/>
                <w:szCs w:val="20"/>
              </w:rPr>
            </w:pPr>
          </w:p>
        </w:tc>
        <w:tc>
          <w:tcPr>
            <w:tcW w:w="1702" w:type="pct"/>
            <w:shd w:val="clear" w:color="000000" w:fill="FFFFFF"/>
            <w:vAlign w:val="center"/>
          </w:tcPr>
          <w:p w:rsidR="00375171" w:rsidRPr="00251707" w:rsidRDefault="00375171" w:rsidP="00EC1096">
            <w:pPr>
              <w:spacing w:after="0"/>
              <w:rPr>
                <w:rFonts w:ascii="Verdana" w:hAnsi="Verdana" w:cstheme="minorHAnsi"/>
                <w:sz w:val="20"/>
                <w:szCs w:val="20"/>
              </w:rPr>
            </w:pPr>
            <w:r w:rsidRPr="00251707">
              <w:rPr>
                <w:rFonts w:ascii="Verdana" w:hAnsi="Verdana" w:cstheme="minorHAnsi"/>
                <w:sz w:val="20"/>
                <w:szCs w:val="20"/>
              </w:rPr>
              <w:t>1.5 Procurement of goods and services under Technical Assistance</w:t>
            </w:r>
          </w:p>
        </w:tc>
        <w:tc>
          <w:tcPr>
            <w:tcW w:w="1145" w:type="pct"/>
            <w:shd w:val="clear" w:color="000000" w:fill="FFFFFF"/>
            <w:vAlign w:val="center"/>
          </w:tcPr>
          <w:p w:rsidR="00375171" w:rsidRPr="00251707" w:rsidRDefault="00375171" w:rsidP="00EC1096">
            <w:pPr>
              <w:spacing w:after="0"/>
              <w:rPr>
                <w:rFonts w:ascii="Verdana" w:hAnsi="Verdana" w:cstheme="minorHAnsi"/>
                <w:sz w:val="20"/>
                <w:szCs w:val="20"/>
              </w:rPr>
            </w:pPr>
          </w:p>
        </w:tc>
        <w:tc>
          <w:tcPr>
            <w:tcW w:w="1251" w:type="pct"/>
            <w:shd w:val="clear" w:color="000000" w:fill="FFFFFF"/>
            <w:vAlign w:val="center"/>
          </w:tcPr>
          <w:p w:rsidR="00375171" w:rsidRPr="00251707" w:rsidRDefault="00375171" w:rsidP="00EC1096">
            <w:pPr>
              <w:spacing w:after="0"/>
              <w:rPr>
                <w:rFonts w:ascii="Verdana" w:hAnsi="Verdana" w:cstheme="minorHAnsi"/>
                <w:sz w:val="20"/>
                <w:szCs w:val="20"/>
              </w:rPr>
            </w:pPr>
            <w:r>
              <w:rPr>
                <w:rFonts w:ascii="Verdana" w:hAnsi="Verdana" w:cstheme="minorHAnsi"/>
                <w:sz w:val="20"/>
              </w:rPr>
              <w:t>1.5. Preču un pakalpojumu iepirkšana tehniskās palīdzības ietvaros</w:t>
            </w:r>
          </w:p>
        </w:tc>
      </w:tr>
      <w:tr w:rsidR="00EC1096" w:rsidRPr="00251707" w:rsidTr="00251707">
        <w:trPr>
          <w:trHeight w:val="345"/>
        </w:trPr>
        <w:tc>
          <w:tcPr>
            <w:tcW w:w="902" w:type="pct"/>
            <w:shd w:val="clear" w:color="000000" w:fill="FFFFFF"/>
            <w:vAlign w:val="center"/>
          </w:tcPr>
          <w:p w:rsidR="00EC1096" w:rsidRPr="00251707" w:rsidRDefault="00EC1096" w:rsidP="00EC1096">
            <w:pPr>
              <w:spacing w:after="0"/>
              <w:rPr>
                <w:rFonts w:ascii="Verdana" w:hAnsi="Verdana" w:cstheme="minorHAnsi"/>
                <w:sz w:val="20"/>
                <w:szCs w:val="20"/>
              </w:rPr>
            </w:pPr>
            <w:r w:rsidRPr="00251707">
              <w:rPr>
                <w:rFonts w:ascii="Verdana" w:hAnsi="Verdana" w:cstheme="minorHAnsi"/>
                <w:sz w:val="20"/>
                <w:szCs w:val="20"/>
              </w:rPr>
              <w:t>2. System set-up, development of procedures and tools</w:t>
            </w:r>
          </w:p>
        </w:tc>
        <w:tc>
          <w:tcPr>
            <w:tcW w:w="1702" w:type="pct"/>
            <w:shd w:val="clear" w:color="000000" w:fill="FFFFFF"/>
            <w:vAlign w:val="center"/>
          </w:tcPr>
          <w:p w:rsidR="00EC1096" w:rsidRPr="00251707" w:rsidRDefault="00EC1096" w:rsidP="00EC1096">
            <w:pPr>
              <w:spacing w:after="0"/>
              <w:rPr>
                <w:rFonts w:ascii="Verdana" w:hAnsi="Verdana" w:cstheme="minorHAnsi"/>
                <w:sz w:val="20"/>
                <w:szCs w:val="20"/>
              </w:rPr>
            </w:pPr>
            <w:r w:rsidRPr="00251707">
              <w:rPr>
                <w:rFonts w:ascii="Verdana" w:hAnsi="Verdana" w:cstheme="minorHAnsi"/>
                <w:sz w:val="20"/>
                <w:szCs w:val="20"/>
              </w:rPr>
              <w:t xml:space="preserve">2.1. Development of the description of management and control systems </w:t>
            </w:r>
          </w:p>
        </w:tc>
        <w:tc>
          <w:tcPr>
            <w:tcW w:w="1145" w:type="pct"/>
            <w:shd w:val="clear" w:color="000000" w:fill="FFFFFF"/>
            <w:vAlign w:val="center"/>
          </w:tcPr>
          <w:p w:rsidR="00EC1096" w:rsidRPr="00251707" w:rsidRDefault="00EC1096" w:rsidP="00EC1096">
            <w:pPr>
              <w:spacing w:after="0"/>
              <w:rPr>
                <w:rFonts w:ascii="Verdana" w:hAnsi="Verdana" w:cstheme="minorHAnsi"/>
                <w:sz w:val="20"/>
                <w:szCs w:val="20"/>
              </w:rPr>
            </w:pPr>
            <w:r>
              <w:rPr>
                <w:rFonts w:ascii="Verdana" w:hAnsi="Verdana" w:cstheme="minorHAnsi"/>
                <w:sz w:val="20"/>
              </w:rPr>
              <w:t>2. Sistēmu izveide, procedūru un instrumentu izstrāde</w:t>
            </w:r>
          </w:p>
        </w:tc>
        <w:tc>
          <w:tcPr>
            <w:tcW w:w="1251" w:type="pct"/>
            <w:shd w:val="clear" w:color="000000" w:fill="FFFFFF"/>
            <w:vAlign w:val="center"/>
          </w:tcPr>
          <w:p w:rsidR="00EC1096" w:rsidRPr="00251707" w:rsidRDefault="00EC1096" w:rsidP="00EC1096">
            <w:pPr>
              <w:spacing w:after="0"/>
              <w:rPr>
                <w:rFonts w:ascii="Verdana" w:hAnsi="Verdana" w:cstheme="minorHAnsi"/>
                <w:sz w:val="20"/>
                <w:szCs w:val="20"/>
              </w:rPr>
            </w:pPr>
            <w:r>
              <w:rPr>
                <w:rFonts w:ascii="Verdana" w:hAnsi="Verdana" w:cstheme="minorHAnsi"/>
                <w:sz w:val="20"/>
              </w:rPr>
              <w:t>2.1. Pārvaldības un kontroles sistēmu apraksta izstrāde</w:t>
            </w:r>
          </w:p>
        </w:tc>
      </w:tr>
      <w:tr w:rsidR="00EC1096" w:rsidRPr="00251707" w:rsidTr="00251707">
        <w:trPr>
          <w:trHeight w:val="345"/>
        </w:trPr>
        <w:tc>
          <w:tcPr>
            <w:tcW w:w="902" w:type="pct"/>
            <w:shd w:val="clear" w:color="000000" w:fill="FFFFFF"/>
            <w:vAlign w:val="center"/>
          </w:tcPr>
          <w:p w:rsidR="00EC1096" w:rsidRPr="00251707" w:rsidRDefault="00EC1096" w:rsidP="00EC1096">
            <w:pPr>
              <w:spacing w:after="0"/>
              <w:rPr>
                <w:rFonts w:ascii="Verdana" w:hAnsi="Verdana" w:cstheme="minorHAnsi"/>
                <w:sz w:val="20"/>
                <w:szCs w:val="20"/>
              </w:rPr>
            </w:pPr>
          </w:p>
        </w:tc>
        <w:tc>
          <w:tcPr>
            <w:tcW w:w="1702" w:type="pct"/>
            <w:shd w:val="clear" w:color="000000" w:fill="FFFFFF"/>
            <w:vAlign w:val="center"/>
          </w:tcPr>
          <w:p w:rsidR="00EC1096" w:rsidRPr="00251707" w:rsidRDefault="00EC1096" w:rsidP="00EC1096">
            <w:pPr>
              <w:spacing w:after="0"/>
              <w:rPr>
                <w:rFonts w:ascii="Verdana" w:hAnsi="Verdana" w:cstheme="minorHAnsi"/>
                <w:sz w:val="20"/>
                <w:szCs w:val="20"/>
              </w:rPr>
            </w:pPr>
            <w:r w:rsidRPr="00251707">
              <w:rPr>
                <w:rFonts w:ascii="Verdana" w:hAnsi="Verdana" w:cstheme="minorHAnsi"/>
                <w:sz w:val="20"/>
                <w:szCs w:val="20"/>
              </w:rPr>
              <w:t xml:space="preserve">2.2. Legal system set-up  </w:t>
            </w:r>
          </w:p>
        </w:tc>
        <w:tc>
          <w:tcPr>
            <w:tcW w:w="1145" w:type="pct"/>
            <w:shd w:val="clear" w:color="000000" w:fill="FFFFFF"/>
            <w:vAlign w:val="center"/>
          </w:tcPr>
          <w:p w:rsidR="00EC1096" w:rsidRPr="00251707" w:rsidRDefault="00EC1096" w:rsidP="00EC1096">
            <w:pPr>
              <w:spacing w:after="0"/>
              <w:rPr>
                <w:rFonts w:ascii="Verdana" w:hAnsi="Verdana" w:cstheme="minorHAnsi"/>
                <w:sz w:val="20"/>
                <w:szCs w:val="20"/>
              </w:rPr>
            </w:pPr>
          </w:p>
        </w:tc>
        <w:tc>
          <w:tcPr>
            <w:tcW w:w="1251" w:type="pct"/>
            <w:shd w:val="clear" w:color="000000" w:fill="FFFFFF"/>
            <w:vAlign w:val="center"/>
          </w:tcPr>
          <w:p w:rsidR="00EC1096" w:rsidRPr="00251707" w:rsidRDefault="00EC1096" w:rsidP="00EC1096">
            <w:pPr>
              <w:spacing w:after="0"/>
              <w:rPr>
                <w:rFonts w:ascii="Verdana" w:hAnsi="Verdana" w:cstheme="minorHAnsi"/>
                <w:sz w:val="20"/>
                <w:szCs w:val="20"/>
              </w:rPr>
            </w:pPr>
            <w:r>
              <w:rPr>
                <w:rFonts w:ascii="Verdana" w:hAnsi="Verdana" w:cstheme="minorHAnsi"/>
                <w:sz w:val="20"/>
              </w:rPr>
              <w:t>2.2. Juridiskās sistēmas izveide</w:t>
            </w:r>
          </w:p>
        </w:tc>
      </w:tr>
      <w:tr w:rsidR="00EC1096" w:rsidRPr="00251707" w:rsidTr="00251707">
        <w:trPr>
          <w:trHeight w:val="345"/>
        </w:trPr>
        <w:tc>
          <w:tcPr>
            <w:tcW w:w="902" w:type="pct"/>
            <w:shd w:val="clear" w:color="000000" w:fill="FFFFFF"/>
            <w:vAlign w:val="center"/>
          </w:tcPr>
          <w:p w:rsidR="00EC1096" w:rsidRPr="00251707" w:rsidRDefault="00EC1096" w:rsidP="00EC1096">
            <w:pPr>
              <w:spacing w:after="0"/>
              <w:rPr>
                <w:rFonts w:ascii="Verdana" w:hAnsi="Verdana" w:cstheme="minorHAnsi"/>
                <w:sz w:val="20"/>
                <w:szCs w:val="20"/>
              </w:rPr>
            </w:pPr>
          </w:p>
        </w:tc>
        <w:tc>
          <w:tcPr>
            <w:tcW w:w="1702" w:type="pct"/>
            <w:shd w:val="clear" w:color="000000" w:fill="FFFFFF"/>
            <w:vAlign w:val="center"/>
          </w:tcPr>
          <w:p w:rsidR="00EC1096" w:rsidRPr="00251707" w:rsidRDefault="00EC1096" w:rsidP="00EC1096">
            <w:pPr>
              <w:spacing w:after="0"/>
              <w:rPr>
                <w:rFonts w:ascii="Verdana" w:hAnsi="Verdana" w:cstheme="minorHAnsi"/>
                <w:sz w:val="20"/>
                <w:szCs w:val="20"/>
              </w:rPr>
            </w:pPr>
            <w:r w:rsidRPr="00251707">
              <w:rPr>
                <w:rFonts w:ascii="Verdana" w:hAnsi="Verdana" w:cstheme="minorHAnsi"/>
                <w:sz w:val="20"/>
                <w:szCs w:val="20"/>
              </w:rPr>
              <w:t>2.3  Development of the procedures and tools for Programme implementation</w:t>
            </w:r>
          </w:p>
        </w:tc>
        <w:tc>
          <w:tcPr>
            <w:tcW w:w="1145" w:type="pct"/>
            <w:shd w:val="clear" w:color="000000" w:fill="FFFFFF"/>
            <w:vAlign w:val="center"/>
          </w:tcPr>
          <w:p w:rsidR="00EC1096" w:rsidRPr="00251707" w:rsidRDefault="00EC1096" w:rsidP="00EC1096">
            <w:pPr>
              <w:spacing w:after="0"/>
              <w:rPr>
                <w:rFonts w:ascii="Verdana" w:hAnsi="Verdana" w:cstheme="minorHAnsi"/>
                <w:sz w:val="20"/>
                <w:szCs w:val="20"/>
              </w:rPr>
            </w:pPr>
          </w:p>
        </w:tc>
        <w:tc>
          <w:tcPr>
            <w:tcW w:w="1251" w:type="pct"/>
            <w:shd w:val="clear" w:color="000000" w:fill="FFFFFF"/>
            <w:vAlign w:val="center"/>
          </w:tcPr>
          <w:p w:rsidR="00EC1096" w:rsidRPr="00251707" w:rsidRDefault="00EC1096" w:rsidP="00EC1096">
            <w:pPr>
              <w:spacing w:after="0"/>
              <w:rPr>
                <w:rFonts w:ascii="Verdana" w:hAnsi="Verdana" w:cstheme="minorHAnsi"/>
                <w:sz w:val="20"/>
                <w:szCs w:val="20"/>
              </w:rPr>
            </w:pPr>
            <w:r>
              <w:rPr>
                <w:rFonts w:ascii="Verdana" w:hAnsi="Verdana" w:cstheme="minorHAnsi"/>
                <w:sz w:val="20"/>
              </w:rPr>
              <w:t>2.3. Procedūru un instrument</w:t>
            </w:r>
            <w:r w:rsidR="00320B56">
              <w:rPr>
                <w:rFonts w:ascii="Verdana" w:hAnsi="Verdana" w:cstheme="minorHAnsi"/>
                <w:sz w:val="20"/>
              </w:rPr>
              <w:t>u izstrāde programmas īstenošanas vajadzībām</w:t>
            </w:r>
          </w:p>
        </w:tc>
      </w:tr>
      <w:tr w:rsidR="00EC1096" w:rsidRPr="00251707" w:rsidTr="00251707">
        <w:trPr>
          <w:trHeight w:val="345"/>
        </w:trPr>
        <w:tc>
          <w:tcPr>
            <w:tcW w:w="902" w:type="pct"/>
            <w:shd w:val="clear" w:color="000000" w:fill="FFFFFF"/>
            <w:vAlign w:val="center"/>
          </w:tcPr>
          <w:p w:rsidR="00EC1096" w:rsidRPr="00251707" w:rsidRDefault="00EC1096" w:rsidP="00EC1096">
            <w:pPr>
              <w:spacing w:after="0"/>
              <w:rPr>
                <w:rFonts w:ascii="Verdana" w:hAnsi="Verdana" w:cstheme="minorHAnsi"/>
                <w:sz w:val="20"/>
                <w:szCs w:val="20"/>
              </w:rPr>
            </w:pPr>
          </w:p>
        </w:tc>
        <w:tc>
          <w:tcPr>
            <w:tcW w:w="1702" w:type="pct"/>
            <w:shd w:val="clear" w:color="000000" w:fill="FFFFFF"/>
            <w:vAlign w:val="center"/>
          </w:tcPr>
          <w:p w:rsidR="00EC1096" w:rsidRPr="00251707" w:rsidRDefault="00EC1096" w:rsidP="00EC1096">
            <w:pPr>
              <w:spacing w:after="0"/>
              <w:rPr>
                <w:rFonts w:ascii="Verdana" w:hAnsi="Verdana" w:cstheme="minorHAnsi"/>
                <w:sz w:val="20"/>
                <w:szCs w:val="20"/>
              </w:rPr>
            </w:pPr>
            <w:r w:rsidRPr="00251707">
              <w:rPr>
                <w:rFonts w:ascii="Verdana" w:hAnsi="Verdana" w:cstheme="minorHAnsi"/>
                <w:sz w:val="20"/>
                <w:szCs w:val="20"/>
              </w:rPr>
              <w:t xml:space="preserve">2.4. Development and maintenance of monitoring and information systems and e-cohesion </w:t>
            </w:r>
          </w:p>
        </w:tc>
        <w:tc>
          <w:tcPr>
            <w:tcW w:w="1145" w:type="pct"/>
            <w:shd w:val="clear" w:color="000000" w:fill="FFFFFF"/>
            <w:vAlign w:val="center"/>
          </w:tcPr>
          <w:p w:rsidR="00EC1096" w:rsidRPr="00251707" w:rsidRDefault="00EC1096" w:rsidP="00EC1096">
            <w:pPr>
              <w:spacing w:after="0"/>
              <w:rPr>
                <w:rFonts w:ascii="Verdana" w:hAnsi="Verdana" w:cstheme="minorHAnsi"/>
                <w:sz w:val="20"/>
                <w:szCs w:val="20"/>
              </w:rPr>
            </w:pPr>
          </w:p>
        </w:tc>
        <w:tc>
          <w:tcPr>
            <w:tcW w:w="1251" w:type="pct"/>
            <w:shd w:val="clear" w:color="000000" w:fill="FFFFFF"/>
            <w:vAlign w:val="center"/>
          </w:tcPr>
          <w:p w:rsidR="00EC1096" w:rsidRPr="00251707" w:rsidRDefault="00EC1096" w:rsidP="00EC1096">
            <w:pPr>
              <w:spacing w:after="0"/>
              <w:rPr>
                <w:rFonts w:ascii="Verdana" w:hAnsi="Verdana" w:cstheme="minorHAnsi"/>
                <w:sz w:val="20"/>
                <w:szCs w:val="20"/>
              </w:rPr>
            </w:pPr>
            <w:r>
              <w:rPr>
                <w:rFonts w:ascii="Verdana" w:hAnsi="Verdana" w:cstheme="minorHAnsi"/>
                <w:sz w:val="20"/>
              </w:rPr>
              <w:t>2.4. Uzraudzības un informācijas sistēmu un e-kohēzij</w:t>
            </w:r>
            <w:r w:rsidR="00320B56">
              <w:rPr>
                <w:rFonts w:ascii="Verdana" w:hAnsi="Verdana" w:cstheme="minorHAnsi"/>
                <w:sz w:val="20"/>
              </w:rPr>
              <w:t>as izstrāde un uzturēšana</w:t>
            </w:r>
          </w:p>
        </w:tc>
      </w:tr>
      <w:tr w:rsidR="00EC1096" w:rsidRPr="00251707" w:rsidTr="00251707">
        <w:trPr>
          <w:trHeight w:val="345"/>
        </w:trPr>
        <w:tc>
          <w:tcPr>
            <w:tcW w:w="902" w:type="pct"/>
            <w:shd w:val="clear" w:color="000000" w:fill="FFFFFF"/>
            <w:vAlign w:val="center"/>
          </w:tcPr>
          <w:p w:rsidR="00EC1096" w:rsidRPr="00251707" w:rsidRDefault="00EC1096" w:rsidP="00EC1096">
            <w:pPr>
              <w:spacing w:after="0"/>
              <w:rPr>
                <w:rFonts w:ascii="Verdana" w:hAnsi="Verdana" w:cstheme="minorHAnsi"/>
                <w:sz w:val="20"/>
                <w:szCs w:val="20"/>
              </w:rPr>
            </w:pPr>
          </w:p>
        </w:tc>
        <w:tc>
          <w:tcPr>
            <w:tcW w:w="1702" w:type="pct"/>
            <w:shd w:val="clear" w:color="000000" w:fill="FFFFFF"/>
            <w:vAlign w:val="center"/>
          </w:tcPr>
          <w:p w:rsidR="00EC1096" w:rsidRPr="00251707" w:rsidRDefault="00EC1096" w:rsidP="00EC1096">
            <w:pPr>
              <w:spacing w:after="0"/>
              <w:rPr>
                <w:rFonts w:ascii="Verdana" w:hAnsi="Verdana" w:cstheme="minorHAnsi"/>
                <w:sz w:val="20"/>
                <w:szCs w:val="20"/>
              </w:rPr>
            </w:pPr>
            <w:r w:rsidRPr="00251707">
              <w:rPr>
                <w:rFonts w:ascii="Verdana" w:hAnsi="Verdana" w:cstheme="minorHAnsi"/>
                <w:sz w:val="20"/>
                <w:szCs w:val="20"/>
              </w:rPr>
              <w:t>2.5 Development of institutional and administrative capacity</w:t>
            </w:r>
          </w:p>
        </w:tc>
        <w:tc>
          <w:tcPr>
            <w:tcW w:w="1145" w:type="pct"/>
            <w:shd w:val="clear" w:color="000000" w:fill="FFFFFF"/>
            <w:vAlign w:val="center"/>
          </w:tcPr>
          <w:p w:rsidR="00EC1096" w:rsidRPr="00251707" w:rsidRDefault="00EC1096" w:rsidP="00EC1096">
            <w:pPr>
              <w:spacing w:after="0"/>
              <w:rPr>
                <w:rFonts w:ascii="Verdana" w:hAnsi="Verdana" w:cstheme="minorHAnsi"/>
                <w:sz w:val="20"/>
                <w:szCs w:val="20"/>
              </w:rPr>
            </w:pPr>
          </w:p>
        </w:tc>
        <w:tc>
          <w:tcPr>
            <w:tcW w:w="1251" w:type="pct"/>
            <w:shd w:val="clear" w:color="000000" w:fill="FFFFFF"/>
            <w:vAlign w:val="center"/>
          </w:tcPr>
          <w:p w:rsidR="00EC1096" w:rsidRPr="00251707" w:rsidRDefault="00320B56" w:rsidP="00EC1096">
            <w:pPr>
              <w:spacing w:after="0"/>
              <w:rPr>
                <w:rFonts w:ascii="Verdana" w:hAnsi="Verdana" w:cstheme="minorHAnsi"/>
                <w:sz w:val="20"/>
                <w:szCs w:val="20"/>
              </w:rPr>
            </w:pPr>
            <w:r>
              <w:rPr>
                <w:rFonts w:ascii="Verdana" w:hAnsi="Verdana" w:cstheme="minorHAnsi"/>
                <w:sz w:val="20"/>
              </w:rPr>
              <w:t>2.5. Institucionālo un administratīvo spēju</w:t>
            </w:r>
            <w:r w:rsidR="00EC1096">
              <w:rPr>
                <w:rFonts w:ascii="Verdana" w:hAnsi="Verdana" w:cstheme="minorHAnsi"/>
                <w:sz w:val="20"/>
              </w:rPr>
              <w:t xml:space="preserve"> attīstīšana</w:t>
            </w:r>
          </w:p>
        </w:tc>
      </w:tr>
      <w:tr w:rsidR="00EC1096" w:rsidRPr="00251707" w:rsidTr="00251707">
        <w:trPr>
          <w:trHeight w:val="345"/>
        </w:trPr>
        <w:tc>
          <w:tcPr>
            <w:tcW w:w="902" w:type="pct"/>
            <w:shd w:val="clear" w:color="000000" w:fill="FFFFFF"/>
            <w:vAlign w:val="center"/>
          </w:tcPr>
          <w:p w:rsidR="00EC1096" w:rsidRPr="00251707" w:rsidRDefault="00EC1096" w:rsidP="00EC1096">
            <w:pPr>
              <w:spacing w:after="0"/>
              <w:rPr>
                <w:rFonts w:ascii="Verdana" w:hAnsi="Verdana" w:cstheme="minorHAnsi"/>
                <w:sz w:val="20"/>
                <w:szCs w:val="20"/>
              </w:rPr>
            </w:pPr>
          </w:p>
        </w:tc>
        <w:tc>
          <w:tcPr>
            <w:tcW w:w="1702" w:type="pct"/>
            <w:shd w:val="clear" w:color="000000" w:fill="FFFFFF"/>
            <w:vAlign w:val="center"/>
          </w:tcPr>
          <w:p w:rsidR="00EC1096" w:rsidRPr="00251707" w:rsidRDefault="00EC1096" w:rsidP="00EC1096">
            <w:pPr>
              <w:spacing w:after="0"/>
              <w:rPr>
                <w:rFonts w:ascii="Verdana" w:hAnsi="Verdana" w:cstheme="minorHAnsi"/>
                <w:sz w:val="20"/>
                <w:szCs w:val="20"/>
              </w:rPr>
            </w:pPr>
            <w:r w:rsidRPr="00251707">
              <w:rPr>
                <w:rFonts w:ascii="Verdana" w:hAnsi="Verdana" w:cstheme="minorHAnsi"/>
                <w:sz w:val="20"/>
                <w:szCs w:val="20"/>
              </w:rPr>
              <w:t xml:space="preserve">2.6. Procurement of goods and services under Technical Assistance </w:t>
            </w:r>
          </w:p>
        </w:tc>
        <w:tc>
          <w:tcPr>
            <w:tcW w:w="1145" w:type="pct"/>
            <w:shd w:val="clear" w:color="000000" w:fill="FFFFFF"/>
            <w:vAlign w:val="center"/>
          </w:tcPr>
          <w:p w:rsidR="00EC1096" w:rsidRPr="00251707" w:rsidRDefault="00EC1096" w:rsidP="00EC1096">
            <w:pPr>
              <w:spacing w:after="0"/>
              <w:rPr>
                <w:rFonts w:ascii="Verdana" w:hAnsi="Verdana" w:cstheme="minorHAnsi"/>
                <w:sz w:val="20"/>
                <w:szCs w:val="20"/>
              </w:rPr>
            </w:pPr>
          </w:p>
        </w:tc>
        <w:tc>
          <w:tcPr>
            <w:tcW w:w="1251" w:type="pct"/>
            <w:shd w:val="clear" w:color="000000" w:fill="FFFFFF"/>
            <w:vAlign w:val="center"/>
          </w:tcPr>
          <w:p w:rsidR="00EC1096" w:rsidRPr="00251707" w:rsidRDefault="00EC1096" w:rsidP="00EC1096">
            <w:pPr>
              <w:spacing w:after="0"/>
              <w:rPr>
                <w:rFonts w:ascii="Verdana" w:hAnsi="Verdana" w:cstheme="minorHAnsi"/>
                <w:sz w:val="20"/>
                <w:szCs w:val="20"/>
              </w:rPr>
            </w:pPr>
            <w:r>
              <w:rPr>
                <w:rFonts w:ascii="Verdana" w:hAnsi="Verdana" w:cstheme="minorHAnsi"/>
                <w:sz w:val="20"/>
              </w:rPr>
              <w:t xml:space="preserve">2.6. Preču un pakalpojumu iepirkšana tehniskās palīdzības ietvaros </w:t>
            </w:r>
          </w:p>
        </w:tc>
      </w:tr>
      <w:tr w:rsidR="00320B56" w:rsidRPr="00251707" w:rsidTr="00251707">
        <w:trPr>
          <w:trHeight w:val="345"/>
        </w:trPr>
        <w:tc>
          <w:tcPr>
            <w:tcW w:w="902" w:type="pct"/>
            <w:shd w:val="clear" w:color="000000" w:fill="FFFFFF"/>
            <w:vAlign w:val="center"/>
          </w:tcPr>
          <w:p w:rsidR="00320B56" w:rsidRPr="00251707" w:rsidRDefault="00320B56" w:rsidP="002023D0">
            <w:pPr>
              <w:spacing w:after="0"/>
              <w:rPr>
                <w:rFonts w:ascii="Verdana" w:hAnsi="Verdana" w:cstheme="minorHAnsi"/>
                <w:sz w:val="20"/>
                <w:szCs w:val="20"/>
              </w:rPr>
            </w:pPr>
            <w:r w:rsidRPr="00251707">
              <w:rPr>
                <w:rFonts w:ascii="Verdana" w:hAnsi="Verdana" w:cstheme="minorHAnsi"/>
                <w:sz w:val="20"/>
                <w:szCs w:val="20"/>
              </w:rPr>
              <w:lastRenderedPageBreak/>
              <w:t>3. Project generation, preparation of calls for proposals, project selection and contracting</w:t>
            </w:r>
          </w:p>
        </w:tc>
        <w:tc>
          <w:tcPr>
            <w:tcW w:w="1702" w:type="pct"/>
            <w:shd w:val="clear" w:color="000000" w:fill="FFFFFF"/>
            <w:vAlign w:val="center"/>
          </w:tcPr>
          <w:p w:rsidR="00320B56" w:rsidRPr="00251707" w:rsidRDefault="00320B56" w:rsidP="002023D0">
            <w:pPr>
              <w:spacing w:after="0"/>
              <w:rPr>
                <w:rFonts w:ascii="Verdana" w:hAnsi="Verdana" w:cstheme="minorHAnsi"/>
                <w:sz w:val="20"/>
                <w:szCs w:val="20"/>
              </w:rPr>
            </w:pPr>
            <w:r w:rsidRPr="00251707">
              <w:rPr>
                <w:rFonts w:ascii="Verdana" w:hAnsi="Verdana" w:cstheme="minorHAnsi"/>
                <w:sz w:val="20"/>
                <w:szCs w:val="20"/>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320B56" w:rsidRPr="00251707" w:rsidRDefault="00320B56" w:rsidP="002023D0">
            <w:pPr>
              <w:spacing w:after="0"/>
              <w:rPr>
                <w:rFonts w:ascii="Verdana" w:hAnsi="Verdana" w:cstheme="minorHAnsi"/>
                <w:sz w:val="20"/>
                <w:szCs w:val="20"/>
              </w:rPr>
            </w:pPr>
            <w:r>
              <w:rPr>
                <w:rFonts w:ascii="Verdana" w:hAnsi="Verdana" w:cstheme="minorHAnsi"/>
                <w:sz w:val="20"/>
              </w:rPr>
              <w:t>3. Projektu izstrāde, uzaicinājumu iesniegt priekšlikumus sagatavošana, projektu atlase un līgumu slēgšana</w:t>
            </w:r>
          </w:p>
        </w:tc>
        <w:tc>
          <w:tcPr>
            <w:tcW w:w="1251" w:type="pct"/>
            <w:shd w:val="clear" w:color="000000" w:fill="FFFFFF"/>
            <w:vAlign w:val="center"/>
          </w:tcPr>
          <w:p w:rsidR="00320B56" w:rsidRPr="00251707" w:rsidRDefault="00320B56" w:rsidP="00320B56">
            <w:pPr>
              <w:spacing w:after="0"/>
              <w:rPr>
                <w:rFonts w:ascii="Verdana" w:hAnsi="Verdana" w:cstheme="minorHAnsi"/>
                <w:sz w:val="20"/>
                <w:szCs w:val="20"/>
              </w:rPr>
            </w:pPr>
            <w:r>
              <w:rPr>
                <w:rFonts w:ascii="Verdana" w:hAnsi="Verdana" w:cstheme="minorHAnsi"/>
                <w:sz w:val="20"/>
              </w:rPr>
              <w:t>3.1. Atbalsta sniegšana pieteikumu iesniedzējiem saistībā ar projektu prasību tehniskajiem un finansiālajiem aspektiem, arī spēju veidošana saņēmēja līmenī</w:t>
            </w:r>
          </w:p>
        </w:tc>
      </w:tr>
      <w:tr w:rsidR="00320B56" w:rsidRPr="00251707" w:rsidTr="00251707">
        <w:trPr>
          <w:trHeight w:val="345"/>
        </w:trPr>
        <w:tc>
          <w:tcPr>
            <w:tcW w:w="902"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702" w:type="pct"/>
            <w:shd w:val="clear" w:color="000000" w:fill="FFFFFF"/>
            <w:vAlign w:val="center"/>
          </w:tcPr>
          <w:p w:rsidR="00320B56" w:rsidRPr="00251707" w:rsidRDefault="00320B56" w:rsidP="002023D0">
            <w:pPr>
              <w:spacing w:after="0"/>
              <w:rPr>
                <w:rFonts w:ascii="Verdana" w:hAnsi="Verdana" w:cstheme="minorHAnsi"/>
                <w:sz w:val="20"/>
                <w:szCs w:val="20"/>
              </w:rPr>
            </w:pPr>
            <w:r w:rsidRPr="00251707">
              <w:rPr>
                <w:rFonts w:ascii="Verdana" w:hAnsi="Verdana" w:cstheme="minorHAnsi"/>
                <w:sz w:val="20"/>
                <w:szCs w:val="20"/>
              </w:rPr>
              <w:t xml:space="preserve">3.2. Preparation of proposals for selection criteria and selection procedures </w:t>
            </w:r>
          </w:p>
        </w:tc>
        <w:tc>
          <w:tcPr>
            <w:tcW w:w="1145"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251" w:type="pct"/>
            <w:shd w:val="clear" w:color="000000" w:fill="FFFFFF"/>
            <w:vAlign w:val="center"/>
          </w:tcPr>
          <w:p w:rsidR="00320B56" w:rsidRPr="00251707" w:rsidRDefault="00320B56" w:rsidP="002023D0">
            <w:pPr>
              <w:spacing w:after="0"/>
              <w:rPr>
                <w:rFonts w:ascii="Verdana" w:hAnsi="Verdana" w:cstheme="minorHAnsi"/>
                <w:sz w:val="20"/>
                <w:szCs w:val="20"/>
              </w:rPr>
            </w:pPr>
            <w:r>
              <w:rPr>
                <w:rFonts w:ascii="Verdana" w:hAnsi="Verdana" w:cstheme="minorHAnsi"/>
                <w:sz w:val="20"/>
              </w:rPr>
              <w:t xml:space="preserve">3.2. Priekšlikumu sagatavošana </w:t>
            </w:r>
            <w:r w:rsidR="001D172C">
              <w:rPr>
                <w:rFonts w:ascii="Verdana" w:hAnsi="Verdana" w:cstheme="minorHAnsi"/>
                <w:sz w:val="20"/>
              </w:rPr>
              <w:t xml:space="preserve">attiecībā uz </w:t>
            </w:r>
            <w:r>
              <w:rPr>
                <w:rFonts w:ascii="Verdana" w:hAnsi="Verdana" w:cstheme="minorHAnsi"/>
                <w:sz w:val="20"/>
              </w:rPr>
              <w:t>atlases kr</w:t>
            </w:r>
            <w:r w:rsidR="001D172C">
              <w:rPr>
                <w:rFonts w:ascii="Verdana" w:hAnsi="Verdana" w:cstheme="minorHAnsi"/>
                <w:sz w:val="20"/>
              </w:rPr>
              <w:t>itērijiem un atlases procedūrām</w:t>
            </w:r>
          </w:p>
        </w:tc>
      </w:tr>
      <w:tr w:rsidR="00320B56" w:rsidRPr="00251707" w:rsidTr="00251707">
        <w:trPr>
          <w:trHeight w:val="345"/>
        </w:trPr>
        <w:tc>
          <w:tcPr>
            <w:tcW w:w="902"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702" w:type="pct"/>
            <w:shd w:val="clear" w:color="000000" w:fill="FFFFFF"/>
            <w:vAlign w:val="center"/>
          </w:tcPr>
          <w:p w:rsidR="00320B56" w:rsidRPr="00251707" w:rsidRDefault="00320B56" w:rsidP="002023D0">
            <w:pPr>
              <w:spacing w:after="0"/>
              <w:rPr>
                <w:rFonts w:ascii="Verdana" w:hAnsi="Verdana" w:cstheme="minorHAnsi"/>
                <w:sz w:val="20"/>
                <w:szCs w:val="20"/>
              </w:rPr>
            </w:pPr>
            <w:r w:rsidRPr="00251707">
              <w:rPr>
                <w:rFonts w:ascii="Verdana" w:hAnsi="Verdana" w:cstheme="minorHAnsi"/>
                <w:sz w:val="20"/>
                <w:szCs w:val="20"/>
              </w:rPr>
              <w:t xml:space="preserve">3.3. Preparation / modification of guidelines for applicants </w:t>
            </w:r>
          </w:p>
        </w:tc>
        <w:tc>
          <w:tcPr>
            <w:tcW w:w="1145"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251" w:type="pct"/>
            <w:shd w:val="clear" w:color="000000" w:fill="FFFFFF"/>
            <w:vAlign w:val="center"/>
          </w:tcPr>
          <w:p w:rsidR="00320B56" w:rsidRPr="00251707" w:rsidRDefault="00320B56" w:rsidP="002023D0">
            <w:pPr>
              <w:spacing w:after="0"/>
              <w:rPr>
                <w:rFonts w:ascii="Verdana" w:hAnsi="Verdana" w:cstheme="minorHAnsi"/>
                <w:sz w:val="20"/>
                <w:szCs w:val="20"/>
              </w:rPr>
            </w:pPr>
            <w:r>
              <w:rPr>
                <w:rFonts w:ascii="Verdana" w:hAnsi="Verdana" w:cstheme="minorHAnsi"/>
                <w:sz w:val="20"/>
              </w:rPr>
              <w:t>3.3. Pieteikumu iesniedzējiem paredzētu pamat</w:t>
            </w:r>
            <w:r w:rsidR="009C32E1">
              <w:rPr>
                <w:rFonts w:ascii="Verdana" w:hAnsi="Verdana" w:cstheme="minorHAnsi"/>
                <w:sz w:val="20"/>
              </w:rPr>
              <w:t>nostādņu sagatavošana/grozīšana</w:t>
            </w:r>
          </w:p>
        </w:tc>
      </w:tr>
      <w:tr w:rsidR="00320B56" w:rsidRPr="00251707" w:rsidTr="00251707">
        <w:trPr>
          <w:trHeight w:val="345"/>
        </w:trPr>
        <w:tc>
          <w:tcPr>
            <w:tcW w:w="902"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702" w:type="pct"/>
            <w:shd w:val="clear" w:color="000000" w:fill="FFFFFF"/>
            <w:vAlign w:val="center"/>
          </w:tcPr>
          <w:p w:rsidR="00320B56" w:rsidRPr="00251707" w:rsidRDefault="00320B56" w:rsidP="002023D0">
            <w:pPr>
              <w:spacing w:after="0"/>
              <w:rPr>
                <w:rFonts w:ascii="Verdana" w:hAnsi="Verdana" w:cstheme="minorHAnsi"/>
                <w:sz w:val="20"/>
                <w:szCs w:val="20"/>
              </w:rPr>
            </w:pPr>
            <w:r w:rsidRPr="00251707">
              <w:rPr>
                <w:rFonts w:ascii="Verdana" w:hAnsi="Verdana" w:cstheme="minorHAnsi"/>
                <w:sz w:val="20"/>
                <w:szCs w:val="20"/>
              </w:rPr>
              <w:t xml:space="preserve">3.4. Administrative and eligibility check (completeness of the package and compliance with relevant laws and regulations) </w:t>
            </w:r>
          </w:p>
        </w:tc>
        <w:tc>
          <w:tcPr>
            <w:tcW w:w="1145"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251" w:type="pct"/>
            <w:shd w:val="clear" w:color="000000" w:fill="FFFFFF"/>
            <w:vAlign w:val="center"/>
          </w:tcPr>
          <w:p w:rsidR="00320B56" w:rsidRPr="00251707" w:rsidRDefault="00320B56" w:rsidP="00981258">
            <w:pPr>
              <w:spacing w:after="0"/>
              <w:rPr>
                <w:rFonts w:ascii="Verdana" w:hAnsi="Verdana" w:cstheme="minorHAnsi"/>
                <w:sz w:val="20"/>
                <w:szCs w:val="20"/>
              </w:rPr>
            </w:pPr>
            <w:r>
              <w:rPr>
                <w:rFonts w:ascii="Verdana" w:hAnsi="Verdana" w:cstheme="minorHAnsi"/>
                <w:sz w:val="20"/>
              </w:rPr>
              <w:t>3.4. Administratīvā un atbilstības pārbaude (</w:t>
            </w:r>
            <w:r w:rsidR="00981258">
              <w:rPr>
                <w:rFonts w:ascii="Verdana" w:hAnsi="Verdana" w:cstheme="minorHAnsi"/>
                <w:sz w:val="20"/>
              </w:rPr>
              <w:t>dokumentācijas paketes</w:t>
            </w:r>
            <w:r>
              <w:rPr>
                <w:rFonts w:ascii="Verdana" w:hAnsi="Verdana" w:cstheme="minorHAnsi"/>
                <w:sz w:val="20"/>
              </w:rPr>
              <w:t xml:space="preserve"> pilnīgums un atbilstība attiecīgajiem</w:t>
            </w:r>
            <w:r w:rsidR="00981258">
              <w:rPr>
                <w:rFonts w:ascii="Verdana" w:hAnsi="Verdana" w:cstheme="minorHAnsi"/>
                <w:sz w:val="20"/>
              </w:rPr>
              <w:t xml:space="preserve"> tiesību aktiem un noteikumiem)</w:t>
            </w:r>
          </w:p>
        </w:tc>
      </w:tr>
      <w:tr w:rsidR="00320B56" w:rsidRPr="00251707" w:rsidTr="00251707">
        <w:trPr>
          <w:trHeight w:val="345"/>
        </w:trPr>
        <w:tc>
          <w:tcPr>
            <w:tcW w:w="902"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702" w:type="pct"/>
            <w:shd w:val="clear" w:color="000000" w:fill="FFFFFF"/>
            <w:vAlign w:val="center"/>
          </w:tcPr>
          <w:p w:rsidR="00320B56" w:rsidRPr="00251707" w:rsidRDefault="00320B56" w:rsidP="002023D0">
            <w:pPr>
              <w:spacing w:after="0"/>
              <w:rPr>
                <w:rFonts w:ascii="Verdana" w:hAnsi="Verdana" w:cstheme="minorHAnsi"/>
                <w:sz w:val="20"/>
                <w:szCs w:val="20"/>
              </w:rPr>
            </w:pPr>
            <w:r w:rsidRPr="00251707">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251" w:type="pct"/>
            <w:shd w:val="clear" w:color="000000" w:fill="FFFFFF"/>
            <w:vAlign w:val="center"/>
          </w:tcPr>
          <w:p w:rsidR="00320B56" w:rsidRPr="00251707" w:rsidRDefault="00320B56" w:rsidP="000F738F">
            <w:pPr>
              <w:spacing w:after="0"/>
              <w:rPr>
                <w:rFonts w:ascii="Verdana" w:hAnsi="Verdana" w:cstheme="minorHAnsi"/>
                <w:sz w:val="20"/>
                <w:szCs w:val="20"/>
              </w:rPr>
            </w:pPr>
            <w:r>
              <w:rPr>
                <w:rFonts w:ascii="Verdana" w:hAnsi="Verdana" w:cstheme="minorHAnsi"/>
                <w:sz w:val="20"/>
              </w:rPr>
              <w:t xml:space="preserve">3.5. Novērtēšana (punktu piešķiršana pieteikumiem, </w:t>
            </w:r>
            <w:r w:rsidR="000F738F">
              <w:rPr>
                <w:rFonts w:ascii="Verdana" w:hAnsi="Verdana" w:cstheme="minorHAnsi"/>
                <w:sz w:val="20"/>
              </w:rPr>
              <w:t>pārsūdzību</w:t>
            </w:r>
            <w:r>
              <w:rPr>
                <w:rFonts w:ascii="Verdana" w:hAnsi="Verdana" w:cstheme="minorHAnsi"/>
                <w:sz w:val="20"/>
              </w:rPr>
              <w:t xml:space="preserve"> pārvaldība, projektu saraksta sagatavošana, rezultātu paziņošana lēmumu pieņēmēji</w:t>
            </w:r>
            <w:r w:rsidR="000F738F">
              <w:rPr>
                <w:rFonts w:ascii="Verdana" w:hAnsi="Verdana" w:cstheme="minorHAnsi"/>
                <w:sz w:val="20"/>
              </w:rPr>
              <w:t>em un pieteikumu iesniedzējiem)</w:t>
            </w:r>
          </w:p>
        </w:tc>
      </w:tr>
      <w:tr w:rsidR="00320B56" w:rsidRPr="00251707" w:rsidTr="00251707">
        <w:trPr>
          <w:trHeight w:val="345"/>
        </w:trPr>
        <w:tc>
          <w:tcPr>
            <w:tcW w:w="902"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702" w:type="pct"/>
            <w:shd w:val="clear" w:color="000000" w:fill="FFFFFF"/>
            <w:vAlign w:val="center"/>
          </w:tcPr>
          <w:p w:rsidR="00320B56" w:rsidRPr="00251707" w:rsidRDefault="00320B56" w:rsidP="002023D0">
            <w:pPr>
              <w:spacing w:after="0"/>
              <w:rPr>
                <w:rFonts w:ascii="Verdana" w:hAnsi="Verdana" w:cstheme="minorHAnsi"/>
                <w:sz w:val="20"/>
                <w:szCs w:val="20"/>
              </w:rPr>
            </w:pPr>
            <w:r w:rsidRPr="00251707">
              <w:rPr>
                <w:rFonts w:ascii="Verdana" w:hAnsi="Verdana" w:cstheme="minorHAnsi"/>
                <w:sz w:val="20"/>
                <w:szCs w:val="20"/>
              </w:rPr>
              <w:t xml:space="preserve">3.6. Development and amendment of procedures </w:t>
            </w:r>
          </w:p>
        </w:tc>
        <w:tc>
          <w:tcPr>
            <w:tcW w:w="1145"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251" w:type="pct"/>
            <w:shd w:val="clear" w:color="000000" w:fill="FFFFFF"/>
            <w:vAlign w:val="center"/>
          </w:tcPr>
          <w:p w:rsidR="00320B56" w:rsidRPr="00251707" w:rsidRDefault="00320B56" w:rsidP="002023D0">
            <w:pPr>
              <w:spacing w:after="0"/>
              <w:rPr>
                <w:rFonts w:ascii="Verdana" w:hAnsi="Verdana" w:cstheme="minorHAnsi"/>
                <w:sz w:val="20"/>
                <w:szCs w:val="20"/>
              </w:rPr>
            </w:pPr>
            <w:r>
              <w:rPr>
                <w:rFonts w:ascii="Verdana" w:hAnsi="Verdana" w:cstheme="minorHAnsi"/>
                <w:sz w:val="20"/>
              </w:rPr>
              <w:t xml:space="preserve">3.6. </w:t>
            </w:r>
            <w:r w:rsidR="000F738F">
              <w:rPr>
                <w:rFonts w:ascii="Verdana" w:hAnsi="Verdana" w:cstheme="minorHAnsi"/>
                <w:sz w:val="20"/>
              </w:rPr>
              <w:t>Procedūru izstrāde un grozīšana</w:t>
            </w:r>
          </w:p>
        </w:tc>
      </w:tr>
      <w:tr w:rsidR="00320B56" w:rsidRPr="00251707" w:rsidTr="00251707">
        <w:trPr>
          <w:trHeight w:val="345"/>
        </w:trPr>
        <w:tc>
          <w:tcPr>
            <w:tcW w:w="902"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702" w:type="pct"/>
            <w:shd w:val="clear" w:color="000000" w:fill="FFFFFF"/>
            <w:vAlign w:val="center"/>
          </w:tcPr>
          <w:p w:rsidR="00320B56" w:rsidRPr="00251707" w:rsidRDefault="00320B56" w:rsidP="002023D0">
            <w:pPr>
              <w:spacing w:after="0"/>
              <w:rPr>
                <w:rFonts w:ascii="Verdana" w:hAnsi="Verdana" w:cstheme="minorHAnsi"/>
                <w:sz w:val="20"/>
                <w:szCs w:val="20"/>
              </w:rPr>
            </w:pPr>
            <w:r w:rsidRPr="00251707">
              <w:rPr>
                <w:rFonts w:ascii="Verdana" w:hAnsi="Verdana" w:cstheme="minorHAnsi"/>
                <w:sz w:val="20"/>
                <w:szCs w:val="20"/>
              </w:rPr>
              <w:t>3.7. Awareness and support activities</w:t>
            </w:r>
          </w:p>
        </w:tc>
        <w:tc>
          <w:tcPr>
            <w:tcW w:w="1145"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251" w:type="pct"/>
            <w:shd w:val="clear" w:color="000000" w:fill="FFFFFF"/>
            <w:vAlign w:val="center"/>
          </w:tcPr>
          <w:p w:rsidR="00320B56" w:rsidRPr="00251707" w:rsidRDefault="00320B56" w:rsidP="002023D0">
            <w:pPr>
              <w:spacing w:after="0"/>
              <w:rPr>
                <w:rFonts w:ascii="Verdana" w:hAnsi="Verdana" w:cstheme="minorHAnsi"/>
                <w:sz w:val="20"/>
                <w:szCs w:val="20"/>
              </w:rPr>
            </w:pPr>
            <w:r>
              <w:rPr>
                <w:rFonts w:ascii="Verdana" w:hAnsi="Verdana" w:cstheme="minorHAnsi"/>
                <w:sz w:val="20"/>
              </w:rPr>
              <w:t>3.7. Informētības un atbalsta pasākumi</w:t>
            </w:r>
          </w:p>
        </w:tc>
      </w:tr>
      <w:tr w:rsidR="00320B56" w:rsidRPr="00251707" w:rsidTr="00251707">
        <w:trPr>
          <w:trHeight w:val="345"/>
        </w:trPr>
        <w:tc>
          <w:tcPr>
            <w:tcW w:w="902"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702" w:type="pct"/>
            <w:shd w:val="clear" w:color="000000" w:fill="FFFFFF"/>
            <w:vAlign w:val="center"/>
          </w:tcPr>
          <w:p w:rsidR="00320B56" w:rsidRPr="00251707" w:rsidRDefault="00320B56" w:rsidP="002023D0">
            <w:pPr>
              <w:spacing w:after="0"/>
              <w:rPr>
                <w:rFonts w:ascii="Verdana" w:hAnsi="Verdana" w:cstheme="minorHAnsi"/>
                <w:sz w:val="20"/>
                <w:szCs w:val="20"/>
              </w:rPr>
            </w:pPr>
            <w:r w:rsidRPr="00251707">
              <w:rPr>
                <w:rFonts w:ascii="Verdana" w:hAnsi="Verdana" w:cstheme="minorHAnsi"/>
                <w:sz w:val="20"/>
                <w:szCs w:val="20"/>
              </w:rPr>
              <w:t xml:space="preserve">3.8. Procurement of goods and services </w:t>
            </w:r>
            <w:r w:rsidRPr="00251707">
              <w:rPr>
                <w:rFonts w:ascii="Verdana" w:hAnsi="Verdana" w:cstheme="minorHAnsi"/>
                <w:sz w:val="20"/>
                <w:szCs w:val="20"/>
              </w:rPr>
              <w:lastRenderedPageBreak/>
              <w:t xml:space="preserve">under Technical Assistance </w:t>
            </w:r>
          </w:p>
        </w:tc>
        <w:tc>
          <w:tcPr>
            <w:tcW w:w="1145" w:type="pct"/>
            <w:shd w:val="clear" w:color="000000" w:fill="FFFFFF"/>
            <w:vAlign w:val="center"/>
          </w:tcPr>
          <w:p w:rsidR="00320B56" w:rsidRPr="00251707" w:rsidRDefault="00320B56" w:rsidP="002023D0">
            <w:pPr>
              <w:spacing w:after="0"/>
              <w:rPr>
                <w:rFonts w:ascii="Verdana" w:hAnsi="Verdana" w:cstheme="minorHAnsi"/>
                <w:sz w:val="20"/>
                <w:szCs w:val="20"/>
              </w:rPr>
            </w:pPr>
          </w:p>
        </w:tc>
        <w:tc>
          <w:tcPr>
            <w:tcW w:w="1251" w:type="pct"/>
            <w:shd w:val="clear" w:color="000000" w:fill="FFFFFF"/>
            <w:vAlign w:val="center"/>
          </w:tcPr>
          <w:p w:rsidR="00320B56" w:rsidRPr="00251707" w:rsidRDefault="00320B56" w:rsidP="002023D0">
            <w:pPr>
              <w:spacing w:after="0"/>
              <w:rPr>
                <w:rFonts w:ascii="Verdana" w:hAnsi="Verdana" w:cstheme="minorHAnsi"/>
                <w:sz w:val="20"/>
                <w:szCs w:val="20"/>
              </w:rPr>
            </w:pPr>
            <w:r>
              <w:rPr>
                <w:rFonts w:ascii="Verdana" w:hAnsi="Verdana" w:cstheme="minorHAnsi"/>
                <w:sz w:val="20"/>
              </w:rPr>
              <w:t xml:space="preserve">3.8. Preču un pakalpojumu </w:t>
            </w:r>
            <w:r>
              <w:rPr>
                <w:rFonts w:ascii="Verdana" w:hAnsi="Verdana" w:cstheme="minorHAnsi"/>
                <w:sz w:val="20"/>
              </w:rPr>
              <w:lastRenderedPageBreak/>
              <w:t>iepirkšan</w:t>
            </w:r>
            <w:r w:rsidR="000F738F">
              <w:rPr>
                <w:rFonts w:ascii="Verdana" w:hAnsi="Verdana" w:cstheme="minorHAnsi"/>
                <w:sz w:val="20"/>
              </w:rPr>
              <w:t>a tehniskās palīdzības ietvaros</w:t>
            </w:r>
          </w:p>
        </w:tc>
      </w:tr>
      <w:tr w:rsidR="00311BB0" w:rsidRPr="00251707" w:rsidTr="00251707">
        <w:trPr>
          <w:trHeight w:val="345"/>
        </w:trPr>
        <w:tc>
          <w:tcPr>
            <w:tcW w:w="902" w:type="pct"/>
            <w:shd w:val="clear" w:color="000000" w:fill="FFFFFF"/>
            <w:vAlign w:val="center"/>
          </w:tcPr>
          <w:p w:rsidR="00311BB0" w:rsidRPr="00251707" w:rsidRDefault="00311BB0" w:rsidP="002023D0">
            <w:pPr>
              <w:spacing w:after="0"/>
              <w:rPr>
                <w:rFonts w:ascii="Verdana" w:hAnsi="Verdana" w:cstheme="minorHAnsi"/>
                <w:sz w:val="20"/>
                <w:szCs w:val="20"/>
              </w:rPr>
            </w:pPr>
            <w:r w:rsidRPr="00251707">
              <w:rPr>
                <w:rFonts w:ascii="Verdana" w:hAnsi="Verdana" w:cstheme="minorHAnsi"/>
                <w:sz w:val="20"/>
                <w:szCs w:val="20"/>
              </w:rPr>
              <w:lastRenderedPageBreak/>
              <w:t>4. Monitoring on project level</w:t>
            </w:r>
          </w:p>
        </w:tc>
        <w:tc>
          <w:tcPr>
            <w:tcW w:w="1702" w:type="pct"/>
            <w:shd w:val="clear" w:color="000000" w:fill="FFFFFF"/>
            <w:vAlign w:val="center"/>
          </w:tcPr>
          <w:p w:rsidR="00311BB0" w:rsidRPr="00251707" w:rsidRDefault="00311BB0" w:rsidP="002023D0">
            <w:pPr>
              <w:spacing w:after="0"/>
              <w:rPr>
                <w:rFonts w:ascii="Verdana" w:hAnsi="Verdana" w:cstheme="minorHAnsi"/>
                <w:sz w:val="20"/>
                <w:szCs w:val="20"/>
              </w:rPr>
            </w:pPr>
            <w:r w:rsidRPr="00251707">
              <w:rPr>
                <w:rFonts w:ascii="Verdana" w:hAnsi="Verdana" w:cstheme="minorHAnsi"/>
                <w:sz w:val="20"/>
                <w:szCs w:val="20"/>
              </w:rPr>
              <w:t xml:space="preserve">4.1. Technical monitoring and on the spot verifications at project level </w:t>
            </w:r>
          </w:p>
        </w:tc>
        <w:tc>
          <w:tcPr>
            <w:tcW w:w="1145" w:type="pct"/>
            <w:shd w:val="clear" w:color="000000" w:fill="FFFFFF"/>
            <w:vAlign w:val="center"/>
          </w:tcPr>
          <w:p w:rsidR="00311BB0" w:rsidRPr="00251707" w:rsidRDefault="00311BB0" w:rsidP="002023D0">
            <w:pPr>
              <w:spacing w:after="0"/>
              <w:rPr>
                <w:rFonts w:ascii="Verdana" w:hAnsi="Verdana" w:cstheme="minorHAnsi"/>
                <w:sz w:val="20"/>
                <w:szCs w:val="20"/>
              </w:rPr>
            </w:pPr>
            <w:r>
              <w:rPr>
                <w:rFonts w:ascii="Verdana" w:hAnsi="Verdana" w:cstheme="minorHAnsi"/>
                <w:sz w:val="20"/>
              </w:rPr>
              <w:t>4. Uzraudzība projektu līmenī</w:t>
            </w:r>
          </w:p>
        </w:tc>
        <w:tc>
          <w:tcPr>
            <w:tcW w:w="1251" w:type="pct"/>
            <w:shd w:val="clear" w:color="000000" w:fill="FFFFFF"/>
            <w:vAlign w:val="center"/>
          </w:tcPr>
          <w:p w:rsidR="00311BB0" w:rsidRPr="00251707" w:rsidRDefault="00311BB0" w:rsidP="002023D0">
            <w:pPr>
              <w:spacing w:after="0"/>
              <w:rPr>
                <w:rFonts w:ascii="Verdana" w:hAnsi="Verdana" w:cstheme="minorHAnsi"/>
                <w:sz w:val="20"/>
                <w:szCs w:val="20"/>
              </w:rPr>
            </w:pPr>
            <w:r>
              <w:rPr>
                <w:rFonts w:ascii="Verdana" w:hAnsi="Verdana" w:cstheme="minorHAnsi"/>
                <w:sz w:val="20"/>
              </w:rPr>
              <w:t>4.1. Tehniskā uzraudzība un pārbaudes uz vietas projektu līmenī</w:t>
            </w:r>
          </w:p>
        </w:tc>
      </w:tr>
      <w:tr w:rsidR="00311BB0" w:rsidRPr="00251707" w:rsidTr="00251707">
        <w:trPr>
          <w:trHeight w:val="345"/>
        </w:trPr>
        <w:tc>
          <w:tcPr>
            <w:tcW w:w="902"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702" w:type="pct"/>
            <w:shd w:val="clear" w:color="000000" w:fill="FFFFFF"/>
            <w:vAlign w:val="center"/>
          </w:tcPr>
          <w:p w:rsidR="00311BB0" w:rsidRPr="00251707" w:rsidRDefault="00311BB0" w:rsidP="002023D0">
            <w:pPr>
              <w:spacing w:after="0"/>
              <w:rPr>
                <w:rFonts w:ascii="Verdana" w:hAnsi="Verdana" w:cstheme="minorHAnsi"/>
                <w:sz w:val="20"/>
                <w:szCs w:val="20"/>
              </w:rPr>
            </w:pPr>
            <w:r w:rsidRPr="00251707">
              <w:rPr>
                <w:rFonts w:ascii="Verdana" w:hAnsi="Verdana" w:cstheme="minorHAnsi"/>
                <w:sz w:val="20"/>
                <w:szCs w:val="20"/>
              </w:rPr>
              <w:t xml:space="preserve">4.2. Providing advice to beneficiaries on project implementation issues </w:t>
            </w:r>
          </w:p>
        </w:tc>
        <w:tc>
          <w:tcPr>
            <w:tcW w:w="1145"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251" w:type="pct"/>
            <w:shd w:val="clear" w:color="000000" w:fill="FFFFFF"/>
            <w:vAlign w:val="center"/>
          </w:tcPr>
          <w:p w:rsidR="00311BB0" w:rsidRPr="00251707" w:rsidRDefault="00311BB0" w:rsidP="002023D0">
            <w:pPr>
              <w:spacing w:after="0"/>
              <w:rPr>
                <w:rFonts w:ascii="Verdana" w:hAnsi="Verdana" w:cstheme="minorHAnsi"/>
                <w:sz w:val="20"/>
                <w:szCs w:val="20"/>
              </w:rPr>
            </w:pPr>
            <w:r>
              <w:rPr>
                <w:rFonts w:ascii="Verdana" w:hAnsi="Verdana" w:cstheme="minorHAnsi"/>
                <w:sz w:val="20"/>
              </w:rPr>
              <w:t>4.2. Konsultāciju sniegšana atbalsta saņēmējiem projekta īstenošanas jautājumos</w:t>
            </w:r>
          </w:p>
        </w:tc>
      </w:tr>
      <w:tr w:rsidR="00311BB0" w:rsidRPr="00251707" w:rsidTr="00251707">
        <w:trPr>
          <w:trHeight w:val="345"/>
        </w:trPr>
        <w:tc>
          <w:tcPr>
            <w:tcW w:w="902"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702" w:type="pct"/>
            <w:shd w:val="clear" w:color="000000" w:fill="FFFFFF"/>
            <w:vAlign w:val="center"/>
          </w:tcPr>
          <w:p w:rsidR="00311BB0" w:rsidRPr="00251707" w:rsidRDefault="00311BB0" w:rsidP="002023D0">
            <w:pPr>
              <w:spacing w:after="0"/>
              <w:rPr>
                <w:rFonts w:ascii="Verdana" w:hAnsi="Verdana" w:cstheme="minorHAnsi"/>
                <w:sz w:val="20"/>
                <w:szCs w:val="20"/>
              </w:rPr>
            </w:pPr>
            <w:r w:rsidRPr="00251707">
              <w:rPr>
                <w:rFonts w:ascii="Verdana" w:hAnsi="Verdana" w:cstheme="minorHAnsi"/>
                <w:sz w:val="20"/>
                <w:szCs w:val="20"/>
              </w:rPr>
              <w:t xml:space="preserve">4.3. Finding and reporting irregularities </w:t>
            </w:r>
          </w:p>
        </w:tc>
        <w:tc>
          <w:tcPr>
            <w:tcW w:w="1145"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251" w:type="pct"/>
            <w:shd w:val="clear" w:color="000000" w:fill="FFFFFF"/>
            <w:vAlign w:val="center"/>
          </w:tcPr>
          <w:p w:rsidR="00311BB0" w:rsidRPr="00251707" w:rsidRDefault="00311BB0" w:rsidP="002023D0">
            <w:pPr>
              <w:spacing w:after="0"/>
              <w:rPr>
                <w:rFonts w:ascii="Verdana" w:hAnsi="Verdana" w:cstheme="minorHAnsi"/>
                <w:sz w:val="20"/>
                <w:szCs w:val="20"/>
              </w:rPr>
            </w:pPr>
            <w:r>
              <w:rPr>
                <w:rFonts w:ascii="Verdana" w:hAnsi="Verdana" w:cstheme="minorHAnsi"/>
                <w:sz w:val="20"/>
              </w:rPr>
              <w:t>4.3. Pārkāpumu atklāšana un paziņošana</w:t>
            </w:r>
          </w:p>
        </w:tc>
      </w:tr>
      <w:tr w:rsidR="00311BB0" w:rsidRPr="00251707" w:rsidTr="00251707">
        <w:trPr>
          <w:trHeight w:val="345"/>
        </w:trPr>
        <w:tc>
          <w:tcPr>
            <w:tcW w:w="902"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702" w:type="pct"/>
            <w:shd w:val="clear" w:color="000000" w:fill="FFFFFF"/>
            <w:vAlign w:val="center"/>
          </w:tcPr>
          <w:p w:rsidR="00311BB0" w:rsidRPr="00251707" w:rsidRDefault="00311BB0" w:rsidP="002023D0">
            <w:pPr>
              <w:spacing w:after="0"/>
              <w:rPr>
                <w:rFonts w:ascii="Verdana" w:hAnsi="Verdana" w:cstheme="minorHAnsi"/>
                <w:sz w:val="20"/>
                <w:szCs w:val="20"/>
              </w:rPr>
            </w:pPr>
            <w:r w:rsidRPr="00251707">
              <w:rPr>
                <w:rFonts w:ascii="Verdana" w:hAnsi="Verdana" w:cstheme="minorHAnsi"/>
                <w:sz w:val="20"/>
                <w:szCs w:val="20"/>
              </w:rPr>
              <w:t>4.4 Procurement of goods and services under Technical Assistance</w:t>
            </w:r>
          </w:p>
        </w:tc>
        <w:tc>
          <w:tcPr>
            <w:tcW w:w="1145"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251" w:type="pct"/>
            <w:shd w:val="clear" w:color="000000" w:fill="FFFFFF"/>
            <w:vAlign w:val="center"/>
          </w:tcPr>
          <w:p w:rsidR="00311BB0" w:rsidRPr="00251707" w:rsidRDefault="00311BB0" w:rsidP="002023D0">
            <w:pPr>
              <w:spacing w:after="0"/>
              <w:rPr>
                <w:rFonts w:ascii="Verdana" w:hAnsi="Verdana" w:cstheme="minorHAnsi"/>
                <w:sz w:val="20"/>
                <w:szCs w:val="20"/>
              </w:rPr>
            </w:pPr>
            <w:r>
              <w:rPr>
                <w:rFonts w:ascii="Verdana" w:hAnsi="Verdana" w:cstheme="minorHAnsi"/>
                <w:sz w:val="20"/>
              </w:rPr>
              <w:t>4.4. Preču un pakalpojumu iepirkšana tehniskās palīdzības ietvaros</w:t>
            </w:r>
          </w:p>
        </w:tc>
      </w:tr>
      <w:tr w:rsidR="00311BB0" w:rsidRPr="00251707" w:rsidTr="00251707">
        <w:trPr>
          <w:trHeight w:val="345"/>
        </w:trPr>
        <w:tc>
          <w:tcPr>
            <w:tcW w:w="902" w:type="pct"/>
            <w:shd w:val="clear" w:color="000000" w:fill="FFFFFF"/>
            <w:vAlign w:val="center"/>
          </w:tcPr>
          <w:p w:rsidR="00311BB0" w:rsidRPr="00251707" w:rsidRDefault="00311BB0" w:rsidP="002023D0">
            <w:pPr>
              <w:spacing w:after="0"/>
              <w:rPr>
                <w:rFonts w:ascii="Verdana" w:hAnsi="Verdana" w:cstheme="minorHAnsi"/>
                <w:sz w:val="20"/>
                <w:szCs w:val="20"/>
              </w:rPr>
            </w:pPr>
            <w:r w:rsidRPr="00251707">
              <w:rPr>
                <w:rFonts w:ascii="Verdana" w:hAnsi="Verdana" w:cstheme="minorHAnsi"/>
                <w:sz w:val="20"/>
                <w:szCs w:val="20"/>
              </w:rPr>
              <w:t>5. Monitoring on programme level</w:t>
            </w:r>
          </w:p>
        </w:tc>
        <w:tc>
          <w:tcPr>
            <w:tcW w:w="1702" w:type="pct"/>
            <w:shd w:val="clear" w:color="000000" w:fill="FFFFFF"/>
            <w:vAlign w:val="center"/>
          </w:tcPr>
          <w:p w:rsidR="00311BB0" w:rsidRPr="00251707" w:rsidRDefault="00311BB0" w:rsidP="002023D0">
            <w:pPr>
              <w:spacing w:after="0"/>
              <w:rPr>
                <w:rFonts w:ascii="Verdana" w:hAnsi="Verdana" w:cstheme="minorHAnsi"/>
                <w:sz w:val="20"/>
                <w:szCs w:val="20"/>
              </w:rPr>
            </w:pPr>
            <w:r w:rsidRPr="00251707">
              <w:rPr>
                <w:rFonts w:ascii="Verdana" w:hAnsi="Verdana" w:cstheme="minorHAnsi"/>
                <w:sz w:val="20"/>
                <w:szCs w:val="20"/>
              </w:rPr>
              <w:t xml:space="preserve">5.1. Measurement of the performance of the PA/Measure (planning, monitoring, forecasting, revising) </w:t>
            </w:r>
          </w:p>
        </w:tc>
        <w:tc>
          <w:tcPr>
            <w:tcW w:w="1145" w:type="pct"/>
            <w:shd w:val="clear" w:color="000000" w:fill="FFFFFF"/>
            <w:vAlign w:val="center"/>
          </w:tcPr>
          <w:p w:rsidR="00311BB0" w:rsidRPr="00251707" w:rsidRDefault="00311BB0" w:rsidP="002023D0">
            <w:pPr>
              <w:spacing w:after="0"/>
              <w:rPr>
                <w:rFonts w:ascii="Verdana" w:hAnsi="Verdana" w:cstheme="minorHAnsi"/>
                <w:sz w:val="20"/>
                <w:szCs w:val="20"/>
              </w:rPr>
            </w:pPr>
            <w:r>
              <w:rPr>
                <w:rFonts w:ascii="Verdana" w:hAnsi="Verdana" w:cstheme="minorHAnsi"/>
                <w:sz w:val="20"/>
              </w:rPr>
              <w:t>5. Uzraudzība programmas līmenī</w:t>
            </w:r>
          </w:p>
        </w:tc>
        <w:tc>
          <w:tcPr>
            <w:tcW w:w="1251" w:type="pct"/>
            <w:shd w:val="clear" w:color="000000" w:fill="FFFFFF"/>
            <w:vAlign w:val="center"/>
          </w:tcPr>
          <w:p w:rsidR="00311BB0" w:rsidRPr="00251707" w:rsidRDefault="00311BB0" w:rsidP="002023D0">
            <w:pPr>
              <w:spacing w:after="0"/>
              <w:rPr>
                <w:rFonts w:ascii="Verdana" w:hAnsi="Verdana" w:cstheme="minorHAnsi"/>
                <w:sz w:val="20"/>
                <w:szCs w:val="20"/>
              </w:rPr>
            </w:pPr>
            <w:r>
              <w:rPr>
                <w:rFonts w:ascii="Verdana" w:hAnsi="Verdana" w:cstheme="minorHAnsi"/>
                <w:sz w:val="20"/>
              </w:rPr>
              <w:t xml:space="preserve">5.1. </w:t>
            </w:r>
            <w:r w:rsidR="00190C36">
              <w:rPr>
                <w:rFonts w:ascii="Verdana" w:hAnsi="Verdana"/>
                <w:sz w:val="20"/>
                <w:szCs w:val="20"/>
              </w:rPr>
              <w:t>Prioritārā virziena</w:t>
            </w:r>
            <w:r>
              <w:rPr>
                <w:rFonts w:ascii="Verdana" w:hAnsi="Verdana" w:cstheme="minorHAnsi"/>
                <w:sz w:val="20"/>
              </w:rPr>
              <w:t>/pasākuma (plānošanas, uzraudzības, prognožu, p</w:t>
            </w:r>
            <w:r w:rsidR="006B162E">
              <w:rPr>
                <w:rFonts w:ascii="Verdana" w:hAnsi="Verdana" w:cstheme="minorHAnsi"/>
                <w:sz w:val="20"/>
              </w:rPr>
              <w:t>ārbaudes) rezultātu novērtējums</w:t>
            </w:r>
          </w:p>
        </w:tc>
      </w:tr>
      <w:tr w:rsidR="00311BB0" w:rsidRPr="00251707" w:rsidTr="00251707">
        <w:trPr>
          <w:trHeight w:val="345"/>
        </w:trPr>
        <w:tc>
          <w:tcPr>
            <w:tcW w:w="902"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702" w:type="pct"/>
            <w:shd w:val="clear" w:color="000000" w:fill="FFFFFF"/>
            <w:vAlign w:val="center"/>
          </w:tcPr>
          <w:p w:rsidR="00311BB0" w:rsidRPr="00251707" w:rsidRDefault="00311BB0" w:rsidP="002023D0">
            <w:pPr>
              <w:spacing w:after="0"/>
              <w:rPr>
                <w:rFonts w:ascii="Verdana" w:hAnsi="Verdana" w:cstheme="minorHAnsi"/>
                <w:sz w:val="20"/>
                <w:szCs w:val="20"/>
              </w:rPr>
            </w:pPr>
            <w:r w:rsidRPr="00251707">
              <w:rPr>
                <w:rFonts w:ascii="Verdana" w:hAnsi="Verdana" w:cstheme="minorHAnsi"/>
                <w:sz w:val="20"/>
                <w:szCs w:val="20"/>
              </w:rPr>
              <w:t xml:space="preserve">5.2. Measurement of the performance of the Operational Programme (planning, monitoring, forecasting, revising and corrective actions) </w:t>
            </w:r>
          </w:p>
        </w:tc>
        <w:tc>
          <w:tcPr>
            <w:tcW w:w="1145"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251" w:type="pct"/>
            <w:shd w:val="clear" w:color="000000" w:fill="FFFFFF"/>
            <w:vAlign w:val="center"/>
          </w:tcPr>
          <w:p w:rsidR="00311BB0" w:rsidRPr="00251707" w:rsidRDefault="00311BB0" w:rsidP="002023D0">
            <w:pPr>
              <w:spacing w:after="0"/>
              <w:rPr>
                <w:rFonts w:ascii="Verdana" w:hAnsi="Verdana" w:cstheme="minorHAnsi"/>
                <w:sz w:val="20"/>
                <w:szCs w:val="20"/>
              </w:rPr>
            </w:pPr>
            <w:r>
              <w:rPr>
                <w:rFonts w:ascii="Verdana" w:hAnsi="Verdana" w:cstheme="minorHAnsi"/>
                <w:sz w:val="20"/>
              </w:rPr>
              <w:t>5.2. Darbības programmas (plānošanas, uzraudzības, prognožu, pārbaudes un korektīvo</w:t>
            </w:r>
            <w:r w:rsidR="006B162E">
              <w:rPr>
                <w:rFonts w:ascii="Verdana" w:hAnsi="Verdana" w:cstheme="minorHAnsi"/>
                <w:sz w:val="20"/>
              </w:rPr>
              <w:t xml:space="preserve"> darbību) rezultātu novērtējums</w:t>
            </w:r>
          </w:p>
        </w:tc>
      </w:tr>
      <w:tr w:rsidR="00311BB0" w:rsidRPr="00251707" w:rsidTr="00251707">
        <w:trPr>
          <w:trHeight w:val="345"/>
        </w:trPr>
        <w:tc>
          <w:tcPr>
            <w:tcW w:w="902"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702" w:type="pct"/>
            <w:shd w:val="clear" w:color="000000" w:fill="FFFFFF"/>
            <w:vAlign w:val="center"/>
          </w:tcPr>
          <w:p w:rsidR="00311BB0" w:rsidRPr="00251707" w:rsidRDefault="00311BB0" w:rsidP="002023D0">
            <w:pPr>
              <w:spacing w:after="0"/>
              <w:rPr>
                <w:rFonts w:ascii="Verdana" w:hAnsi="Verdana" w:cstheme="minorHAnsi"/>
                <w:sz w:val="20"/>
                <w:szCs w:val="20"/>
              </w:rPr>
            </w:pPr>
            <w:r w:rsidRPr="00251707">
              <w:rPr>
                <w:rFonts w:ascii="Verdana" w:hAnsi="Verdana" w:cstheme="minorHAnsi"/>
                <w:sz w:val="20"/>
                <w:szCs w:val="20"/>
              </w:rPr>
              <w:t xml:space="preserve">5.3. Reporting to the Monitoring Committee and European Commission </w:t>
            </w:r>
          </w:p>
        </w:tc>
        <w:tc>
          <w:tcPr>
            <w:tcW w:w="1145"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251" w:type="pct"/>
            <w:shd w:val="clear" w:color="000000" w:fill="FFFFFF"/>
            <w:vAlign w:val="center"/>
          </w:tcPr>
          <w:p w:rsidR="00311BB0" w:rsidRPr="00251707" w:rsidRDefault="00311BB0" w:rsidP="002023D0">
            <w:pPr>
              <w:spacing w:after="0"/>
              <w:rPr>
                <w:rFonts w:ascii="Verdana" w:hAnsi="Verdana" w:cstheme="minorHAnsi"/>
                <w:sz w:val="20"/>
                <w:szCs w:val="20"/>
              </w:rPr>
            </w:pPr>
            <w:r>
              <w:rPr>
                <w:rFonts w:ascii="Verdana" w:hAnsi="Verdana" w:cstheme="minorHAnsi"/>
                <w:sz w:val="20"/>
              </w:rPr>
              <w:t>5.3. Ziņošana Uzraudzības</w:t>
            </w:r>
            <w:r w:rsidR="006B162E">
              <w:rPr>
                <w:rFonts w:ascii="Verdana" w:hAnsi="Verdana" w:cstheme="minorHAnsi"/>
                <w:sz w:val="20"/>
              </w:rPr>
              <w:t xml:space="preserve"> komitejai un Eiropas Komisijai</w:t>
            </w:r>
          </w:p>
        </w:tc>
      </w:tr>
      <w:tr w:rsidR="00311BB0" w:rsidRPr="00251707" w:rsidTr="00251707">
        <w:trPr>
          <w:trHeight w:val="345"/>
        </w:trPr>
        <w:tc>
          <w:tcPr>
            <w:tcW w:w="902"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702" w:type="pct"/>
            <w:shd w:val="clear" w:color="000000" w:fill="FFFFFF"/>
            <w:vAlign w:val="center"/>
          </w:tcPr>
          <w:p w:rsidR="00311BB0" w:rsidRPr="00251707" w:rsidRDefault="00311BB0" w:rsidP="002023D0">
            <w:pPr>
              <w:spacing w:after="0"/>
              <w:rPr>
                <w:rFonts w:ascii="Verdana" w:hAnsi="Verdana" w:cstheme="minorHAnsi"/>
                <w:sz w:val="20"/>
                <w:szCs w:val="20"/>
              </w:rPr>
            </w:pPr>
            <w:r w:rsidRPr="00251707">
              <w:rPr>
                <w:rFonts w:ascii="Verdana" w:hAnsi="Verdana" w:cstheme="minorHAnsi"/>
                <w:sz w:val="20"/>
                <w:szCs w:val="20"/>
              </w:rPr>
              <w:t xml:space="preserve">5.4. Development and amendment of monitoring procedures </w:t>
            </w:r>
          </w:p>
        </w:tc>
        <w:tc>
          <w:tcPr>
            <w:tcW w:w="1145"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251" w:type="pct"/>
            <w:shd w:val="clear" w:color="000000" w:fill="FFFFFF"/>
            <w:vAlign w:val="center"/>
          </w:tcPr>
          <w:p w:rsidR="00311BB0" w:rsidRPr="00251707" w:rsidRDefault="00311BB0" w:rsidP="002023D0">
            <w:pPr>
              <w:spacing w:after="0"/>
              <w:rPr>
                <w:rFonts w:ascii="Verdana" w:hAnsi="Verdana" w:cstheme="minorHAnsi"/>
                <w:sz w:val="20"/>
                <w:szCs w:val="20"/>
              </w:rPr>
            </w:pPr>
            <w:r>
              <w:rPr>
                <w:rFonts w:ascii="Verdana" w:hAnsi="Verdana" w:cstheme="minorHAnsi"/>
                <w:sz w:val="20"/>
              </w:rPr>
              <w:t xml:space="preserve">5.4. Uzraudzības procedūru izstrāde un grozīšana </w:t>
            </w:r>
          </w:p>
        </w:tc>
      </w:tr>
      <w:tr w:rsidR="00311BB0" w:rsidRPr="00251707" w:rsidTr="00251707">
        <w:trPr>
          <w:trHeight w:val="345"/>
        </w:trPr>
        <w:tc>
          <w:tcPr>
            <w:tcW w:w="902"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702" w:type="pct"/>
            <w:shd w:val="clear" w:color="000000" w:fill="FFFFFF"/>
            <w:vAlign w:val="center"/>
          </w:tcPr>
          <w:p w:rsidR="00311BB0" w:rsidRPr="00251707" w:rsidRDefault="00311BB0" w:rsidP="002023D0">
            <w:pPr>
              <w:spacing w:after="0"/>
              <w:rPr>
                <w:rFonts w:ascii="Verdana" w:hAnsi="Verdana" w:cstheme="minorHAnsi"/>
                <w:sz w:val="20"/>
                <w:szCs w:val="20"/>
              </w:rPr>
            </w:pPr>
            <w:r w:rsidRPr="00251707">
              <w:rPr>
                <w:rFonts w:ascii="Verdana" w:hAnsi="Verdana" w:cstheme="minorHAnsi"/>
                <w:sz w:val="20"/>
                <w:szCs w:val="20"/>
              </w:rPr>
              <w:t xml:space="preserve">5.5. Supporting the Monitoring Committee </w:t>
            </w:r>
          </w:p>
        </w:tc>
        <w:tc>
          <w:tcPr>
            <w:tcW w:w="1145"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251" w:type="pct"/>
            <w:shd w:val="clear" w:color="000000" w:fill="FFFFFF"/>
            <w:vAlign w:val="center"/>
          </w:tcPr>
          <w:p w:rsidR="00311BB0" w:rsidRPr="00251707" w:rsidRDefault="00311BB0" w:rsidP="002023D0">
            <w:pPr>
              <w:spacing w:after="0"/>
              <w:rPr>
                <w:rFonts w:ascii="Verdana" w:hAnsi="Verdana" w:cstheme="minorHAnsi"/>
                <w:sz w:val="20"/>
                <w:szCs w:val="20"/>
              </w:rPr>
            </w:pPr>
            <w:r>
              <w:rPr>
                <w:rFonts w:ascii="Verdana" w:hAnsi="Verdana" w:cstheme="minorHAnsi"/>
                <w:sz w:val="20"/>
              </w:rPr>
              <w:t>5.5.</w:t>
            </w:r>
            <w:r w:rsidR="006B162E">
              <w:rPr>
                <w:rFonts w:ascii="Verdana" w:hAnsi="Verdana" w:cstheme="minorHAnsi"/>
                <w:sz w:val="20"/>
              </w:rPr>
              <w:t xml:space="preserve"> Atbalsts Uzraudzības komitejai</w:t>
            </w:r>
          </w:p>
        </w:tc>
      </w:tr>
      <w:tr w:rsidR="00311BB0" w:rsidRPr="00251707" w:rsidTr="00251707">
        <w:trPr>
          <w:trHeight w:val="345"/>
        </w:trPr>
        <w:tc>
          <w:tcPr>
            <w:tcW w:w="902"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702" w:type="pct"/>
            <w:shd w:val="clear" w:color="000000" w:fill="FFFFFF"/>
            <w:vAlign w:val="center"/>
          </w:tcPr>
          <w:p w:rsidR="00311BB0" w:rsidRPr="00251707" w:rsidRDefault="00311BB0" w:rsidP="002023D0">
            <w:pPr>
              <w:spacing w:after="0"/>
              <w:rPr>
                <w:rFonts w:ascii="Verdana" w:hAnsi="Verdana" w:cstheme="minorHAnsi"/>
                <w:sz w:val="20"/>
                <w:szCs w:val="20"/>
              </w:rPr>
            </w:pPr>
            <w:r w:rsidRPr="00251707">
              <w:rPr>
                <w:rFonts w:ascii="Verdana" w:hAnsi="Verdana" w:cstheme="minorHAnsi"/>
                <w:sz w:val="20"/>
                <w:szCs w:val="20"/>
              </w:rPr>
              <w:t>5.6. Procurement of goods and services under Technical Assistance</w:t>
            </w:r>
          </w:p>
        </w:tc>
        <w:tc>
          <w:tcPr>
            <w:tcW w:w="1145" w:type="pct"/>
            <w:shd w:val="clear" w:color="000000" w:fill="FFFFFF"/>
            <w:vAlign w:val="center"/>
          </w:tcPr>
          <w:p w:rsidR="00311BB0" w:rsidRPr="00251707" w:rsidRDefault="00311BB0" w:rsidP="002023D0">
            <w:pPr>
              <w:spacing w:after="0"/>
              <w:rPr>
                <w:rFonts w:ascii="Verdana" w:hAnsi="Verdana" w:cstheme="minorHAnsi"/>
                <w:sz w:val="20"/>
                <w:szCs w:val="20"/>
              </w:rPr>
            </w:pPr>
          </w:p>
        </w:tc>
        <w:tc>
          <w:tcPr>
            <w:tcW w:w="1251" w:type="pct"/>
            <w:shd w:val="clear" w:color="000000" w:fill="FFFFFF"/>
            <w:vAlign w:val="center"/>
          </w:tcPr>
          <w:p w:rsidR="00311BB0" w:rsidRPr="00251707" w:rsidRDefault="00311BB0" w:rsidP="002023D0">
            <w:pPr>
              <w:spacing w:after="0"/>
              <w:rPr>
                <w:rFonts w:ascii="Verdana" w:hAnsi="Verdana" w:cstheme="minorHAnsi"/>
                <w:sz w:val="20"/>
                <w:szCs w:val="20"/>
              </w:rPr>
            </w:pPr>
            <w:r>
              <w:rPr>
                <w:rFonts w:ascii="Verdana" w:hAnsi="Verdana" w:cstheme="minorHAnsi"/>
                <w:sz w:val="20"/>
              </w:rPr>
              <w:t>5.6. Preču un pakalpojumu iepirkšana tehniskās palīdzības ietvaros</w:t>
            </w:r>
          </w:p>
        </w:tc>
      </w:tr>
      <w:tr w:rsidR="000B68B0" w:rsidRPr="00251707" w:rsidTr="00251707">
        <w:trPr>
          <w:trHeight w:val="345"/>
        </w:trPr>
        <w:tc>
          <w:tcPr>
            <w:tcW w:w="902" w:type="pct"/>
            <w:shd w:val="clear" w:color="000000" w:fill="FFFFFF"/>
            <w:vAlign w:val="center"/>
          </w:tcPr>
          <w:p w:rsidR="000B68B0" w:rsidRPr="00251707" w:rsidRDefault="000B68B0" w:rsidP="002023D0">
            <w:pPr>
              <w:spacing w:after="0"/>
              <w:rPr>
                <w:rFonts w:ascii="Verdana" w:hAnsi="Verdana" w:cstheme="minorHAnsi"/>
                <w:sz w:val="20"/>
                <w:szCs w:val="20"/>
              </w:rPr>
            </w:pPr>
            <w:r w:rsidRPr="00251707">
              <w:rPr>
                <w:rFonts w:ascii="Verdana" w:hAnsi="Verdana" w:cstheme="minorHAnsi"/>
                <w:sz w:val="20"/>
                <w:szCs w:val="20"/>
              </w:rPr>
              <w:lastRenderedPageBreak/>
              <w:t>6. Evaluation</w:t>
            </w:r>
          </w:p>
        </w:tc>
        <w:tc>
          <w:tcPr>
            <w:tcW w:w="1702" w:type="pct"/>
            <w:shd w:val="clear" w:color="000000" w:fill="FFFFFF"/>
            <w:vAlign w:val="center"/>
          </w:tcPr>
          <w:p w:rsidR="000B68B0" w:rsidRPr="00251707" w:rsidRDefault="000B68B0" w:rsidP="002023D0">
            <w:pPr>
              <w:spacing w:after="0"/>
              <w:rPr>
                <w:rFonts w:ascii="Verdana" w:hAnsi="Verdana" w:cstheme="minorHAnsi"/>
                <w:sz w:val="20"/>
                <w:szCs w:val="20"/>
              </w:rPr>
            </w:pPr>
            <w:r w:rsidRPr="00251707">
              <w:rPr>
                <w:rFonts w:ascii="Verdana" w:hAnsi="Verdana" w:cstheme="minorHAnsi"/>
                <w:sz w:val="20"/>
                <w:szCs w:val="20"/>
              </w:rPr>
              <w:t xml:space="preserve">6.1. Preparing and guiding the evaluation process (outsourced) </w:t>
            </w:r>
          </w:p>
        </w:tc>
        <w:tc>
          <w:tcPr>
            <w:tcW w:w="1145" w:type="pct"/>
            <w:shd w:val="clear" w:color="000000" w:fill="FFFFFF"/>
            <w:vAlign w:val="center"/>
          </w:tcPr>
          <w:p w:rsidR="000B68B0" w:rsidRPr="00251707" w:rsidRDefault="000B68B0" w:rsidP="002023D0">
            <w:pPr>
              <w:spacing w:after="0"/>
              <w:rPr>
                <w:rFonts w:ascii="Verdana" w:hAnsi="Verdana" w:cstheme="minorHAnsi"/>
                <w:sz w:val="20"/>
                <w:szCs w:val="20"/>
              </w:rPr>
            </w:pPr>
            <w:r>
              <w:rPr>
                <w:rFonts w:ascii="Verdana" w:hAnsi="Verdana" w:cstheme="minorHAnsi"/>
                <w:sz w:val="20"/>
              </w:rPr>
              <w:t>6. Vērtēšana</w:t>
            </w:r>
          </w:p>
        </w:tc>
        <w:tc>
          <w:tcPr>
            <w:tcW w:w="1251" w:type="pct"/>
            <w:shd w:val="clear" w:color="000000" w:fill="FFFFFF"/>
            <w:vAlign w:val="center"/>
          </w:tcPr>
          <w:p w:rsidR="000B68B0" w:rsidRPr="00251707" w:rsidRDefault="000B68B0" w:rsidP="002023D0">
            <w:pPr>
              <w:spacing w:after="0"/>
              <w:rPr>
                <w:rFonts w:ascii="Verdana" w:hAnsi="Verdana" w:cstheme="minorHAnsi"/>
                <w:sz w:val="20"/>
                <w:szCs w:val="20"/>
              </w:rPr>
            </w:pPr>
            <w:r>
              <w:rPr>
                <w:rFonts w:ascii="Verdana" w:hAnsi="Verdana" w:cstheme="minorHAnsi"/>
                <w:sz w:val="20"/>
              </w:rPr>
              <w:t>6.1. Vērtēšanas procesa sagatavošana un vadīšana (ārpakalpojumu piesaistīšana)</w:t>
            </w:r>
          </w:p>
        </w:tc>
      </w:tr>
      <w:tr w:rsidR="000B68B0" w:rsidRPr="00251707" w:rsidTr="00251707">
        <w:trPr>
          <w:trHeight w:val="345"/>
        </w:trPr>
        <w:tc>
          <w:tcPr>
            <w:tcW w:w="902" w:type="pct"/>
            <w:shd w:val="clear" w:color="000000" w:fill="FFFFFF"/>
            <w:vAlign w:val="center"/>
          </w:tcPr>
          <w:p w:rsidR="000B68B0" w:rsidRPr="00251707" w:rsidRDefault="000B68B0" w:rsidP="002023D0">
            <w:pPr>
              <w:spacing w:after="0"/>
              <w:rPr>
                <w:rFonts w:ascii="Verdana" w:hAnsi="Verdana" w:cstheme="minorHAnsi"/>
                <w:sz w:val="20"/>
                <w:szCs w:val="20"/>
              </w:rPr>
            </w:pPr>
          </w:p>
        </w:tc>
        <w:tc>
          <w:tcPr>
            <w:tcW w:w="1702" w:type="pct"/>
            <w:shd w:val="clear" w:color="000000" w:fill="FFFFFF"/>
            <w:vAlign w:val="center"/>
          </w:tcPr>
          <w:p w:rsidR="000B68B0" w:rsidRPr="00251707" w:rsidRDefault="000B68B0" w:rsidP="002023D0">
            <w:pPr>
              <w:spacing w:after="0"/>
              <w:rPr>
                <w:rFonts w:ascii="Verdana" w:hAnsi="Verdana" w:cstheme="minorHAnsi"/>
                <w:sz w:val="20"/>
                <w:szCs w:val="20"/>
              </w:rPr>
            </w:pPr>
            <w:r w:rsidRPr="00251707">
              <w:rPr>
                <w:rFonts w:ascii="Verdana" w:hAnsi="Verdana" w:cstheme="minorHAnsi"/>
                <w:sz w:val="20"/>
                <w:szCs w:val="20"/>
              </w:rPr>
              <w:t xml:space="preserve">6.2. Carrying out evaluation </w:t>
            </w:r>
          </w:p>
        </w:tc>
        <w:tc>
          <w:tcPr>
            <w:tcW w:w="1145" w:type="pct"/>
            <w:shd w:val="clear" w:color="000000" w:fill="FFFFFF"/>
            <w:vAlign w:val="center"/>
          </w:tcPr>
          <w:p w:rsidR="000B68B0" w:rsidRPr="00251707" w:rsidRDefault="000B68B0" w:rsidP="002023D0">
            <w:pPr>
              <w:spacing w:after="0"/>
              <w:rPr>
                <w:rFonts w:ascii="Verdana" w:hAnsi="Verdana" w:cstheme="minorHAnsi"/>
                <w:sz w:val="20"/>
                <w:szCs w:val="20"/>
              </w:rPr>
            </w:pPr>
          </w:p>
        </w:tc>
        <w:tc>
          <w:tcPr>
            <w:tcW w:w="1251" w:type="pct"/>
            <w:shd w:val="clear" w:color="000000" w:fill="FFFFFF"/>
            <w:vAlign w:val="center"/>
          </w:tcPr>
          <w:p w:rsidR="000B68B0" w:rsidRPr="00251707" w:rsidRDefault="000B68B0" w:rsidP="002023D0">
            <w:pPr>
              <w:spacing w:after="0"/>
              <w:rPr>
                <w:rFonts w:ascii="Verdana" w:hAnsi="Verdana" w:cstheme="minorHAnsi"/>
                <w:sz w:val="20"/>
                <w:szCs w:val="20"/>
              </w:rPr>
            </w:pPr>
            <w:r>
              <w:rPr>
                <w:rFonts w:ascii="Verdana" w:hAnsi="Verdana" w:cstheme="minorHAnsi"/>
                <w:sz w:val="20"/>
              </w:rPr>
              <w:t>6.2. Vērtēšanas veikšana</w:t>
            </w:r>
          </w:p>
        </w:tc>
      </w:tr>
      <w:tr w:rsidR="000B68B0" w:rsidRPr="00251707" w:rsidTr="00251707">
        <w:trPr>
          <w:trHeight w:val="345"/>
        </w:trPr>
        <w:tc>
          <w:tcPr>
            <w:tcW w:w="902" w:type="pct"/>
            <w:shd w:val="clear" w:color="000000" w:fill="FFFFFF"/>
            <w:vAlign w:val="center"/>
          </w:tcPr>
          <w:p w:rsidR="000B68B0" w:rsidRPr="00251707" w:rsidRDefault="000B68B0" w:rsidP="002023D0">
            <w:pPr>
              <w:spacing w:after="0"/>
              <w:rPr>
                <w:rFonts w:ascii="Verdana" w:hAnsi="Verdana" w:cstheme="minorHAnsi"/>
                <w:sz w:val="20"/>
                <w:szCs w:val="20"/>
              </w:rPr>
            </w:pPr>
          </w:p>
        </w:tc>
        <w:tc>
          <w:tcPr>
            <w:tcW w:w="1702" w:type="pct"/>
            <w:shd w:val="clear" w:color="000000" w:fill="FFFFFF"/>
            <w:vAlign w:val="center"/>
          </w:tcPr>
          <w:p w:rsidR="000B68B0" w:rsidRPr="00251707" w:rsidRDefault="000B68B0" w:rsidP="002023D0">
            <w:pPr>
              <w:spacing w:after="0"/>
              <w:rPr>
                <w:rFonts w:ascii="Verdana" w:hAnsi="Verdana" w:cstheme="minorHAnsi"/>
                <w:sz w:val="20"/>
                <w:szCs w:val="20"/>
              </w:rPr>
            </w:pPr>
            <w:r w:rsidRPr="00251707">
              <w:rPr>
                <w:rFonts w:ascii="Verdana" w:hAnsi="Verdana" w:cstheme="minorHAnsi"/>
                <w:sz w:val="20"/>
                <w:szCs w:val="20"/>
              </w:rPr>
              <w:t xml:space="preserve">6.3. Usage of results: involved in the identification and implementation of follow up actions </w:t>
            </w:r>
          </w:p>
        </w:tc>
        <w:tc>
          <w:tcPr>
            <w:tcW w:w="1145" w:type="pct"/>
            <w:shd w:val="clear" w:color="000000" w:fill="FFFFFF"/>
            <w:vAlign w:val="center"/>
          </w:tcPr>
          <w:p w:rsidR="000B68B0" w:rsidRPr="00251707" w:rsidRDefault="000B68B0" w:rsidP="002023D0">
            <w:pPr>
              <w:spacing w:after="0"/>
              <w:rPr>
                <w:rFonts w:ascii="Verdana" w:hAnsi="Verdana" w:cstheme="minorHAnsi"/>
                <w:sz w:val="20"/>
                <w:szCs w:val="20"/>
              </w:rPr>
            </w:pPr>
          </w:p>
        </w:tc>
        <w:tc>
          <w:tcPr>
            <w:tcW w:w="1251" w:type="pct"/>
            <w:shd w:val="clear" w:color="000000" w:fill="FFFFFF"/>
            <w:vAlign w:val="center"/>
          </w:tcPr>
          <w:p w:rsidR="000B68B0" w:rsidRPr="00251707" w:rsidRDefault="000B68B0" w:rsidP="002023D0">
            <w:pPr>
              <w:spacing w:after="0"/>
              <w:rPr>
                <w:rFonts w:ascii="Verdana" w:hAnsi="Verdana" w:cstheme="minorHAnsi"/>
                <w:sz w:val="20"/>
                <w:szCs w:val="20"/>
              </w:rPr>
            </w:pPr>
            <w:r>
              <w:rPr>
                <w:rFonts w:ascii="Verdana" w:hAnsi="Verdana" w:cstheme="minorHAnsi"/>
                <w:sz w:val="20"/>
              </w:rPr>
              <w:t>6.3. Rezultātu izmantošana — iesaiste turpmāko pasākumu apzināšanā un īstenošanā</w:t>
            </w:r>
          </w:p>
        </w:tc>
      </w:tr>
      <w:tr w:rsidR="000B68B0" w:rsidRPr="00251707" w:rsidTr="00251707">
        <w:trPr>
          <w:trHeight w:val="345"/>
        </w:trPr>
        <w:tc>
          <w:tcPr>
            <w:tcW w:w="902" w:type="pct"/>
            <w:shd w:val="clear" w:color="000000" w:fill="FFFFFF"/>
            <w:vAlign w:val="center"/>
          </w:tcPr>
          <w:p w:rsidR="000B68B0" w:rsidRPr="00251707" w:rsidRDefault="000B68B0" w:rsidP="002023D0">
            <w:pPr>
              <w:spacing w:after="0"/>
              <w:rPr>
                <w:rFonts w:ascii="Verdana" w:hAnsi="Verdana" w:cstheme="minorHAnsi"/>
                <w:sz w:val="20"/>
                <w:szCs w:val="20"/>
              </w:rPr>
            </w:pPr>
          </w:p>
        </w:tc>
        <w:tc>
          <w:tcPr>
            <w:tcW w:w="1702" w:type="pct"/>
            <w:shd w:val="clear" w:color="000000" w:fill="FFFFFF"/>
            <w:vAlign w:val="center"/>
          </w:tcPr>
          <w:p w:rsidR="000B68B0" w:rsidRPr="00251707" w:rsidRDefault="000B68B0" w:rsidP="002023D0">
            <w:pPr>
              <w:spacing w:after="0"/>
              <w:rPr>
                <w:rFonts w:ascii="Verdana" w:hAnsi="Verdana" w:cstheme="minorHAnsi"/>
                <w:sz w:val="20"/>
                <w:szCs w:val="20"/>
              </w:rPr>
            </w:pPr>
            <w:r w:rsidRPr="00251707">
              <w:rPr>
                <w:rFonts w:ascii="Verdana" w:hAnsi="Verdana" w:cstheme="minorHAnsi"/>
                <w:sz w:val="20"/>
                <w:szCs w:val="20"/>
              </w:rPr>
              <w:t>6.4. Ex-ante conditionalities</w:t>
            </w:r>
          </w:p>
        </w:tc>
        <w:tc>
          <w:tcPr>
            <w:tcW w:w="1145" w:type="pct"/>
            <w:shd w:val="clear" w:color="000000" w:fill="FFFFFF"/>
            <w:vAlign w:val="center"/>
          </w:tcPr>
          <w:p w:rsidR="000B68B0" w:rsidRPr="00251707" w:rsidRDefault="000B68B0" w:rsidP="002023D0">
            <w:pPr>
              <w:spacing w:after="0"/>
              <w:rPr>
                <w:rFonts w:ascii="Verdana" w:hAnsi="Verdana" w:cstheme="minorHAnsi"/>
                <w:sz w:val="20"/>
                <w:szCs w:val="20"/>
              </w:rPr>
            </w:pPr>
          </w:p>
        </w:tc>
        <w:tc>
          <w:tcPr>
            <w:tcW w:w="1251" w:type="pct"/>
            <w:shd w:val="clear" w:color="000000" w:fill="FFFFFF"/>
            <w:vAlign w:val="center"/>
          </w:tcPr>
          <w:p w:rsidR="000B68B0" w:rsidRPr="00251707" w:rsidRDefault="000B68B0" w:rsidP="002023D0">
            <w:pPr>
              <w:spacing w:after="0"/>
              <w:rPr>
                <w:rFonts w:ascii="Verdana" w:hAnsi="Verdana" w:cstheme="minorHAnsi"/>
                <w:sz w:val="20"/>
                <w:szCs w:val="20"/>
              </w:rPr>
            </w:pPr>
            <w:r>
              <w:rPr>
                <w:rFonts w:ascii="Verdana" w:hAnsi="Verdana" w:cstheme="minorHAnsi"/>
                <w:sz w:val="20"/>
              </w:rPr>
              <w:t xml:space="preserve">6.4. </w:t>
            </w:r>
            <w:r>
              <w:rPr>
                <w:rFonts w:ascii="Verdana" w:hAnsi="Verdana" w:cstheme="minorHAnsi"/>
                <w:i/>
                <w:sz w:val="20"/>
              </w:rPr>
              <w:t>Ex ante</w:t>
            </w:r>
            <w:r>
              <w:rPr>
                <w:rFonts w:ascii="Verdana" w:hAnsi="Verdana" w:cstheme="minorHAnsi"/>
                <w:sz w:val="20"/>
              </w:rPr>
              <w:t xml:space="preserve"> nosacījumi</w:t>
            </w:r>
          </w:p>
        </w:tc>
      </w:tr>
      <w:tr w:rsidR="000B68B0" w:rsidRPr="00251707" w:rsidTr="00251707">
        <w:trPr>
          <w:trHeight w:val="345"/>
        </w:trPr>
        <w:tc>
          <w:tcPr>
            <w:tcW w:w="902" w:type="pct"/>
            <w:shd w:val="clear" w:color="000000" w:fill="FFFFFF"/>
            <w:vAlign w:val="center"/>
          </w:tcPr>
          <w:p w:rsidR="000B68B0" w:rsidRPr="00251707" w:rsidRDefault="000B68B0" w:rsidP="002023D0">
            <w:pPr>
              <w:spacing w:after="0"/>
              <w:rPr>
                <w:rFonts w:ascii="Verdana" w:hAnsi="Verdana" w:cstheme="minorHAnsi"/>
                <w:sz w:val="20"/>
                <w:szCs w:val="20"/>
              </w:rPr>
            </w:pPr>
          </w:p>
        </w:tc>
        <w:tc>
          <w:tcPr>
            <w:tcW w:w="1702" w:type="pct"/>
            <w:shd w:val="clear" w:color="000000" w:fill="FFFFFF"/>
            <w:vAlign w:val="center"/>
          </w:tcPr>
          <w:p w:rsidR="000B68B0" w:rsidRPr="00251707" w:rsidRDefault="000B68B0" w:rsidP="002023D0">
            <w:pPr>
              <w:spacing w:after="0"/>
              <w:rPr>
                <w:rFonts w:ascii="Verdana" w:hAnsi="Verdana" w:cstheme="minorHAnsi"/>
                <w:sz w:val="20"/>
                <w:szCs w:val="20"/>
              </w:rPr>
            </w:pPr>
            <w:r w:rsidRPr="00251707">
              <w:rPr>
                <w:rFonts w:ascii="Verdana" w:hAnsi="Verdana" w:cstheme="minorHAnsi"/>
                <w:sz w:val="20"/>
                <w:szCs w:val="20"/>
              </w:rPr>
              <w:t xml:space="preserve">6.5. Procurement of goods and services under Technical Assistance </w:t>
            </w:r>
          </w:p>
        </w:tc>
        <w:tc>
          <w:tcPr>
            <w:tcW w:w="1145" w:type="pct"/>
            <w:shd w:val="clear" w:color="000000" w:fill="FFFFFF"/>
            <w:vAlign w:val="center"/>
          </w:tcPr>
          <w:p w:rsidR="000B68B0" w:rsidRPr="00251707" w:rsidRDefault="000B68B0" w:rsidP="002023D0">
            <w:pPr>
              <w:spacing w:after="0"/>
              <w:rPr>
                <w:rFonts w:ascii="Verdana" w:hAnsi="Verdana" w:cstheme="minorHAnsi"/>
                <w:sz w:val="20"/>
                <w:szCs w:val="20"/>
              </w:rPr>
            </w:pPr>
          </w:p>
        </w:tc>
        <w:tc>
          <w:tcPr>
            <w:tcW w:w="1251" w:type="pct"/>
            <w:shd w:val="clear" w:color="000000" w:fill="FFFFFF"/>
            <w:vAlign w:val="center"/>
          </w:tcPr>
          <w:p w:rsidR="000B68B0" w:rsidRPr="00251707" w:rsidRDefault="000B68B0" w:rsidP="002023D0">
            <w:pPr>
              <w:spacing w:after="0"/>
              <w:rPr>
                <w:rFonts w:ascii="Verdana" w:hAnsi="Verdana" w:cstheme="minorHAnsi"/>
                <w:sz w:val="20"/>
                <w:szCs w:val="20"/>
              </w:rPr>
            </w:pPr>
            <w:r>
              <w:rPr>
                <w:rFonts w:ascii="Verdana" w:hAnsi="Verdana" w:cstheme="minorHAnsi"/>
                <w:sz w:val="20"/>
              </w:rPr>
              <w:t>6.5. Preču un pakalpojumu iepirkšan</w:t>
            </w:r>
            <w:r w:rsidR="00B87E1D">
              <w:rPr>
                <w:rFonts w:ascii="Verdana" w:hAnsi="Verdana" w:cstheme="minorHAnsi"/>
                <w:sz w:val="20"/>
              </w:rPr>
              <w:t>a tehniskās palīdzības ietvaros</w:t>
            </w:r>
          </w:p>
        </w:tc>
      </w:tr>
      <w:tr w:rsidR="00B87E1D" w:rsidRPr="00251707" w:rsidTr="00251707">
        <w:trPr>
          <w:trHeight w:val="345"/>
        </w:trPr>
        <w:tc>
          <w:tcPr>
            <w:tcW w:w="902" w:type="pct"/>
            <w:shd w:val="clear" w:color="000000" w:fill="FFFFFF"/>
            <w:vAlign w:val="center"/>
          </w:tcPr>
          <w:p w:rsidR="00B87E1D" w:rsidRPr="00251707" w:rsidRDefault="00B87E1D" w:rsidP="002023D0">
            <w:pPr>
              <w:spacing w:after="0"/>
              <w:rPr>
                <w:rFonts w:ascii="Verdana" w:hAnsi="Verdana" w:cstheme="minorHAnsi"/>
                <w:sz w:val="20"/>
                <w:szCs w:val="20"/>
              </w:rPr>
            </w:pPr>
            <w:r w:rsidRPr="00251707">
              <w:rPr>
                <w:rFonts w:ascii="Verdana" w:hAnsi="Verdana" w:cstheme="minorHAnsi"/>
                <w:sz w:val="20"/>
                <w:szCs w:val="20"/>
              </w:rPr>
              <w:t>7. Financial management on project level</w:t>
            </w:r>
          </w:p>
        </w:tc>
        <w:tc>
          <w:tcPr>
            <w:tcW w:w="1702" w:type="pct"/>
            <w:shd w:val="clear" w:color="000000" w:fill="FFFFFF"/>
            <w:vAlign w:val="center"/>
          </w:tcPr>
          <w:p w:rsidR="00B87E1D" w:rsidRPr="00251707" w:rsidRDefault="00B87E1D" w:rsidP="002023D0">
            <w:pPr>
              <w:spacing w:after="0"/>
              <w:rPr>
                <w:rFonts w:ascii="Verdana" w:hAnsi="Verdana" w:cstheme="minorHAnsi"/>
                <w:sz w:val="20"/>
                <w:szCs w:val="20"/>
              </w:rPr>
            </w:pPr>
            <w:r w:rsidRPr="00251707">
              <w:rPr>
                <w:rFonts w:ascii="Verdana" w:hAnsi="Verdana" w:cstheme="minorHAnsi"/>
                <w:sz w:val="20"/>
                <w:szCs w:val="20"/>
              </w:rPr>
              <w:t xml:space="preserve">7.1. Verification of payment claims and first level control reports at project level </w:t>
            </w:r>
          </w:p>
        </w:tc>
        <w:tc>
          <w:tcPr>
            <w:tcW w:w="1145" w:type="pct"/>
            <w:shd w:val="clear" w:color="000000" w:fill="FFFFFF"/>
            <w:vAlign w:val="center"/>
          </w:tcPr>
          <w:p w:rsidR="00B87E1D" w:rsidRPr="00251707" w:rsidRDefault="00B87E1D" w:rsidP="002023D0">
            <w:pPr>
              <w:spacing w:after="0"/>
              <w:rPr>
                <w:rFonts w:ascii="Verdana" w:hAnsi="Verdana" w:cstheme="minorHAnsi"/>
                <w:sz w:val="20"/>
                <w:szCs w:val="20"/>
              </w:rPr>
            </w:pPr>
            <w:r>
              <w:rPr>
                <w:rFonts w:ascii="Verdana" w:hAnsi="Verdana" w:cstheme="minorHAnsi"/>
                <w:sz w:val="20"/>
              </w:rPr>
              <w:t>7. Finanšu pārvaldība projektu līmenī</w:t>
            </w:r>
          </w:p>
        </w:tc>
        <w:tc>
          <w:tcPr>
            <w:tcW w:w="1251" w:type="pct"/>
            <w:shd w:val="clear" w:color="000000" w:fill="FFFFFF"/>
            <w:vAlign w:val="center"/>
          </w:tcPr>
          <w:p w:rsidR="00B87E1D" w:rsidRPr="00251707" w:rsidRDefault="00B87E1D" w:rsidP="002023D0">
            <w:pPr>
              <w:spacing w:after="0"/>
              <w:rPr>
                <w:rFonts w:ascii="Verdana" w:hAnsi="Verdana" w:cstheme="minorHAnsi"/>
                <w:sz w:val="20"/>
                <w:szCs w:val="20"/>
              </w:rPr>
            </w:pPr>
            <w:r>
              <w:rPr>
                <w:rFonts w:ascii="Verdana" w:hAnsi="Verdana" w:cstheme="minorHAnsi"/>
                <w:sz w:val="20"/>
              </w:rPr>
              <w:t>7.1. Maksājumu pieprasījumu pārbaude un pirmā līmeņa kontroles ziņojumi projektu līmenī</w:t>
            </w:r>
          </w:p>
        </w:tc>
      </w:tr>
      <w:tr w:rsidR="00B87E1D" w:rsidRPr="00251707" w:rsidTr="00251707">
        <w:trPr>
          <w:trHeight w:val="345"/>
        </w:trPr>
        <w:tc>
          <w:tcPr>
            <w:tcW w:w="902" w:type="pct"/>
            <w:shd w:val="clear" w:color="000000" w:fill="FFFFFF"/>
            <w:vAlign w:val="center"/>
          </w:tcPr>
          <w:p w:rsidR="00B87E1D" w:rsidRPr="00251707" w:rsidRDefault="00B87E1D" w:rsidP="002023D0">
            <w:pPr>
              <w:spacing w:after="0"/>
              <w:rPr>
                <w:rFonts w:ascii="Verdana" w:hAnsi="Verdana" w:cstheme="minorHAnsi"/>
                <w:sz w:val="20"/>
                <w:szCs w:val="20"/>
              </w:rPr>
            </w:pPr>
          </w:p>
        </w:tc>
        <w:tc>
          <w:tcPr>
            <w:tcW w:w="1702" w:type="pct"/>
            <w:shd w:val="clear" w:color="000000" w:fill="FFFFFF"/>
            <w:vAlign w:val="center"/>
          </w:tcPr>
          <w:p w:rsidR="00B87E1D" w:rsidRPr="00251707" w:rsidRDefault="00B87E1D" w:rsidP="002023D0">
            <w:pPr>
              <w:spacing w:after="0"/>
              <w:rPr>
                <w:rFonts w:ascii="Verdana" w:hAnsi="Verdana" w:cstheme="minorHAnsi"/>
                <w:sz w:val="20"/>
                <w:szCs w:val="20"/>
              </w:rPr>
            </w:pPr>
            <w:r w:rsidRPr="00251707">
              <w:rPr>
                <w:rFonts w:ascii="Verdana" w:hAnsi="Verdana" w:cstheme="minorHAnsi"/>
                <w:sz w:val="20"/>
                <w:szCs w:val="20"/>
              </w:rPr>
              <w:t xml:space="preserve">7.2. Financial monitoring and on the spot verifications at project level </w:t>
            </w:r>
          </w:p>
        </w:tc>
        <w:tc>
          <w:tcPr>
            <w:tcW w:w="1145" w:type="pct"/>
            <w:shd w:val="clear" w:color="000000" w:fill="FFFFFF"/>
            <w:vAlign w:val="center"/>
          </w:tcPr>
          <w:p w:rsidR="00B87E1D" w:rsidRPr="00251707" w:rsidRDefault="00B87E1D" w:rsidP="002023D0">
            <w:pPr>
              <w:spacing w:after="0"/>
              <w:rPr>
                <w:rFonts w:ascii="Verdana" w:hAnsi="Verdana" w:cstheme="minorHAnsi"/>
                <w:sz w:val="20"/>
                <w:szCs w:val="20"/>
              </w:rPr>
            </w:pPr>
          </w:p>
        </w:tc>
        <w:tc>
          <w:tcPr>
            <w:tcW w:w="1251" w:type="pct"/>
            <w:shd w:val="clear" w:color="000000" w:fill="FFFFFF"/>
            <w:vAlign w:val="center"/>
          </w:tcPr>
          <w:p w:rsidR="00B87E1D" w:rsidRPr="00251707" w:rsidRDefault="00B87E1D" w:rsidP="002023D0">
            <w:pPr>
              <w:spacing w:after="0"/>
              <w:rPr>
                <w:rFonts w:ascii="Verdana" w:hAnsi="Verdana" w:cstheme="minorHAnsi"/>
                <w:sz w:val="20"/>
                <w:szCs w:val="20"/>
              </w:rPr>
            </w:pPr>
            <w:r>
              <w:rPr>
                <w:rFonts w:ascii="Verdana" w:hAnsi="Verdana" w:cstheme="minorHAnsi"/>
                <w:sz w:val="20"/>
              </w:rPr>
              <w:t>7.2. Finanšu uzraudzība un pārbaudes uz vietas projektu līmenī</w:t>
            </w:r>
          </w:p>
        </w:tc>
      </w:tr>
      <w:tr w:rsidR="00B87E1D" w:rsidRPr="00251707" w:rsidTr="00251707">
        <w:trPr>
          <w:trHeight w:val="345"/>
        </w:trPr>
        <w:tc>
          <w:tcPr>
            <w:tcW w:w="902" w:type="pct"/>
            <w:shd w:val="clear" w:color="000000" w:fill="FFFFFF"/>
            <w:vAlign w:val="center"/>
          </w:tcPr>
          <w:p w:rsidR="00B87E1D" w:rsidRPr="00251707" w:rsidRDefault="00B87E1D" w:rsidP="002023D0">
            <w:pPr>
              <w:spacing w:after="0"/>
              <w:rPr>
                <w:rFonts w:ascii="Verdana" w:hAnsi="Verdana" w:cstheme="minorHAnsi"/>
                <w:sz w:val="20"/>
                <w:szCs w:val="20"/>
              </w:rPr>
            </w:pPr>
          </w:p>
        </w:tc>
        <w:tc>
          <w:tcPr>
            <w:tcW w:w="1702" w:type="pct"/>
            <w:shd w:val="clear" w:color="000000" w:fill="FFFFFF"/>
            <w:vAlign w:val="center"/>
          </w:tcPr>
          <w:p w:rsidR="00B87E1D" w:rsidRPr="00251707" w:rsidRDefault="00B87E1D" w:rsidP="002023D0">
            <w:pPr>
              <w:spacing w:after="0"/>
              <w:rPr>
                <w:rFonts w:ascii="Verdana" w:hAnsi="Verdana" w:cstheme="minorHAnsi"/>
                <w:sz w:val="20"/>
                <w:szCs w:val="20"/>
              </w:rPr>
            </w:pPr>
            <w:r w:rsidRPr="00251707">
              <w:rPr>
                <w:rFonts w:ascii="Verdana" w:hAnsi="Verdana" w:cstheme="minorHAnsi"/>
                <w:sz w:val="20"/>
                <w:szCs w:val="20"/>
              </w:rPr>
              <w:t>7.3. Procurement of goods and services under Technical Assistance</w:t>
            </w:r>
          </w:p>
        </w:tc>
        <w:tc>
          <w:tcPr>
            <w:tcW w:w="1145" w:type="pct"/>
            <w:shd w:val="clear" w:color="000000" w:fill="FFFFFF"/>
            <w:vAlign w:val="center"/>
          </w:tcPr>
          <w:p w:rsidR="00B87E1D" w:rsidRPr="00251707" w:rsidRDefault="00B87E1D" w:rsidP="002023D0">
            <w:pPr>
              <w:spacing w:after="0"/>
              <w:rPr>
                <w:rFonts w:ascii="Verdana" w:hAnsi="Verdana" w:cstheme="minorHAnsi"/>
                <w:sz w:val="20"/>
                <w:szCs w:val="20"/>
              </w:rPr>
            </w:pPr>
          </w:p>
        </w:tc>
        <w:tc>
          <w:tcPr>
            <w:tcW w:w="1251" w:type="pct"/>
            <w:shd w:val="clear" w:color="000000" w:fill="FFFFFF"/>
            <w:vAlign w:val="center"/>
          </w:tcPr>
          <w:p w:rsidR="00B87E1D" w:rsidRPr="00251707" w:rsidRDefault="00B87E1D" w:rsidP="002023D0">
            <w:pPr>
              <w:spacing w:after="0"/>
              <w:rPr>
                <w:rFonts w:ascii="Verdana" w:hAnsi="Verdana" w:cstheme="minorHAnsi"/>
                <w:sz w:val="20"/>
                <w:szCs w:val="20"/>
              </w:rPr>
            </w:pPr>
            <w:r>
              <w:rPr>
                <w:rFonts w:ascii="Verdana" w:hAnsi="Verdana" w:cstheme="minorHAnsi"/>
                <w:sz w:val="20"/>
              </w:rPr>
              <w:t>7.3. Preču un pakalpojumu iepirkšana tehniskās palīdzības ietvaros</w:t>
            </w:r>
          </w:p>
        </w:tc>
      </w:tr>
      <w:tr w:rsidR="00B87E1D" w:rsidRPr="00251707" w:rsidTr="00251707">
        <w:trPr>
          <w:trHeight w:val="345"/>
        </w:trPr>
        <w:tc>
          <w:tcPr>
            <w:tcW w:w="902" w:type="pct"/>
            <w:shd w:val="clear" w:color="000000" w:fill="FFFFFF"/>
            <w:vAlign w:val="center"/>
          </w:tcPr>
          <w:p w:rsidR="00B87E1D" w:rsidRPr="00251707" w:rsidRDefault="00B87E1D" w:rsidP="002023D0">
            <w:pPr>
              <w:spacing w:after="0"/>
              <w:rPr>
                <w:rFonts w:ascii="Verdana" w:hAnsi="Verdana" w:cstheme="minorHAnsi"/>
                <w:sz w:val="20"/>
                <w:szCs w:val="20"/>
              </w:rPr>
            </w:pPr>
            <w:r w:rsidRPr="00251707">
              <w:rPr>
                <w:rFonts w:ascii="Verdana" w:hAnsi="Verdana" w:cstheme="minorHAnsi"/>
                <w:sz w:val="20"/>
                <w:szCs w:val="20"/>
              </w:rPr>
              <w:t>8. Financial management on programme level</w:t>
            </w:r>
          </w:p>
        </w:tc>
        <w:tc>
          <w:tcPr>
            <w:tcW w:w="1702" w:type="pct"/>
            <w:shd w:val="clear" w:color="000000" w:fill="FFFFFF"/>
            <w:vAlign w:val="center"/>
          </w:tcPr>
          <w:p w:rsidR="00B87E1D" w:rsidRPr="00251707" w:rsidRDefault="00B87E1D" w:rsidP="002023D0">
            <w:pPr>
              <w:spacing w:after="0"/>
              <w:rPr>
                <w:rFonts w:ascii="Verdana" w:hAnsi="Verdana" w:cstheme="minorHAnsi"/>
                <w:sz w:val="20"/>
                <w:szCs w:val="20"/>
              </w:rPr>
            </w:pPr>
            <w:r w:rsidRPr="00251707">
              <w:rPr>
                <w:rFonts w:ascii="Verdana" w:hAnsi="Verdana" w:cstheme="minorHAnsi"/>
                <w:sz w:val="20"/>
                <w:szCs w:val="20"/>
              </w:rPr>
              <w:t xml:space="preserve">8.1. Measurement of the financial performance of PA/Measure (planning, monitoring, forecasting, revising) </w:t>
            </w:r>
          </w:p>
        </w:tc>
        <w:tc>
          <w:tcPr>
            <w:tcW w:w="1145" w:type="pct"/>
            <w:shd w:val="clear" w:color="000000" w:fill="FFFFFF"/>
            <w:vAlign w:val="center"/>
          </w:tcPr>
          <w:p w:rsidR="00B87E1D" w:rsidRPr="00251707" w:rsidRDefault="00B87E1D" w:rsidP="002023D0">
            <w:pPr>
              <w:spacing w:after="0"/>
              <w:rPr>
                <w:rFonts w:ascii="Verdana" w:hAnsi="Verdana" w:cstheme="minorHAnsi"/>
                <w:sz w:val="20"/>
                <w:szCs w:val="20"/>
              </w:rPr>
            </w:pPr>
            <w:r>
              <w:rPr>
                <w:rFonts w:ascii="Verdana" w:hAnsi="Verdana" w:cstheme="minorHAnsi"/>
                <w:sz w:val="20"/>
              </w:rPr>
              <w:t>8. Finanšu pārvaldība programmas līmenī</w:t>
            </w:r>
          </w:p>
        </w:tc>
        <w:tc>
          <w:tcPr>
            <w:tcW w:w="1251" w:type="pct"/>
            <w:shd w:val="clear" w:color="000000" w:fill="FFFFFF"/>
            <w:vAlign w:val="center"/>
          </w:tcPr>
          <w:p w:rsidR="00B87E1D" w:rsidRPr="00251707" w:rsidRDefault="00B87E1D" w:rsidP="002023D0">
            <w:pPr>
              <w:spacing w:after="0"/>
              <w:rPr>
                <w:rFonts w:ascii="Verdana" w:hAnsi="Verdana" w:cstheme="minorHAnsi"/>
                <w:sz w:val="20"/>
                <w:szCs w:val="20"/>
              </w:rPr>
            </w:pPr>
            <w:r>
              <w:rPr>
                <w:rFonts w:ascii="Verdana" w:hAnsi="Verdana" w:cstheme="minorHAnsi"/>
                <w:sz w:val="20"/>
              </w:rPr>
              <w:t xml:space="preserve">8.1. </w:t>
            </w:r>
            <w:r w:rsidR="00190C36">
              <w:rPr>
                <w:rFonts w:ascii="Verdana" w:hAnsi="Verdana"/>
                <w:sz w:val="20"/>
                <w:szCs w:val="20"/>
              </w:rPr>
              <w:t>Prioritārā virziena</w:t>
            </w:r>
            <w:bookmarkStart w:id="4" w:name="_GoBack"/>
            <w:bookmarkEnd w:id="4"/>
            <w:r>
              <w:rPr>
                <w:rFonts w:ascii="Verdana" w:hAnsi="Verdana" w:cstheme="minorHAnsi"/>
                <w:sz w:val="20"/>
              </w:rPr>
              <w:t>/pasākuma (plānošanas, uzraudzības, prognožu, pārbaudes</w:t>
            </w:r>
            <w:r w:rsidR="00797789">
              <w:rPr>
                <w:rFonts w:ascii="Verdana" w:hAnsi="Verdana" w:cstheme="minorHAnsi"/>
                <w:sz w:val="20"/>
              </w:rPr>
              <w:t>) finansiālo rezultātu novērtējums</w:t>
            </w:r>
          </w:p>
        </w:tc>
      </w:tr>
      <w:tr w:rsidR="00B87E1D" w:rsidRPr="00251707" w:rsidTr="00251707">
        <w:trPr>
          <w:trHeight w:val="741"/>
        </w:trPr>
        <w:tc>
          <w:tcPr>
            <w:tcW w:w="902" w:type="pct"/>
            <w:shd w:val="clear" w:color="000000" w:fill="FFFFFF"/>
            <w:vAlign w:val="center"/>
          </w:tcPr>
          <w:p w:rsidR="00B87E1D" w:rsidRPr="00251707" w:rsidRDefault="00B87E1D" w:rsidP="002023D0">
            <w:pPr>
              <w:spacing w:after="0"/>
              <w:rPr>
                <w:rFonts w:ascii="Verdana" w:hAnsi="Verdana" w:cstheme="minorHAnsi"/>
                <w:sz w:val="20"/>
                <w:szCs w:val="20"/>
              </w:rPr>
            </w:pPr>
          </w:p>
        </w:tc>
        <w:tc>
          <w:tcPr>
            <w:tcW w:w="1702" w:type="pct"/>
            <w:shd w:val="clear" w:color="000000" w:fill="FFFFFF"/>
            <w:vAlign w:val="center"/>
          </w:tcPr>
          <w:p w:rsidR="00B87E1D" w:rsidRPr="00251707" w:rsidRDefault="00B87E1D" w:rsidP="002023D0">
            <w:pPr>
              <w:spacing w:after="0"/>
              <w:rPr>
                <w:rFonts w:ascii="Verdana" w:hAnsi="Verdana" w:cstheme="minorHAnsi"/>
                <w:sz w:val="20"/>
                <w:szCs w:val="20"/>
              </w:rPr>
            </w:pPr>
            <w:r w:rsidRPr="00251707">
              <w:rPr>
                <w:rFonts w:ascii="Verdana" w:hAnsi="Verdana" w:cstheme="minorHAnsi"/>
                <w:sz w:val="20"/>
                <w:szCs w:val="20"/>
              </w:rPr>
              <w:t xml:space="preserve">8.2. Measurement of the financial performance of the Operational Programme (planning, monitoring, forecasting, revising and corrective </w:t>
            </w:r>
            <w:r w:rsidRPr="00251707">
              <w:rPr>
                <w:rFonts w:ascii="Verdana" w:hAnsi="Verdana" w:cstheme="minorHAnsi"/>
                <w:sz w:val="20"/>
                <w:szCs w:val="20"/>
              </w:rPr>
              <w:lastRenderedPageBreak/>
              <w:t xml:space="preserve">actions). </w:t>
            </w:r>
          </w:p>
        </w:tc>
        <w:tc>
          <w:tcPr>
            <w:tcW w:w="1145" w:type="pct"/>
            <w:shd w:val="clear" w:color="000000" w:fill="FFFFFF"/>
            <w:vAlign w:val="center"/>
          </w:tcPr>
          <w:p w:rsidR="00B87E1D" w:rsidRPr="00251707" w:rsidRDefault="00B87E1D" w:rsidP="002023D0">
            <w:pPr>
              <w:spacing w:after="0"/>
              <w:rPr>
                <w:rFonts w:ascii="Verdana" w:hAnsi="Verdana" w:cstheme="minorHAnsi"/>
                <w:sz w:val="20"/>
                <w:szCs w:val="20"/>
              </w:rPr>
            </w:pPr>
          </w:p>
        </w:tc>
        <w:tc>
          <w:tcPr>
            <w:tcW w:w="1251" w:type="pct"/>
            <w:shd w:val="clear" w:color="000000" w:fill="FFFFFF"/>
            <w:vAlign w:val="center"/>
          </w:tcPr>
          <w:p w:rsidR="00B87E1D" w:rsidRPr="00251707" w:rsidRDefault="00B87E1D" w:rsidP="002023D0">
            <w:pPr>
              <w:spacing w:after="0"/>
              <w:rPr>
                <w:rFonts w:ascii="Verdana" w:hAnsi="Verdana" w:cstheme="minorHAnsi"/>
                <w:sz w:val="20"/>
                <w:szCs w:val="20"/>
              </w:rPr>
            </w:pPr>
            <w:r>
              <w:rPr>
                <w:rFonts w:ascii="Verdana" w:hAnsi="Verdana" w:cstheme="minorHAnsi"/>
                <w:sz w:val="20"/>
              </w:rPr>
              <w:t>8.2. Darbības programmas (plānošanas, uzraudzības, prognožu, pārbaud</w:t>
            </w:r>
            <w:r w:rsidR="00797789">
              <w:rPr>
                <w:rFonts w:ascii="Verdana" w:hAnsi="Verdana" w:cstheme="minorHAnsi"/>
                <w:sz w:val="20"/>
              </w:rPr>
              <w:t>es un korektīvo darbību) finansiālo</w:t>
            </w:r>
            <w:r>
              <w:rPr>
                <w:rFonts w:ascii="Verdana" w:hAnsi="Verdana" w:cstheme="minorHAnsi"/>
                <w:sz w:val="20"/>
              </w:rPr>
              <w:t xml:space="preserve"> </w:t>
            </w:r>
            <w:r>
              <w:rPr>
                <w:rFonts w:ascii="Verdana" w:hAnsi="Verdana" w:cstheme="minorHAnsi"/>
                <w:sz w:val="20"/>
              </w:rPr>
              <w:lastRenderedPageBreak/>
              <w:t xml:space="preserve">rezultātu </w:t>
            </w:r>
            <w:r w:rsidR="00797789">
              <w:rPr>
                <w:rFonts w:ascii="Verdana" w:hAnsi="Verdana" w:cstheme="minorHAnsi"/>
                <w:sz w:val="20"/>
              </w:rPr>
              <w:t>novērtējums</w:t>
            </w:r>
          </w:p>
        </w:tc>
      </w:tr>
      <w:tr w:rsidR="00B87E1D" w:rsidRPr="00251707" w:rsidTr="00251707">
        <w:trPr>
          <w:trHeight w:val="345"/>
        </w:trPr>
        <w:tc>
          <w:tcPr>
            <w:tcW w:w="902" w:type="pct"/>
            <w:shd w:val="clear" w:color="000000" w:fill="FFFFFF"/>
            <w:vAlign w:val="center"/>
          </w:tcPr>
          <w:p w:rsidR="00B87E1D" w:rsidRPr="00251707" w:rsidRDefault="00B87E1D" w:rsidP="002023D0">
            <w:pPr>
              <w:spacing w:after="0"/>
              <w:rPr>
                <w:rFonts w:ascii="Verdana" w:hAnsi="Verdana" w:cstheme="minorHAnsi"/>
                <w:sz w:val="20"/>
                <w:szCs w:val="20"/>
              </w:rPr>
            </w:pPr>
          </w:p>
        </w:tc>
        <w:tc>
          <w:tcPr>
            <w:tcW w:w="1702" w:type="pct"/>
            <w:shd w:val="clear" w:color="000000" w:fill="FFFFFF"/>
            <w:vAlign w:val="center"/>
          </w:tcPr>
          <w:p w:rsidR="00B87E1D" w:rsidRPr="00251707" w:rsidRDefault="00B87E1D" w:rsidP="002023D0">
            <w:pPr>
              <w:spacing w:after="0"/>
              <w:rPr>
                <w:rFonts w:ascii="Verdana" w:hAnsi="Verdana" w:cstheme="minorHAnsi"/>
                <w:sz w:val="20"/>
                <w:szCs w:val="20"/>
              </w:rPr>
            </w:pPr>
            <w:r w:rsidRPr="00251707">
              <w:rPr>
                <w:rFonts w:ascii="Verdana" w:hAnsi="Verdana" w:cstheme="minorHAnsi"/>
                <w:sz w:val="20"/>
                <w:szCs w:val="20"/>
              </w:rPr>
              <w:t xml:space="preserve">8.3. Reporting to Monitoring Committee and European Commission including management declaration and annual summary (CPR 125.4(e) </w:t>
            </w:r>
          </w:p>
        </w:tc>
        <w:tc>
          <w:tcPr>
            <w:tcW w:w="1145" w:type="pct"/>
            <w:shd w:val="clear" w:color="000000" w:fill="FFFFFF"/>
            <w:vAlign w:val="center"/>
          </w:tcPr>
          <w:p w:rsidR="00B87E1D" w:rsidRPr="00251707" w:rsidRDefault="00B87E1D" w:rsidP="002023D0">
            <w:pPr>
              <w:spacing w:after="0"/>
              <w:rPr>
                <w:rFonts w:ascii="Verdana" w:hAnsi="Verdana" w:cstheme="minorHAnsi"/>
                <w:sz w:val="20"/>
                <w:szCs w:val="20"/>
              </w:rPr>
            </w:pPr>
          </w:p>
        </w:tc>
        <w:tc>
          <w:tcPr>
            <w:tcW w:w="1251" w:type="pct"/>
            <w:shd w:val="clear" w:color="000000" w:fill="FFFFFF"/>
            <w:vAlign w:val="center"/>
          </w:tcPr>
          <w:p w:rsidR="00B87E1D" w:rsidRPr="00251707" w:rsidRDefault="00B87E1D" w:rsidP="002023D0">
            <w:pPr>
              <w:spacing w:after="0"/>
              <w:rPr>
                <w:rFonts w:ascii="Verdana" w:hAnsi="Verdana" w:cstheme="minorHAnsi"/>
                <w:sz w:val="20"/>
                <w:szCs w:val="20"/>
              </w:rPr>
            </w:pPr>
            <w:r>
              <w:rPr>
                <w:rFonts w:ascii="Verdana" w:hAnsi="Verdana" w:cstheme="minorHAnsi"/>
                <w:sz w:val="20"/>
              </w:rPr>
              <w:t xml:space="preserve">8.3. Ziņošana Uzraudzības komitejai un Eiropas Komisijai, ietverot pārvaldības deklarāciju un gada kopsavilkumu (KNR 125. panta 4. punkta e) apakšpunkts) </w:t>
            </w:r>
          </w:p>
        </w:tc>
      </w:tr>
      <w:tr w:rsidR="00B87E1D" w:rsidRPr="00251707" w:rsidTr="00251707">
        <w:trPr>
          <w:trHeight w:val="345"/>
        </w:trPr>
        <w:tc>
          <w:tcPr>
            <w:tcW w:w="902" w:type="pct"/>
            <w:shd w:val="clear" w:color="000000" w:fill="FFFFFF"/>
            <w:vAlign w:val="center"/>
          </w:tcPr>
          <w:p w:rsidR="00B87E1D" w:rsidRPr="00251707" w:rsidRDefault="00B87E1D" w:rsidP="006931AA">
            <w:pPr>
              <w:spacing w:after="0"/>
              <w:rPr>
                <w:rFonts w:ascii="Verdana" w:hAnsi="Verdana" w:cstheme="minorHAnsi"/>
                <w:sz w:val="20"/>
                <w:szCs w:val="20"/>
              </w:rPr>
            </w:pPr>
          </w:p>
        </w:tc>
        <w:tc>
          <w:tcPr>
            <w:tcW w:w="1702" w:type="pct"/>
            <w:shd w:val="clear" w:color="000000" w:fill="FFFFFF"/>
            <w:vAlign w:val="center"/>
          </w:tcPr>
          <w:p w:rsidR="00B87E1D" w:rsidRPr="00251707" w:rsidRDefault="00B87E1D" w:rsidP="002023D0">
            <w:pPr>
              <w:spacing w:after="0"/>
              <w:rPr>
                <w:rFonts w:ascii="Verdana" w:hAnsi="Verdana" w:cstheme="minorHAnsi"/>
                <w:sz w:val="20"/>
                <w:szCs w:val="20"/>
              </w:rPr>
            </w:pPr>
            <w:r w:rsidRPr="00251707">
              <w:rPr>
                <w:rFonts w:ascii="Verdana" w:hAnsi="Verdana" w:cstheme="minorHAnsi"/>
                <w:sz w:val="20"/>
                <w:szCs w:val="20"/>
              </w:rPr>
              <w:t xml:space="preserve">8.4. Development and amendment of financial management procedures </w:t>
            </w:r>
          </w:p>
        </w:tc>
        <w:tc>
          <w:tcPr>
            <w:tcW w:w="1145" w:type="pct"/>
            <w:shd w:val="clear" w:color="000000" w:fill="FFFFFF"/>
            <w:vAlign w:val="center"/>
          </w:tcPr>
          <w:p w:rsidR="00B87E1D" w:rsidRPr="00251707" w:rsidRDefault="00B87E1D" w:rsidP="002023D0">
            <w:pPr>
              <w:spacing w:after="0"/>
              <w:rPr>
                <w:rFonts w:ascii="Verdana" w:hAnsi="Verdana" w:cstheme="minorHAnsi"/>
                <w:sz w:val="20"/>
                <w:szCs w:val="20"/>
              </w:rPr>
            </w:pPr>
          </w:p>
        </w:tc>
        <w:tc>
          <w:tcPr>
            <w:tcW w:w="1251" w:type="pct"/>
            <w:shd w:val="clear" w:color="000000" w:fill="FFFFFF"/>
            <w:vAlign w:val="center"/>
          </w:tcPr>
          <w:p w:rsidR="00B87E1D" w:rsidRPr="00251707" w:rsidRDefault="00B87E1D" w:rsidP="002023D0">
            <w:pPr>
              <w:spacing w:after="0"/>
              <w:rPr>
                <w:rFonts w:ascii="Verdana" w:hAnsi="Verdana" w:cstheme="minorHAnsi"/>
                <w:sz w:val="20"/>
                <w:szCs w:val="20"/>
              </w:rPr>
            </w:pPr>
            <w:r>
              <w:rPr>
                <w:rFonts w:ascii="Verdana" w:hAnsi="Verdana" w:cstheme="minorHAnsi"/>
                <w:sz w:val="20"/>
              </w:rPr>
              <w:t xml:space="preserve">8.4. Finanšu pārvaldības </w:t>
            </w:r>
            <w:r w:rsidR="00797789">
              <w:rPr>
                <w:rFonts w:ascii="Verdana" w:hAnsi="Verdana" w:cstheme="minorHAnsi"/>
                <w:sz w:val="20"/>
              </w:rPr>
              <w:t>procedūru izstrāde un grozīšana</w:t>
            </w:r>
          </w:p>
        </w:tc>
      </w:tr>
      <w:tr w:rsidR="00B87E1D" w:rsidRPr="00251707" w:rsidTr="00251707">
        <w:trPr>
          <w:trHeight w:val="345"/>
        </w:trPr>
        <w:tc>
          <w:tcPr>
            <w:tcW w:w="902" w:type="pct"/>
            <w:shd w:val="clear" w:color="000000" w:fill="FFFFFF"/>
            <w:vAlign w:val="center"/>
          </w:tcPr>
          <w:p w:rsidR="00B87E1D" w:rsidRPr="00251707" w:rsidRDefault="00B87E1D" w:rsidP="006931AA">
            <w:pPr>
              <w:spacing w:after="0"/>
              <w:rPr>
                <w:rFonts w:ascii="Verdana" w:hAnsi="Verdana" w:cstheme="minorHAnsi"/>
                <w:sz w:val="20"/>
                <w:szCs w:val="20"/>
              </w:rPr>
            </w:pPr>
          </w:p>
        </w:tc>
        <w:tc>
          <w:tcPr>
            <w:tcW w:w="1702" w:type="pct"/>
            <w:shd w:val="clear" w:color="000000" w:fill="FFFFFF"/>
            <w:vAlign w:val="center"/>
          </w:tcPr>
          <w:p w:rsidR="00B87E1D" w:rsidRPr="00251707" w:rsidRDefault="00B87E1D" w:rsidP="002023D0">
            <w:pPr>
              <w:spacing w:after="0"/>
              <w:rPr>
                <w:rFonts w:ascii="Verdana" w:hAnsi="Verdana" w:cstheme="minorHAnsi"/>
                <w:sz w:val="20"/>
                <w:szCs w:val="20"/>
              </w:rPr>
            </w:pPr>
            <w:r w:rsidRPr="00251707">
              <w:rPr>
                <w:rFonts w:ascii="Verdana" w:hAnsi="Verdana" w:cstheme="minorHAnsi"/>
                <w:sz w:val="20"/>
                <w:szCs w:val="20"/>
              </w:rPr>
              <w:t>8.5. Procurement of goods and services under Technical Assistance</w:t>
            </w:r>
          </w:p>
        </w:tc>
        <w:tc>
          <w:tcPr>
            <w:tcW w:w="1145" w:type="pct"/>
            <w:shd w:val="clear" w:color="000000" w:fill="FFFFFF"/>
            <w:vAlign w:val="center"/>
          </w:tcPr>
          <w:p w:rsidR="00B87E1D" w:rsidRPr="00251707" w:rsidRDefault="00B87E1D" w:rsidP="002023D0">
            <w:pPr>
              <w:spacing w:after="0"/>
              <w:rPr>
                <w:rFonts w:ascii="Verdana" w:hAnsi="Verdana" w:cstheme="minorHAnsi"/>
                <w:sz w:val="20"/>
                <w:szCs w:val="20"/>
              </w:rPr>
            </w:pPr>
          </w:p>
        </w:tc>
        <w:tc>
          <w:tcPr>
            <w:tcW w:w="1251" w:type="pct"/>
            <w:shd w:val="clear" w:color="000000" w:fill="FFFFFF"/>
            <w:vAlign w:val="center"/>
          </w:tcPr>
          <w:p w:rsidR="00B87E1D" w:rsidRPr="00251707" w:rsidRDefault="00B87E1D" w:rsidP="002023D0">
            <w:pPr>
              <w:spacing w:after="0"/>
              <w:rPr>
                <w:rFonts w:ascii="Verdana" w:hAnsi="Verdana" w:cstheme="minorHAnsi"/>
                <w:sz w:val="20"/>
                <w:szCs w:val="20"/>
              </w:rPr>
            </w:pPr>
            <w:r>
              <w:rPr>
                <w:rFonts w:ascii="Verdana" w:hAnsi="Verdana" w:cstheme="minorHAnsi"/>
                <w:sz w:val="20"/>
              </w:rPr>
              <w:t>8.5. Preču un pakalpojumu iepirkšana tehniskās palīdzības ietvaros</w:t>
            </w:r>
          </w:p>
        </w:tc>
      </w:tr>
      <w:tr w:rsidR="00797789" w:rsidRPr="00251707" w:rsidTr="00251707">
        <w:trPr>
          <w:trHeight w:val="345"/>
        </w:trPr>
        <w:tc>
          <w:tcPr>
            <w:tcW w:w="902" w:type="pct"/>
            <w:shd w:val="clear" w:color="000000" w:fill="FFFFFF"/>
            <w:vAlign w:val="center"/>
          </w:tcPr>
          <w:p w:rsidR="00797789" w:rsidRPr="00251707" w:rsidRDefault="00797789" w:rsidP="002023D0">
            <w:pPr>
              <w:spacing w:after="0"/>
              <w:rPr>
                <w:rFonts w:ascii="Verdana" w:hAnsi="Verdana" w:cstheme="minorHAnsi"/>
                <w:sz w:val="20"/>
                <w:szCs w:val="20"/>
              </w:rPr>
            </w:pPr>
            <w:r w:rsidRPr="00251707">
              <w:rPr>
                <w:rFonts w:ascii="Verdana" w:hAnsi="Verdana" w:cstheme="minorHAnsi"/>
                <w:sz w:val="20"/>
                <w:szCs w:val="20"/>
              </w:rPr>
              <w:t>9. Communication</w:t>
            </w:r>
          </w:p>
        </w:tc>
        <w:tc>
          <w:tcPr>
            <w:tcW w:w="1702" w:type="pct"/>
            <w:shd w:val="clear" w:color="000000" w:fill="FFFFFF"/>
            <w:vAlign w:val="center"/>
          </w:tcPr>
          <w:p w:rsidR="00797789" w:rsidRPr="00251707" w:rsidRDefault="00797789" w:rsidP="002023D0">
            <w:pPr>
              <w:spacing w:after="0"/>
              <w:rPr>
                <w:rFonts w:ascii="Verdana" w:hAnsi="Verdana" w:cstheme="minorHAnsi"/>
                <w:sz w:val="20"/>
                <w:szCs w:val="20"/>
              </w:rPr>
            </w:pPr>
            <w:r w:rsidRPr="00251707">
              <w:rPr>
                <w:rFonts w:ascii="Verdana" w:hAnsi="Verdana" w:cstheme="minorHAnsi"/>
                <w:sz w:val="20"/>
                <w:szCs w:val="20"/>
              </w:rPr>
              <w:t xml:space="preserve">9.1. Preparation of the communication plan and its implementation for different stakeholders </w:t>
            </w:r>
          </w:p>
        </w:tc>
        <w:tc>
          <w:tcPr>
            <w:tcW w:w="1145" w:type="pct"/>
            <w:shd w:val="clear" w:color="000000" w:fill="FFFFFF"/>
            <w:vAlign w:val="center"/>
          </w:tcPr>
          <w:p w:rsidR="00797789" w:rsidRPr="00251707" w:rsidRDefault="00797789" w:rsidP="002023D0">
            <w:pPr>
              <w:spacing w:after="0"/>
              <w:rPr>
                <w:rFonts w:ascii="Verdana" w:hAnsi="Verdana" w:cstheme="minorHAnsi"/>
                <w:sz w:val="20"/>
                <w:szCs w:val="20"/>
              </w:rPr>
            </w:pPr>
            <w:r>
              <w:rPr>
                <w:rFonts w:ascii="Verdana" w:hAnsi="Verdana" w:cstheme="minorHAnsi"/>
                <w:sz w:val="20"/>
              </w:rPr>
              <w:t>9. Saziņa</w:t>
            </w:r>
          </w:p>
        </w:tc>
        <w:tc>
          <w:tcPr>
            <w:tcW w:w="1251" w:type="pct"/>
            <w:shd w:val="clear" w:color="000000" w:fill="FFFFFF"/>
            <w:vAlign w:val="center"/>
          </w:tcPr>
          <w:p w:rsidR="00797789" w:rsidRPr="00251707" w:rsidRDefault="00797789" w:rsidP="002023D0">
            <w:pPr>
              <w:spacing w:after="0"/>
              <w:rPr>
                <w:rFonts w:ascii="Verdana" w:hAnsi="Verdana" w:cstheme="minorHAnsi"/>
                <w:sz w:val="20"/>
                <w:szCs w:val="20"/>
              </w:rPr>
            </w:pPr>
            <w:r>
              <w:rPr>
                <w:rFonts w:ascii="Verdana" w:hAnsi="Verdana" w:cstheme="minorHAnsi"/>
                <w:sz w:val="20"/>
              </w:rPr>
              <w:t>9.1. Saziņas plāna sagatavošana un tā īstenošana dažādu ieinteresēto personu vajadzībām</w:t>
            </w:r>
          </w:p>
        </w:tc>
      </w:tr>
      <w:tr w:rsidR="00797789" w:rsidRPr="00251707" w:rsidTr="00251707">
        <w:trPr>
          <w:trHeight w:val="345"/>
        </w:trPr>
        <w:tc>
          <w:tcPr>
            <w:tcW w:w="902" w:type="pct"/>
            <w:shd w:val="clear" w:color="000000" w:fill="FFFFFF"/>
            <w:vAlign w:val="center"/>
          </w:tcPr>
          <w:p w:rsidR="00797789" w:rsidRPr="00251707" w:rsidRDefault="00797789" w:rsidP="002023D0">
            <w:pPr>
              <w:spacing w:after="0"/>
              <w:rPr>
                <w:rFonts w:ascii="Verdana" w:hAnsi="Verdana" w:cstheme="minorHAnsi"/>
                <w:sz w:val="20"/>
                <w:szCs w:val="20"/>
              </w:rPr>
            </w:pPr>
          </w:p>
        </w:tc>
        <w:tc>
          <w:tcPr>
            <w:tcW w:w="1702" w:type="pct"/>
            <w:shd w:val="clear" w:color="000000" w:fill="FFFFFF"/>
            <w:vAlign w:val="center"/>
          </w:tcPr>
          <w:p w:rsidR="00797789" w:rsidRPr="00251707" w:rsidRDefault="00797789" w:rsidP="002023D0">
            <w:pPr>
              <w:spacing w:after="0"/>
              <w:rPr>
                <w:rFonts w:ascii="Verdana" w:hAnsi="Verdana" w:cstheme="minorHAnsi"/>
                <w:sz w:val="20"/>
                <w:szCs w:val="20"/>
              </w:rPr>
            </w:pPr>
            <w:r w:rsidRPr="00251707">
              <w:rPr>
                <w:rFonts w:ascii="Verdana" w:hAnsi="Verdana" w:cstheme="minorHAnsi"/>
                <w:sz w:val="20"/>
                <w:szCs w:val="20"/>
              </w:rPr>
              <w:t xml:space="preserve">9.2. Building networks with different media </w:t>
            </w:r>
          </w:p>
        </w:tc>
        <w:tc>
          <w:tcPr>
            <w:tcW w:w="1145" w:type="pct"/>
            <w:shd w:val="clear" w:color="000000" w:fill="FFFFFF"/>
            <w:vAlign w:val="center"/>
          </w:tcPr>
          <w:p w:rsidR="00797789" w:rsidRPr="00251707" w:rsidRDefault="00797789" w:rsidP="002023D0">
            <w:pPr>
              <w:spacing w:after="0"/>
              <w:rPr>
                <w:rFonts w:ascii="Verdana" w:hAnsi="Verdana" w:cstheme="minorHAnsi"/>
                <w:sz w:val="20"/>
                <w:szCs w:val="20"/>
              </w:rPr>
            </w:pPr>
          </w:p>
        </w:tc>
        <w:tc>
          <w:tcPr>
            <w:tcW w:w="1251" w:type="pct"/>
            <w:shd w:val="clear" w:color="000000" w:fill="FFFFFF"/>
            <w:vAlign w:val="center"/>
          </w:tcPr>
          <w:p w:rsidR="00797789" w:rsidRPr="00251707" w:rsidRDefault="00797789" w:rsidP="002023D0">
            <w:pPr>
              <w:spacing w:after="0"/>
              <w:rPr>
                <w:rFonts w:ascii="Verdana" w:hAnsi="Verdana" w:cstheme="minorHAnsi"/>
                <w:sz w:val="20"/>
                <w:szCs w:val="20"/>
              </w:rPr>
            </w:pPr>
            <w:r>
              <w:rPr>
                <w:rFonts w:ascii="Verdana" w:hAnsi="Verdana" w:cstheme="minorHAnsi"/>
                <w:sz w:val="20"/>
              </w:rPr>
              <w:t xml:space="preserve">9.2. Tīklu izveide ar dažādiem plašsaziņas līdzekļiem </w:t>
            </w:r>
          </w:p>
        </w:tc>
      </w:tr>
      <w:tr w:rsidR="00797789" w:rsidRPr="00251707" w:rsidTr="00251707">
        <w:trPr>
          <w:trHeight w:val="345"/>
        </w:trPr>
        <w:tc>
          <w:tcPr>
            <w:tcW w:w="902" w:type="pct"/>
            <w:shd w:val="clear" w:color="000000" w:fill="FFFFFF"/>
            <w:vAlign w:val="center"/>
          </w:tcPr>
          <w:p w:rsidR="00797789" w:rsidRPr="00251707" w:rsidRDefault="00797789" w:rsidP="002023D0">
            <w:pPr>
              <w:spacing w:after="0"/>
              <w:rPr>
                <w:rFonts w:ascii="Verdana" w:hAnsi="Verdana" w:cstheme="minorHAnsi"/>
                <w:sz w:val="20"/>
                <w:szCs w:val="20"/>
              </w:rPr>
            </w:pPr>
          </w:p>
        </w:tc>
        <w:tc>
          <w:tcPr>
            <w:tcW w:w="1702" w:type="pct"/>
            <w:shd w:val="clear" w:color="000000" w:fill="FFFFFF"/>
            <w:vAlign w:val="center"/>
          </w:tcPr>
          <w:p w:rsidR="00797789" w:rsidRPr="00251707" w:rsidRDefault="00797789" w:rsidP="002023D0">
            <w:pPr>
              <w:spacing w:after="0"/>
              <w:rPr>
                <w:rFonts w:ascii="Verdana" w:hAnsi="Verdana" w:cstheme="minorHAnsi"/>
                <w:sz w:val="20"/>
                <w:szCs w:val="20"/>
              </w:rPr>
            </w:pPr>
            <w:r w:rsidRPr="00251707">
              <w:rPr>
                <w:rFonts w:ascii="Verdana" w:hAnsi="Verdana" w:cstheme="minorHAnsi"/>
                <w:sz w:val="20"/>
                <w:szCs w:val="20"/>
              </w:rPr>
              <w:t>9.3. Procurement of goods and services under Technical Assistance</w:t>
            </w:r>
          </w:p>
        </w:tc>
        <w:tc>
          <w:tcPr>
            <w:tcW w:w="1145" w:type="pct"/>
            <w:shd w:val="clear" w:color="000000" w:fill="FFFFFF"/>
            <w:vAlign w:val="center"/>
          </w:tcPr>
          <w:p w:rsidR="00797789" w:rsidRPr="00251707" w:rsidRDefault="00797789" w:rsidP="002023D0">
            <w:pPr>
              <w:spacing w:after="0"/>
              <w:rPr>
                <w:rFonts w:ascii="Verdana" w:hAnsi="Verdana" w:cstheme="minorHAnsi"/>
                <w:sz w:val="20"/>
                <w:szCs w:val="20"/>
              </w:rPr>
            </w:pPr>
          </w:p>
        </w:tc>
        <w:tc>
          <w:tcPr>
            <w:tcW w:w="1251" w:type="pct"/>
            <w:shd w:val="clear" w:color="000000" w:fill="FFFFFF"/>
            <w:vAlign w:val="center"/>
          </w:tcPr>
          <w:p w:rsidR="00797789" w:rsidRPr="00251707" w:rsidRDefault="00797789" w:rsidP="002023D0">
            <w:pPr>
              <w:spacing w:after="0"/>
              <w:rPr>
                <w:rFonts w:ascii="Verdana" w:hAnsi="Verdana" w:cstheme="minorHAnsi"/>
                <w:sz w:val="20"/>
                <w:szCs w:val="20"/>
              </w:rPr>
            </w:pPr>
            <w:r>
              <w:rPr>
                <w:rFonts w:ascii="Verdana" w:hAnsi="Verdana" w:cstheme="minorHAnsi"/>
                <w:sz w:val="20"/>
              </w:rPr>
              <w:t>9.3. Preču un pakalpojumu iepirkšana tehniskās palīdzības ietvaros</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5" w:name="_Toc494963496"/>
      <w:bookmarkStart w:id="6" w:name="_Toc507767353"/>
      <w:r>
        <w:lastRenderedPageBreak/>
        <w:t>Lietpratības skala</w:t>
      </w:r>
      <w:bookmarkEnd w:id="5"/>
      <w:bookmarkEnd w:id="6"/>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604" w:type="pct"/>
            <w:gridSpan w:val="2"/>
            <w:shd w:val="clear" w:color="auto" w:fill="44546A" w:themeFill="text2"/>
            <w:vAlign w:val="center"/>
          </w:tcPr>
          <w:p w:rsidR="006931AA" w:rsidRPr="00251707" w:rsidRDefault="005B113F"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6931AA">
              <w:rPr>
                <w:rFonts w:ascii="Verdana" w:hAnsi="Verdana" w:cstheme="minorHAnsi"/>
                <w:b/>
                <w:color w:val="FFFFFF" w:themeColor="background1"/>
                <w:sz w:val="20"/>
              </w:rPr>
              <w:t xml:space="preserve"> valodā</w:t>
            </w:r>
          </w:p>
        </w:tc>
      </w:tr>
      <w:tr w:rsidR="00424F2F" w:rsidRPr="00251707" w:rsidTr="006645FC">
        <w:trPr>
          <w:trHeight w:val="332"/>
          <w:tblHeader/>
        </w:trPr>
        <w:tc>
          <w:tcPr>
            <w:tcW w:w="658" w:type="pct"/>
            <w:shd w:val="clear" w:color="auto" w:fill="F2F2F2" w:themeFill="background1" w:themeFillShade="F2"/>
          </w:tcPr>
          <w:p w:rsidR="00424F2F" w:rsidRPr="001B2DD4" w:rsidRDefault="00424F2F" w:rsidP="002023D0">
            <w:pPr>
              <w:spacing w:after="0" w:line="240" w:lineRule="auto"/>
              <w:rPr>
                <w:rFonts w:ascii="Verdana" w:hAnsi="Verdana" w:cstheme="minorHAnsi"/>
                <w:sz w:val="20"/>
                <w:szCs w:val="20"/>
              </w:rPr>
            </w:pPr>
            <w:r w:rsidRPr="001B2DD4">
              <w:rPr>
                <w:rFonts w:ascii="Verdana" w:hAnsi="Verdana" w:cstheme="minorHAnsi"/>
                <w:sz w:val="20"/>
                <w:szCs w:val="20"/>
              </w:rPr>
              <w:t xml:space="preserve">Scale </w:t>
            </w:r>
          </w:p>
        </w:tc>
        <w:tc>
          <w:tcPr>
            <w:tcW w:w="1738" w:type="pct"/>
            <w:shd w:val="clear" w:color="auto" w:fill="F2F2F2" w:themeFill="background1" w:themeFillShade="F2"/>
          </w:tcPr>
          <w:p w:rsidR="00424F2F" w:rsidRPr="001B2DD4" w:rsidRDefault="00424F2F" w:rsidP="002023D0">
            <w:pPr>
              <w:spacing w:after="0" w:line="240" w:lineRule="auto"/>
              <w:rPr>
                <w:rFonts w:ascii="Verdana" w:hAnsi="Verdana" w:cstheme="minorHAnsi"/>
                <w:sz w:val="20"/>
                <w:szCs w:val="20"/>
              </w:rPr>
            </w:pPr>
            <w:r>
              <w:rPr>
                <w:rFonts w:ascii="Verdana" w:hAnsi="Verdana" w:cstheme="minorHAnsi"/>
                <w:sz w:val="20"/>
                <w:szCs w:val="20"/>
              </w:rPr>
              <w:t>Description</w:t>
            </w:r>
          </w:p>
        </w:tc>
        <w:tc>
          <w:tcPr>
            <w:tcW w:w="590" w:type="pct"/>
            <w:shd w:val="clear" w:color="auto" w:fill="F2F2F2" w:themeFill="background1" w:themeFillShade="F2"/>
          </w:tcPr>
          <w:p w:rsidR="00424F2F" w:rsidRPr="00251707" w:rsidRDefault="00424F2F" w:rsidP="002023D0">
            <w:pPr>
              <w:spacing w:after="0" w:line="240" w:lineRule="auto"/>
              <w:rPr>
                <w:rFonts w:ascii="Verdana" w:hAnsi="Verdana" w:cstheme="minorHAnsi"/>
                <w:sz w:val="20"/>
                <w:szCs w:val="20"/>
              </w:rPr>
            </w:pPr>
            <w:r>
              <w:rPr>
                <w:rFonts w:ascii="Verdana" w:hAnsi="Verdana" w:cstheme="minorHAnsi"/>
                <w:sz w:val="20"/>
              </w:rPr>
              <w:t>Skala</w:t>
            </w:r>
          </w:p>
        </w:tc>
        <w:tc>
          <w:tcPr>
            <w:tcW w:w="2014" w:type="pct"/>
            <w:shd w:val="clear" w:color="auto" w:fill="F2F2F2" w:themeFill="background1" w:themeFillShade="F2"/>
          </w:tcPr>
          <w:p w:rsidR="00424F2F" w:rsidRPr="00251707" w:rsidRDefault="00424F2F" w:rsidP="002023D0">
            <w:pPr>
              <w:spacing w:after="0" w:line="240" w:lineRule="auto"/>
              <w:rPr>
                <w:rFonts w:ascii="Verdana" w:hAnsi="Verdana" w:cstheme="minorHAnsi"/>
                <w:sz w:val="20"/>
                <w:szCs w:val="20"/>
              </w:rPr>
            </w:pPr>
            <w:r>
              <w:rPr>
                <w:rFonts w:ascii="Verdana" w:hAnsi="Verdana" w:cstheme="minorHAnsi"/>
                <w:sz w:val="20"/>
              </w:rPr>
              <w:t>Apraksts</w:t>
            </w:r>
          </w:p>
        </w:tc>
      </w:tr>
      <w:tr w:rsidR="00C141A9" w:rsidRPr="00251707" w:rsidTr="006645FC">
        <w:trPr>
          <w:trHeight w:val="566"/>
        </w:trPr>
        <w:tc>
          <w:tcPr>
            <w:tcW w:w="658"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N.A. - Not Applicable</w:t>
            </w:r>
          </w:p>
        </w:tc>
        <w:tc>
          <w:tcPr>
            <w:tcW w:w="1738" w:type="pct"/>
            <w:shd w:val="clear" w:color="000000" w:fill="FFFFFF"/>
            <w:hideMark/>
          </w:tcPr>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The competency is not applicable to the job role. </w:t>
            </w:r>
          </w:p>
        </w:tc>
        <w:tc>
          <w:tcPr>
            <w:tcW w:w="590"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N.A. — nav attiecināms</w:t>
            </w:r>
          </w:p>
        </w:tc>
        <w:tc>
          <w:tcPr>
            <w:tcW w:w="2014"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 xml:space="preserve">Kompetence neattiecas uz darba funkciju. </w:t>
            </w:r>
          </w:p>
        </w:tc>
      </w:tr>
      <w:tr w:rsidR="00C141A9" w:rsidRPr="00251707" w:rsidTr="006645FC">
        <w:trPr>
          <w:trHeight w:val="908"/>
        </w:trPr>
        <w:tc>
          <w:tcPr>
            <w:tcW w:w="658"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Level 0 – </w:t>
            </w:r>
          </w:p>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No knowledge</w:t>
            </w:r>
          </w:p>
        </w:tc>
        <w:tc>
          <w:tcPr>
            <w:tcW w:w="1738"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No knowledge of the competency or no ability to apply it in real situations.</w:t>
            </w:r>
          </w:p>
        </w:tc>
        <w:tc>
          <w:tcPr>
            <w:tcW w:w="590"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 xml:space="preserve">0. līmenis — </w:t>
            </w:r>
          </w:p>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nav zināšanu</w:t>
            </w:r>
          </w:p>
        </w:tc>
        <w:tc>
          <w:tcPr>
            <w:tcW w:w="2014"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Nav zināšanu šajā kompetences jomā vai nespēj izmantot zināšanas reālās situācijās.</w:t>
            </w:r>
          </w:p>
        </w:tc>
      </w:tr>
      <w:tr w:rsidR="00C141A9" w:rsidRPr="00251707" w:rsidTr="006645FC">
        <w:trPr>
          <w:trHeight w:val="1421"/>
        </w:trPr>
        <w:tc>
          <w:tcPr>
            <w:tcW w:w="658"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Level 1 - Awareness</w:t>
            </w:r>
          </w:p>
        </w:tc>
        <w:tc>
          <w:tcPr>
            <w:tcW w:w="1738"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Basic knowledge of the competency (e.g. understands general concepts and processes, is familiar with related key terminology).</w:t>
            </w:r>
          </w:p>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1. līmenis — ir informēts</w:t>
            </w:r>
          </w:p>
        </w:tc>
        <w:tc>
          <w:tcPr>
            <w:tcW w:w="2014"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Pamatzināšanas kompetences jomā (piemēram, zina vispārīgus jēdzienus un procesus, pārzina saistīto pamatterminoloģiju).</w:t>
            </w:r>
          </w:p>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Spēja apliecināt šo kompetenci saskaņā ar konkrētiem norādījumiem un instrukcijām.</w:t>
            </w:r>
          </w:p>
        </w:tc>
      </w:tr>
      <w:tr w:rsidR="00C141A9" w:rsidRPr="00251707" w:rsidTr="006645FC">
        <w:trPr>
          <w:trHeight w:val="1103"/>
        </w:trPr>
        <w:tc>
          <w:tcPr>
            <w:tcW w:w="658"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Level 2 - Trained</w:t>
            </w:r>
          </w:p>
        </w:tc>
        <w:tc>
          <w:tcPr>
            <w:tcW w:w="1738"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Good working knowledge of the competency.</w:t>
            </w:r>
            <w:r w:rsidRPr="00251707">
              <w:rPr>
                <w:rFonts w:ascii="Verdana" w:hAnsi="Verdana" w:cstheme="minorHAnsi"/>
                <w:sz w:val="20"/>
                <w:szCs w:val="20"/>
              </w:rPr>
              <w:br/>
              <w:t>Ability to apply that knowledge in daily work.</w:t>
            </w:r>
          </w:p>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2. līmenis — ir apmācīts</w:t>
            </w:r>
          </w:p>
        </w:tc>
        <w:tc>
          <w:tcPr>
            <w:tcW w:w="2014"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Labas praktiskās zināšanas kompetences jomā.</w:t>
            </w:r>
            <w:r>
              <w:rPr>
                <w:rFonts w:ascii="Verdana" w:hAnsi="Verdana" w:cstheme="minorHAnsi"/>
                <w:sz w:val="20"/>
                <w:szCs w:val="20"/>
              </w:rPr>
              <w:br/>
            </w:r>
            <w:r>
              <w:rPr>
                <w:rFonts w:ascii="Verdana" w:hAnsi="Verdana" w:cstheme="minorHAnsi"/>
                <w:sz w:val="20"/>
              </w:rPr>
              <w:t>Spēja izmantot šīs zināšanas ikdienas darbā.</w:t>
            </w:r>
          </w:p>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Spēja patstāvīgi veikt standarta darbības saistībā ar šo kompetenci.</w:t>
            </w:r>
          </w:p>
        </w:tc>
      </w:tr>
      <w:tr w:rsidR="00C141A9" w:rsidRPr="00251707" w:rsidTr="00B43A92">
        <w:trPr>
          <w:trHeight w:val="1103"/>
        </w:trPr>
        <w:tc>
          <w:tcPr>
            <w:tcW w:w="658" w:type="pct"/>
            <w:shd w:val="clear" w:color="000000" w:fill="FFFFFF"/>
            <w:vAlign w:val="center"/>
          </w:tcPr>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Level 3 - Intermediate</w:t>
            </w:r>
          </w:p>
        </w:tc>
        <w:tc>
          <w:tcPr>
            <w:tcW w:w="1738"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Broad and in-depth knowledge and skills with regards to the competency.</w:t>
            </w:r>
            <w:r w:rsidRPr="00251707">
              <w:rPr>
                <w:rFonts w:ascii="Verdana" w:hAnsi="Verdana" w:cstheme="minorHAnsi"/>
                <w:sz w:val="20"/>
                <w:szCs w:val="20"/>
              </w:rPr>
              <w:br/>
              <w:t>Ability to deal with a variety of exceptions and special cases related to the competency in an independent manner.</w:t>
            </w:r>
          </w:p>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Ability to effectively share knowledge and experience with more junior profiles.</w:t>
            </w:r>
            <w:r w:rsidRPr="00251707">
              <w:rPr>
                <w:rFonts w:ascii="Verdana" w:hAnsi="Verdana" w:cstheme="minorHAnsi"/>
                <w:sz w:val="20"/>
                <w:szCs w:val="20"/>
              </w:rPr>
              <w:br/>
              <w:t xml:space="preserve">Confidence in serving as an advisor and is sought out to provide insight in the </w:t>
            </w:r>
            <w:r w:rsidRPr="00251707">
              <w:rPr>
                <w:rFonts w:ascii="Verdana" w:hAnsi="Verdana" w:cstheme="minorHAnsi"/>
                <w:sz w:val="20"/>
                <w:szCs w:val="20"/>
              </w:rPr>
              <w:lastRenderedPageBreak/>
              <w:t>application of this competency.</w:t>
            </w:r>
          </w:p>
          <w:p w:rsidR="00C141A9" w:rsidRPr="00251707" w:rsidRDefault="00C141A9" w:rsidP="002023D0">
            <w:pPr>
              <w:spacing w:before="60" w:after="120" w:line="240" w:lineRule="auto"/>
              <w:rPr>
                <w:rFonts w:ascii="Verdana" w:hAnsi="Verdana" w:cstheme="minorHAnsi"/>
                <w:sz w:val="20"/>
                <w:szCs w:val="20"/>
              </w:rPr>
            </w:pPr>
            <w:r w:rsidRPr="00251707">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lastRenderedPageBreak/>
              <w:t>3. līmenis — vidēja līmeņa zināšanas</w:t>
            </w:r>
          </w:p>
        </w:tc>
        <w:tc>
          <w:tcPr>
            <w:tcW w:w="2014" w:type="pct"/>
            <w:shd w:val="clear" w:color="000000" w:fill="FFFFFF"/>
          </w:tcPr>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Plašas un padziļinātas zināšanas un prasmes kompetences jomā.</w:t>
            </w:r>
            <w:r>
              <w:rPr>
                <w:rFonts w:ascii="Verdana" w:hAnsi="Verdana" w:cstheme="minorHAnsi"/>
                <w:sz w:val="20"/>
                <w:szCs w:val="20"/>
              </w:rPr>
              <w:br/>
            </w:r>
            <w:r>
              <w:rPr>
                <w:rFonts w:ascii="Verdana" w:hAnsi="Verdana" w:cstheme="minorHAnsi"/>
                <w:sz w:val="20"/>
              </w:rPr>
              <w:t>Spēja patstāvīgi risināt dažādus izņēmumus un īpašus gadījumus saistībā ar kompetenci.</w:t>
            </w:r>
          </w:p>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Spēja efektīvi kopīgot zināšanas un pieredzi ar zemāka līmeņa darbiniekiem.</w:t>
            </w:r>
            <w:r>
              <w:rPr>
                <w:rFonts w:ascii="Verdana" w:hAnsi="Verdana" w:cstheme="minorHAnsi"/>
                <w:sz w:val="20"/>
                <w:szCs w:val="20"/>
              </w:rPr>
              <w:br/>
            </w:r>
            <w:r>
              <w:rPr>
                <w:rFonts w:ascii="Verdana" w:hAnsi="Verdana" w:cstheme="minorHAnsi"/>
                <w:sz w:val="20"/>
              </w:rPr>
              <w:t xml:space="preserve">Spēja pārliecinoši pildīt konsultanta funkcijas; pie šīs personas vēršas pēc padoma par šīs </w:t>
            </w:r>
            <w:r>
              <w:rPr>
                <w:rFonts w:ascii="Verdana" w:hAnsi="Verdana" w:cstheme="minorHAnsi"/>
                <w:sz w:val="20"/>
              </w:rPr>
              <w:lastRenderedPageBreak/>
              <w:t>kompetences īstenošanu.</w:t>
            </w:r>
          </w:p>
          <w:p w:rsidR="00C141A9" w:rsidRPr="00251707" w:rsidRDefault="00C141A9" w:rsidP="002023D0">
            <w:pPr>
              <w:spacing w:before="60" w:after="120" w:line="240" w:lineRule="auto"/>
              <w:rPr>
                <w:rFonts w:ascii="Verdana" w:hAnsi="Verdana" w:cstheme="minorHAnsi"/>
                <w:sz w:val="20"/>
                <w:szCs w:val="20"/>
              </w:rPr>
            </w:pPr>
            <w:r>
              <w:rPr>
                <w:rFonts w:ascii="Verdana" w:hAnsi="Verdana" w:cstheme="minorHAnsi"/>
                <w:sz w:val="20"/>
              </w:rPr>
              <w:t>Spēj apmācīt citus darbiniekus šīs kompetences īstenošanā, viegli un saprotami interpretējot ar šo kompetenci saistītos sarežģītos aspektus un jautājumus.</w:t>
            </w:r>
          </w:p>
        </w:tc>
      </w:tr>
      <w:tr w:rsidR="00424F2F" w:rsidRPr="00251707" w:rsidTr="00023701">
        <w:trPr>
          <w:trHeight w:val="1103"/>
        </w:trPr>
        <w:tc>
          <w:tcPr>
            <w:tcW w:w="658" w:type="pct"/>
            <w:shd w:val="clear" w:color="000000" w:fill="FFFFFF"/>
            <w:vAlign w:val="center"/>
          </w:tcPr>
          <w:p w:rsidR="00424F2F" w:rsidRPr="001B2DD4" w:rsidRDefault="00424F2F" w:rsidP="002023D0">
            <w:pPr>
              <w:spacing w:before="60" w:after="120" w:line="240" w:lineRule="auto"/>
              <w:rPr>
                <w:rFonts w:ascii="Verdana" w:hAnsi="Verdana" w:cstheme="minorHAnsi"/>
                <w:sz w:val="20"/>
                <w:szCs w:val="20"/>
              </w:rPr>
            </w:pPr>
            <w:r w:rsidRPr="001B2DD4">
              <w:rPr>
                <w:rFonts w:ascii="Verdana" w:hAnsi="Verdana" w:cstheme="minorHAnsi"/>
                <w:sz w:val="20"/>
                <w:szCs w:val="20"/>
              </w:rPr>
              <w:lastRenderedPageBreak/>
              <w:t>Level 4 - Expert</w:t>
            </w:r>
          </w:p>
        </w:tc>
        <w:tc>
          <w:tcPr>
            <w:tcW w:w="1738" w:type="pct"/>
            <w:shd w:val="clear" w:color="000000" w:fill="FFFFFF"/>
          </w:tcPr>
          <w:p w:rsidR="00424F2F" w:rsidRPr="001B2DD4" w:rsidRDefault="00424F2F" w:rsidP="002023D0">
            <w:pPr>
              <w:spacing w:before="60" w:after="120" w:line="240" w:lineRule="auto"/>
              <w:rPr>
                <w:rFonts w:ascii="Verdana" w:hAnsi="Verdana" w:cstheme="minorHAnsi"/>
                <w:sz w:val="20"/>
                <w:szCs w:val="20"/>
              </w:rPr>
            </w:pPr>
            <w:r w:rsidRPr="001B2DD4">
              <w:rPr>
                <w:rFonts w:ascii="Verdana" w:hAnsi="Verdana" w:cstheme="minorHAnsi"/>
                <w:sz w:val="20"/>
                <w:szCs w:val="20"/>
              </w:rPr>
              <w:t>Extensive expert knowledge and skills with regards to the competency.</w:t>
            </w:r>
          </w:p>
          <w:p w:rsidR="00424F2F" w:rsidRPr="001B2DD4" w:rsidRDefault="00424F2F" w:rsidP="002023D0">
            <w:pPr>
              <w:spacing w:before="60" w:after="120" w:line="240" w:lineRule="auto"/>
              <w:rPr>
                <w:rFonts w:ascii="Verdana" w:hAnsi="Verdana" w:cstheme="minorHAnsi"/>
                <w:sz w:val="20"/>
                <w:szCs w:val="20"/>
              </w:rPr>
            </w:pPr>
            <w:r w:rsidRPr="001B2DD4">
              <w:rPr>
                <w:rFonts w:ascii="Verdana" w:hAnsi="Verdana" w:cstheme="minorHAnsi"/>
                <w:sz w:val="20"/>
                <w:szCs w:val="20"/>
              </w:rPr>
              <w:t>Ability to highlight the (dis)advantages of each of the processes related to the competency whilst linking them to the bigger picture.</w:t>
            </w:r>
          </w:p>
          <w:p w:rsidR="00424F2F" w:rsidRPr="001B2DD4" w:rsidRDefault="00424F2F" w:rsidP="002023D0">
            <w:pPr>
              <w:spacing w:before="60" w:after="120" w:line="240" w:lineRule="auto"/>
              <w:rPr>
                <w:rFonts w:ascii="Verdana" w:hAnsi="Verdana" w:cstheme="minorHAnsi"/>
                <w:sz w:val="20"/>
                <w:szCs w:val="20"/>
              </w:rPr>
            </w:pPr>
            <w:r w:rsidRPr="001B2DD4">
              <w:rPr>
                <w:rFonts w:ascii="Verdana" w:hAnsi="Verdana" w:cstheme="minorHAnsi"/>
                <w:sz w:val="20"/>
                <w:szCs w:val="20"/>
              </w:rPr>
              <w:t>Ability to provide tailored advice and to support the advice with relevant and context specific arguments when responding to internal and external queries.</w:t>
            </w:r>
          </w:p>
          <w:p w:rsidR="00424F2F" w:rsidRPr="001B2DD4" w:rsidRDefault="00424F2F" w:rsidP="002023D0">
            <w:pPr>
              <w:spacing w:before="60" w:after="120" w:line="240" w:lineRule="auto"/>
              <w:rPr>
                <w:rFonts w:ascii="Verdana" w:hAnsi="Verdana" w:cstheme="minorHAnsi"/>
                <w:sz w:val="20"/>
                <w:szCs w:val="20"/>
              </w:rPr>
            </w:pPr>
            <w:r w:rsidRPr="001B2DD4">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424F2F" w:rsidRPr="00251707" w:rsidRDefault="00424F2F" w:rsidP="002023D0">
            <w:pPr>
              <w:spacing w:before="60" w:after="120" w:line="240" w:lineRule="auto"/>
              <w:rPr>
                <w:rFonts w:ascii="Verdana" w:hAnsi="Verdana" w:cstheme="minorHAnsi"/>
                <w:sz w:val="20"/>
                <w:szCs w:val="20"/>
              </w:rPr>
            </w:pPr>
            <w:r>
              <w:rPr>
                <w:rFonts w:ascii="Verdana" w:hAnsi="Verdana" w:cstheme="minorHAnsi"/>
                <w:sz w:val="20"/>
              </w:rPr>
              <w:t>4. līmenis — eksperts</w:t>
            </w:r>
          </w:p>
        </w:tc>
        <w:tc>
          <w:tcPr>
            <w:tcW w:w="2014" w:type="pct"/>
            <w:shd w:val="clear" w:color="000000" w:fill="FFFFFF"/>
          </w:tcPr>
          <w:p w:rsidR="00424F2F" w:rsidRPr="00251707" w:rsidRDefault="00424F2F" w:rsidP="002023D0">
            <w:pPr>
              <w:spacing w:before="60" w:after="120" w:line="240" w:lineRule="auto"/>
              <w:rPr>
                <w:rFonts w:ascii="Verdana" w:hAnsi="Verdana" w:cstheme="minorHAnsi"/>
                <w:sz w:val="20"/>
                <w:szCs w:val="20"/>
              </w:rPr>
            </w:pPr>
            <w:r>
              <w:rPr>
                <w:rFonts w:ascii="Verdana" w:hAnsi="Verdana" w:cstheme="minorHAnsi"/>
                <w:sz w:val="20"/>
              </w:rPr>
              <w:t>Plašas eksperta līmeņa zināšanas un prasmes kompetences jomā.</w:t>
            </w:r>
          </w:p>
          <w:p w:rsidR="00424F2F" w:rsidRPr="00251707" w:rsidRDefault="00424F2F" w:rsidP="002023D0">
            <w:pPr>
              <w:spacing w:before="60" w:after="120" w:line="240" w:lineRule="auto"/>
              <w:rPr>
                <w:rFonts w:ascii="Verdana" w:hAnsi="Verdana" w:cstheme="minorHAnsi"/>
                <w:sz w:val="20"/>
                <w:szCs w:val="20"/>
              </w:rPr>
            </w:pPr>
            <w:r>
              <w:rPr>
                <w:rFonts w:ascii="Verdana" w:hAnsi="Verdana" w:cstheme="minorHAnsi"/>
                <w:sz w:val="20"/>
              </w:rPr>
              <w:t>Spēja izcelt katra ar kompetenci saistībā procesa priekšrocības un trūkumus, vienlaikus tos sasaistot ar plašāku kontekstu.</w:t>
            </w:r>
          </w:p>
          <w:p w:rsidR="00424F2F" w:rsidRPr="00251707" w:rsidRDefault="00424F2F" w:rsidP="002023D0">
            <w:pPr>
              <w:spacing w:before="60" w:after="120" w:line="240" w:lineRule="auto"/>
              <w:rPr>
                <w:rFonts w:ascii="Verdana" w:hAnsi="Verdana" w:cstheme="minorHAnsi"/>
                <w:sz w:val="20"/>
                <w:szCs w:val="20"/>
              </w:rPr>
            </w:pPr>
            <w:r>
              <w:rPr>
                <w:rFonts w:ascii="Verdana" w:hAnsi="Verdana" w:cstheme="minorHAnsi"/>
                <w:sz w:val="20"/>
              </w:rPr>
              <w:t>Spēja sniegt pielāgotas konsultācijas un pamatot tās ar atbilstīgiem un ar kontekstu saistītiem argumentiem, atbildot uz iekšējiem un ārējiem pieprasījumiem.</w:t>
            </w:r>
          </w:p>
          <w:p w:rsidR="00424F2F" w:rsidRPr="00251707" w:rsidRDefault="00424F2F" w:rsidP="002023D0">
            <w:pPr>
              <w:spacing w:before="60" w:after="120" w:line="240" w:lineRule="auto"/>
              <w:rPr>
                <w:rFonts w:ascii="Verdana" w:hAnsi="Verdana" w:cstheme="minorHAnsi"/>
                <w:sz w:val="20"/>
                <w:szCs w:val="20"/>
              </w:rPr>
            </w:pPr>
            <w:r>
              <w:rPr>
                <w:rFonts w:ascii="Verdana" w:hAnsi="Verdana" w:cstheme="minorHAnsi"/>
                <w:sz w:val="20"/>
              </w:rPr>
              <w:t>Pārējie kolēģi šo darbinieku uzskata par paraugu, kas spēj vadīt un mācīt citus kompetences jomā.</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7" w:name="_Toc494963497"/>
      <w:bookmarkStart w:id="8" w:name="_Toc507767354"/>
      <w:r>
        <w:lastRenderedPageBreak/>
        <w:t>Darbības kompetences</w:t>
      </w:r>
      <w:bookmarkEnd w:id="7"/>
      <w:bookmarkEnd w:id="8"/>
    </w:p>
    <w:tbl>
      <w:tblPr>
        <w:tblW w:w="13378" w:type="dxa"/>
        <w:tblLook w:val="04A0" w:firstRow="1" w:lastRow="0" w:firstColumn="1" w:lastColumn="0" w:noHBand="0" w:noVBand="1"/>
      </w:tblPr>
      <w:tblGrid>
        <w:gridCol w:w="1424"/>
        <w:gridCol w:w="5634"/>
        <w:gridCol w:w="6320"/>
      </w:tblGrid>
      <w:tr w:rsidR="0001418D" w:rsidRPr="00251707" w:rsidTr="00EC1096">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7A46DF"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01418D">
              <w:rPr>
                <w:rFonts w:ascii="Verdana" w:hAnsi="Verdana" w:cstheme="minorHAnsi"/>
                <w:b/>
                <w:color w:val="FFFFFF" w:themeColor="background1"/>
                <w:sz w:val="20"/>
              </w:rPr>
              <w:t xml:space="preserve"> valodā</w:t>
            </w:r>
          </w:p>
        </w:tc>
      </w:tr>
      <w:tr w:rsidR="0001418D" w:rsidRPr="0001418D" w:rsidTr="0001418D">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01418D" w:rsidRPr="0001418D" w:rsidRDefault="0001418D" w:rsidP="00231B6E">
            <w:pPr>
              <w:spacing w:after="0" w:line="240" w:lineRule="auto"/>
              <w:rPr>
                <w:rFonts w:ascii="Verdana" w:eastAsia="Times New Roman" w:hAnsi="Verdana" w:cs="Times New Roman"/>
                <w:sz w:val="20"/>
                <w:szCs w:val="20"/>
              </w:rPr>
            </w:pPr>
            <w:r>
              <w:rPr>
                <w:rFonts w:ascii="Verdana" w:hAnsi="Verdana"/>
                <w:b/>
                <w:sz w:val="20"/>
              </w:rPr>
              <w:t>Kods</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01418D" w:rsidRPr="0001418D" w:rsidRDefault="007A46DF" w:rsidP="00231B6E">
            <w:pPr>
              <w:spacing w:after="0" w:line="240" w:lineRule="auto"/>
              <w:rPr>
                <w:rFonts w:ascii="Verdana" w:eastAsia="Times New Roman" w:hAnsi="Verdana" w:cs="Times New Roman"/>
                <w:sz w:val="20"/>
                <w:szCs w:val="20"/>
              </w:rPr>
            </w:pPr>
            <w:r w:rsidRPr="0001418D">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tcPr>
          <w:p w:rsidR="0001418D" w:rsidRPr="0001418D" w:rsidRDefault="007A46DF" w:rsidP="00231B6E">
            <w:pPr>
              <w:spacing w:after="0" w:line="240" w:lineRule="auto"/>
              <w:rPr>
                <w:rFonts w:ascii="Verdana" w:eastAsia="Times New Roman" w:hAnsi="Verdana" w:cs="Times New Roman"/>
                <w:sz w:val="20"/>
                <w:szCs w:val="20"/>
              </w:rPr>
            </w:pPr>
            <w:r>
              <w:rPr>
                <w:rFonts w:ascii="Verdana" w:hAnsi="Verdana"/>
                <w:sz w:val="20"/>
              </w:rPr>
              <w:t>Kompetence</w:t>
            </w:r>
          </w:p>
        </w:tc>
      </w:tr>
      <w:tr w:rsidR="00C348CA" w:rsidRPr="00251707" w:rsidTr="00C348CA">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color w:val="000000"/>
                <w:sz w:val="20"/>
              </w:rPr>
              <w:t>ESI fondu ES/valstu tiesību aktu vispārīgie noteikumi</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JS.O.C2</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Valstu stratēģiskie dokumenti (piemēram, valstu attīstības stratēģijas, attiecīgie tematiskie un nozaru politikas virzieni)</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JS.O.C3</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color w:val="000000"/>
                <w:sz w:val="20"/>
              </w:rPr>
              <w:t>ESI fondu ES un valstu tiesību aktos ietvertie izdevumu attiecināmības noteikumi (noteikumi, pamatnostādnes un metodikas, tostarp atbalsta tvērums)</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JS.O.C4</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 xml:space="preserve">Teritoriāli jautājumi, piemēram, </w:t>
            </w:r>
            <w:r>
              <w:rPr>
                <w:rFonts w:ascii="Verdana" w:hAnsi="Verdana"/>
                <w:i/>
                <w:sz w:val="20"/>
              </w:rPr>
              <w:t>ITI</w:t>
            </w:r>
            <w:r>
              <w:rPr>
                <w:rFonts w:ascii="Verdana" w:hAnsi="Verdana"/>
                <w:sz w:val="20"/>
              </w:rPr>
              <w:t>, sabiedrības virzīta vietējā attīstība, ilgtspējīga pilsētattīstība, makro/reģionālās stratēģijas un starpreģionālās sadarbības plānošana</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JS.O.C5</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Valsts atbalsts</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JS.O.C6</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Attiecīgas tematiskās zināšanas (tematiskie tiesību akti, izmaksas, piemērojamie standarti, tendences)</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JS.O.C7</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Intervences loģika</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JS.O.C8</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Izejas dati, izvaddati, rezultātu rādītāji</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JS.O.C9</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Budžeta plānošana un izmaksu aplēses</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JS.O.C10</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Finanšu instrumenti izstrāde (</w:t>
            </w:r>
            <w:r>
              <w:rPr>
                <w:rFonts w:ascii="Verdana" w:hAnsi="Verdana"/>
                <w:i/>
                <w:sz w:val="20"/>
              </w:rPr>
              <w:t>ex ante</w:t>
            </w:r>
            <w:r>
              <w:rPr>
                <w:rFonts w:ascii="Verdana" w:hAnsi="Verdana"/>
                <w:sz w:val="20"/>
              </w:rPr>
              <w:t xml:space="preserve"> novērtējums, finanšu instrumentu atlase un izveide)</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JS.O.C11</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Horizontālie jautājumi (piemēram, ilgtspējīga attīstība, līdztiesība utt.)</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JS.O.C12</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Tehniskās palīdzības ietvaros veiktā preču un pakalpojumu iepirkuma administratīvās procedūras</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JS.O.C13</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E624B2">
            <w:pPr>
              <w:spacing w:after="0" w:line="240" w:lineRule="auto"/>
              <w:rPr>
                <w:rFonts w:ascii="Verdana" w:eastAsia="Times New Roman" w:hAnsi="Verdana" w:cs="Times New Roman"/>
                <w:sz w:val="20"/>
                <w:szCs w:val="20"/>
              </w:rPr>
            </w:pPr>
            <w:r>
              <w:rPr>
                <w:rFonts w:ascii="Verdana" w:hAnsi="Verdana"/>
                <w:sz w:val="20"/>
              </w:rPr>
              <w:t xml:space="preserve">Pārrobežu, </w:t>
            </w:r>
            <w:r w:rsidR="00E624B2">
              <w:rPr>
                <w:rFonts w:ascii="Verdana" w:hAnsi="Verdana"/>
                <w:sz w:val="20"/>
              </w:rPr>
              <w:t>starptautiska</w:t>
            </w:r>
            <w:r>
              <w:rPr>
                <w:rFonts w:ascii="Verdana" w:hAnsi="Verdana"/>
                <w:sz w:val="20"/>
              </w:rPr>
              <w:t xml:space="preserve"> un starpreģionu sadarbība un Eiropas teritoriālās sadarbības grupa</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JS.O.C14</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Ārpakalpojumu piesaistīšanas pārvaldība tehniskās palīdzības darbību īstenošanai</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JS.O.C15</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Ekonomikas vide un reformu procesi (Eiropas pusgads, valstu reformu programmas un konkrētai valstij adresēti ieteikumi)</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JS.O.C16</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Programmu pārvaldība un projektu cikla vadība</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lastRenderedPageBreak/>
              <w:t>JS.O.C17</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color w:val="000000"/>
                <w:sz w:val="20"/>
              </w:rPr>
              <w:t>ESI fondu ES un valstu tiesību aktos ietvertie pārvaldības un īstenošanas noteikumi (plānošana, darbību atlase, uzrau</w:t>
            </w:r>
            <w:r w:rsidR="00E624B2">
              <w:rPr>
                <w:rFonts w:ascii="Verdana" w:hAnsi="Verdana"/>
                <w:color w:val="000000"/>
                <w:sz w:val="20"/>
              </w:rPr>
              <w:t xml:space="preserve">dzība, kontrole un revīzijas, </w:t>
            </w:r>
            <w:r>
              <w:rPr>
                <w:rFonts w:ascii="Verdana" w:hAnsi="Verdana"/>
                <w:color w:val="000000"/>
                <w:sz w:val="20"/>
              </w:rPr>
              <w:t>vērtēšana, publicitāte)</w:t>
            </w:r>
          </w:p>
        </w:tc>
      </w:tr>
      <w:tr w:rsidR="00E624B2"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624B2" w:rsidRPr="00251707" w:rsidRDefault="00E624B2" w:rsidP="00231B6E">
            <w:pPr>
              <w:spacing w:after="0" w:line="240" w:lineRule="auto"/>
              <w:rPr>
                <w:rFonts w:ascii="Verdana" w:eastAsia="Times New Roman" w:hAnsi="Verdana" w:cs="Times New Roman"/>
                <w:sz w:val="20"/>
                <w:szCs w:val="20"/>
              </w:rPr>
            </w:pPr>
            <w:r>
              <w:rPr>
                <w:rFonts w:ascii="Verdana" w:hAnsi="Verdana"/>
                <w:sz w:val="20"/>
              </w:rPr>
              <w:t>JS.O.C18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624B2" w:rsidRPr="00251707" w:rsidRDefault="00E624B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624B2" w:rsidRPr="00251707" w:rsidRDefault="00E624B2" w:rsidP="002023D0">
            <w:pPr>
              <w:spacing w:after="0" w:line="240" w:lineRule="auto"/>
              <w:rPr>
                <w:rFonts w:ascii="Verdana" w:eastAsia="Times New Roman" w:hAnsi="Verdana" w:cs="Times New Roman"/>
                <w:sz w:val="20"/>
                <w:szCs w:val="20"/>
              </w:rPr>
            </w:pPr>
            <w:r>
              <w:rPr>
                <w:rFonts w:ascii="Verdana" w:hAnsi="Verdana"/>
                <w:sz w:val="20"/>
              </w:rPr>
              <w:t>Publiskā iepirkuma noteikumi</w:t>
            </w:r>
          </w:p>
        </w:tc>
      </w:tr>
      <w:tr w:rsidR="00E624B2"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624B2" w:rsidRPr="00251707" w:rsidRDefault="00E624B2" w:rsidP="00231B6E">
            <w:pPr>
              <w:spacing w:after="0" w:line="240" w:lineRule="auto"/>
              <w:rPr>
                <w:rFonts w:ascii="Verdana" w:eastAsia="Times New Roman" w:hAnsi="Verdana" w:cs="Times New Roman"/>
                <w:sz w:val="20"/>
                <w:szCs w:val="20"/>
              </w:rPr>
            </w:pPr>
            <w:r>
              <w:rPr>
                <w:rFonts w:ascii="Verdana" w:hAnsi="Verdana"/>
                <w:sz w:val="20"/>
              </w:rPr>
              <w:t>JS.O.C19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624B2" w:rsidRPr="00251707" w:rsidRDefault="00E624B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624B2" w:rsidRPr="00251707" w:rsidRDefault="00E624B2" w:rsidP="002023D0">
            <w:pPr>
              <w:spacing w:after="0" w:line="240" w:lineRule="auto"/>
              <w:rPr>
                <w:rFonts w:ascii="Verdana" w:eastAsia="Times New Roman" w:hAnsi="Verdana" w:cs="Times New Roman"/>
                <w:sz w:val="20"/>
                <w:szCs w:val="20"/>
              </w:rPr>
            </w:pPr>
            <w:r>
              <w:rPr>
                <w:rFonts w:ascii="Verdana" w:hAnsi="Verdana"/>
                <w:sz w:val="20"/>
              </w:rPr>
              <w:t>Krāpšanas riska un pārkāpum</w:t>
            </w:r>
            <w:r w:rsidR="00BD4FE1">
              <w:rPr>
                <w:rFonts w:ascii="Verdana" w:hAnsi="Verdana"/>
                <w:sz w:val="20"/>
              </w:rPr>
              <w:t>u pārvaldība (ietverot novēršanas, atklāšanas</w:t>
            </w:r>
            <w:r>
              <w:rPr>
                <w:rFonts w:ascii="Verdana" w:hAnsi="Verdana"/>
                <w:sz w:val="20"/>
              </w:rPr>
              <w:t xml:space="preserve"> un mazināšanas pasākumus)</w:t>
            </w:r>
          </w:p>
        </w:tc>
      </w:tr>
      <w:tr w:rsidR="00E624B2"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624B2" w:rsidRPr="00251707" w:rsidRDefault="00E624B2" w:rsidP="00231B6E">
            <w:pPr>
              <w:spacing w:after="0" w:line="240" w:lineRule="auto"/>
              <w:rPr>
                <w:rFonts w:ascii="Verdana" w:eastAsia="Times New Roman" w:hAnsi="Verdana" w:cs="Times New Roman"/>
                <w:sz w:val="20"/>
                <w:szCs w:val="20"/>
              </w:rPr>
            </w:pPr>
            <w:r>
              <w:rPr>
                <w:rFonts w:ascii="Verdana" w:hAnsi="Verdana"/>
                <w:sz w:val="20"/>
              </w:rPr>
              <w:t>JS.O.C20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624B2" w:rsidRPr="00251707" w:rsidRDefault="00E624B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E624B2" w:rsidRPr="00251707" w:rsidRDefault="00E624B2" w:rsidP="002023D0">
            <w:pPr>
              <w:spacing w:after="0" w:line="240" w:lineRule="auto"/>
              <w:rPr>
                <w:rFonts w:ascii="Verdana" w:eastAsia="Times New Roman" w:hAnsi="Verdana" w:cs="Times New Roman"/>
                <w:sz w:val="20"/>
                <w:szCs w:val="20"/>
              </w:rPr>
            </w:pPr>
            <w:r>
              <w:rPr>
                <w:rFonts w:ascii="Verdana" w:hAnsi="Verdana"/>
                <w:sz w:val="20"/>
              </w:rPr>
              <w:t xml:space="preserve">Administratīvās organizācijas noteikšana un pārskatīšana </w:t>
            </w:r>
          </w:p>
        </w:tc>
      </w:tr>
      <w:tr w:rsidR="00E624B2"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624B2" w:rsidRPr="00251707" w:rsidRDefault="00E624B2" w:rsidP="00231B6E">
            <w:pPr>
              <w:spacing w:after="0" w:line="240" w:lineRule="auto"/>
              <w:rPr>
                <w:rFonts w:ascii="Verdana" w:eastAsia="Times New Roman" w:hAnsi="Verdana" w:cs="Times New Roman"/>
                <w:sz w:val="20"/>
                <w:szCs w:val="20"/>
              </w:rPr>
            </w:pPr>
            <w:r>
              <w:rPr>
                <w:rFonts w:ascii="Verdana" w:hAnsi="Verdana"/>
                <w:sz w:val="20"/>
              </w:rPr>
              <w:t>JS.O.C21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624B2" w:rsidRPr="00251707" w:rsidRDefault="00E624B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E624B2" w:rsidRPr="00251707" w:rsidRDefault="00E624B2" w:rsidP="002023D0">
            <w:pPr>
              <w:spacing w:after="0" w:line="240" w:lineRule="auto"/>
              <w:rPr>
                <w:rFonts w:ascii="Verdana" w:eastAsia="Times New Roman" w:hAnsi="Verdana" w:cs="Times New Roman"/>
                <w:sz w:val="20"/>
                <w:szCs w:val="20"/>
              </w:rPr>
            </w:pPr>
            <w:r>
              <w:rPr>
                <w:rFonts w:ascii="Verdana" w:hAnsi="Verdana"/>
                <w:sz w:val="20"/>
              </w:rPr>
              <w:t>Pārvaldības un kontroles sistēmas izveide</w:t>
            </w:r>
          </w:p>
        </w:tc>
      </w:tr>
      <w:tr w:rsidR="00E624B2"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624B2" w:rsidRPr="00251707" w:rsidRDefault="00E624B2" w:rsidP="00231B6E">
            <w:pPr>
              <w:spacing w:after="0" w:line="240" w:lineRule="auto"/>
              <w:rPr>
                <w:rFonts w:ascii="Verdana" w:eastAsia="Times New Roman" w:hAnsi="Verdana" w:cs="Times New Roman"/>
                <w:sz w:val="20"/>
                <w:szCs w:val="20"/>
              </w:rPr>
            </w:pPr>
            <w:r>
              <w:rPr>
                <w:rFonts w:ascii="Verdana" w:hAnsi="Verdana"/>
                <w:sz w:val="20"/>
              </w:rPr>
              <w:t>JS.O.C22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624B2" w:rsidRPr="00251707" w:rsidRDefault="00E624B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624B2" w:rsidRPr="00251707" w:rsidRDefault="00E624B2" w:rsidP="002023D0">
            <w:pPr>
              <w:spacing w:after="0" w:line="240" w:lineRule="auto"/>
              <w:rPr>
                <w:rFonts w:ascii="Verdana" w:eastAsia="Times New Roman" w:hAnsi="Verdana" w:cs="Times New Roman"/>
                <w:sz w:val="20"/>
                <w:szCs w:val="20"/>
              </w:rPr>
            </w:pPr>
            <w:r>
              <w:rPr>
                <w:rFonts w:ascii="Verdana" w:hAnsi="Verdana"/>
                <w:sz w:val="20"/>
              </w:rPr>
              <w:t>Administratīvā sloga novērtēšana</w:t>
            </w:r>
          </w:p>
        </w:tc>
      </w:tr>
      <w:tr w:rsidR="00E624B2"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624B2" w:rsidRPr="00251707" w:rsidRDefault="00E624B2" w:rsidP="00231B6E">
            <w:pPr>
              <w:spacing w:after="0" w:line="240" w:lineRule="auto"/>
              <w:rPr>
                <w:rFonts w:ascii="Verdana" w:eastAsia="Times New Roman" w:hAnsi="Verdana" w:cs="Times New Roman"/>
                <w:sz w:val="20"/>
                <w:szCs w:val="20"/>
              </w:rPr>
            </w:pPr>
            <w:r>
              <w:rPr>
                <w:rFonts w:ascii="Verdana" w:hAnsi="Verdana"/>
                <w:sz w:val="20"/>
              </w:rPr>
              <w:t>JS.O.C23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624B2" w:rsidRPr="00251707" w:rsidRDefault="00E624B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E624B2" w:rsidRPr="00251707" w:rsidRDefault="00E624B2" w:rsidP="002023D0">
            <w:pPr>
              <w:spacing w:after="0" w:line="240" w:lineRule="auto"/>
              <w:rPr>
                <w:rFonts w:ascii="Verdana" w:eastAsia="Times New Roman" w:hAnsi="Verdana" w:cs="Times New Roman"/>
                <w:sz w:val="20"/>
                <w:szCs w:val="20"/>
              </w:rPr>
            </w:pPr>
            <w:r>
              <w:rPr>
                <w:rFonts w:ascii="Verdana" w:hAnsi="Verdana"/>
                <w:sz w:val="20"/>
              </w:rPr>
              <w:t>ESI fondu sistēmas rezultātu novērtēšana</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JS.O.C24</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BD4FE1" w:rsidP="002023D0">
            <w:pPr>
              <w:spacing w:after="0" w:line="240" w:lineRule="auto"/>
              <w:rPr>
                <w:rFonts w:ascii="Verdana" w:eastAsia="Times New Roman" w:hAnsi="Verdana" w:cs="Times New Roman"/>
                <w:sz w:val="20"/>
                <w:szCs w:val="20"/>
              </w:rPr>
            </w:pPr>
            <w:r>
              <w:rPr>
                <w:rFonts w:ascii="Verdana" w:hAnsi="Verdana"/>
                <w:sz w:val="20"/>
              </w:rPr>
              <w:t>Vienkāršoto</w:t>
            </w:r>
            <w:r w:rsidR="00C348CA">
              <w:rPr>
                <w:rFonts w:ascii="Verdana" w:hAnsi="Verdana"/>
                <w:sz w:val="20"/>
              </w:rPr>
              <w:t xml:space="preserve"> izmaksu iespējas</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JS.O.C25</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Izmaksu un ieguvumu analīze un priekšizpēte</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JS.O.C26</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Ietekmes uz vidi novērtējums (IVN) lieliem un infrastruktūras projektiem</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JS.O.C27</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Finansējuma trūkums un ieņēmumu nodrošināšana</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JS.O.C28</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Lielo projektu procedūras/tiesību akti</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JS.O.C29</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Stimulējoša ietekme</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JS.O.C30</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Finanšu instrumenti, kas attiecas uz funkciju</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JS.O.C31</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Finanšu instrumentu izstrāde un īstenošanas mehānismi</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JS.O.C32</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Rezultātu mērķu prognozēšana un plānošana/rezultātu satvars</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JS.O.C33</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Risku pārvaldība saistībā ar lieliem un infrastruktūras projektiem</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JS.O.C34</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Program</w:t>
            </w:r>
            <w:r w:rsidR="00BD4FE1">
              <w:rPr>
                <w:rFonts w:ascii="Verdana" w:hAnsi="Verdana"/>
                <w:sz w:val="20"/>
              </w:rPr>
              <w:t xml:space="preserve">mas, prioritātes vai pasākuma </w:t>
            </w:r>
            <w:r>
              <w:rPr>
                <w:rFonts w:ascii="Verdana" w:hAnsi="Verdana"/>
                <w:sz w:val="20"/>
              </w:rPr>
              <w:t>vērtēšanas procesa pārvaldība</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JS.O.C35</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946812" w:rsidP="00946812">
            <w:pPr>
              <w:spacing w:after="0" w:line="240" w:lineRule="auto"/>
              <w:rPr>
                <w:rFonts w:ascii="Verdana" w:eastAsia="Times New Roman" w:hAnsi="Verdana" w:cs="Times New Roman"/>
                <w:sz w:val="20"/>
                <w:szCs w:val="20"/>
              </w:rPr>
            </w:pPr>
            <w:r>
              <w:rPr>
                <w:rFonts w:ascii="Verdana" w:hAnsi="Verdana"/>
                <w:sz w:val="20"/>
              </w:rPr>
              <w:t xml:space="preserve">Galvenie </w:t>
            </w:r>
            <w:r w:rsidR="00C348CA">
              <w:rPr>
                <w:rFonts w:ascii="Verdana" w:hAnsi="Verdana"/>
                <w:sz w:val="20"/>
              </w:rPr>
              <w:t xml:space="preserve">vērtēšanas kritēriji (nozīmīgums, papildināmība, atbilstība, </w:t>
            </w:r>
            <w:r>
              <w:rPr>
                <w:rFonts w:ascii="Verdana" w:hAnsi="Verdana"/>
                <w:sz w:val="20"/>
              </w:rPr>
              <w:t xml:space="preserve">efektivitāte </w:t>
            </w:r>
            <w:r w:rsidR="00C348CA">
              <w:rPr>
                <w:rFonts w:ascii="Verdana" w:hAnsi="Verdana"/>
                <w:sz w:val="20"/>
              </w:rPr>
              <w:t>un</w:t>
            </w:r>
            <w:r>
              <w:rPr>
                <w:rFonts w:ascii="Verdana" w:hAnsi="Verdana"/>
                <w:sz w:val="20"/>
              </w:rPr>
              <w:t xml:space="preserve"> lietderība</w:t>
            </w:r>
            <w:r w:rsidR="00C348CA">
              <w:rPr>
                <w:rFonts w:ascii="Verdana" w:hAnsi="Verdana"/>
                <w:sz w:val="20"/>
              </w:rPr>
              <w:t>)</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JS.O.C36</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863C99">
            <w:pPr>
              <w:spacing w:after="0" w:line="240" w:lineRule="auto"/>
              <w:rPr>
                <w:rFonts w:ascii="Verdana" w:eastAsia="Times New Roman" w:hAnsi="Verdana" w:cs="Times New Roman"/>
                <w:sz w:val="20"/>
                <w:szCs w:val="20"/>
              </w:rPr>
            </w:pPr>
            <w:r>
              <w:rPr>
                <w:rFonts w:ascii="Verdana" w:hAnsi="Verdana"/>
                <w:sz w:val="20"/>
              </w:rPr>
              <w:t>Datu ap</w:t>
            </w:r>
            <w:r w:rsidR="00863C99">
              <w:rPr>
                <w:rFonts w:ascii="Verdana" w:hAnsi="Verdana"/>
                <w:sz w:val="20"/>
              </w:rPr>
              <w:t>kopošanas un analīzes metodes programmu, prioritāšu vai pasākumu vērtēšanas vajadzībām</w:t>
            </w:r>
          </w:p>
        </w:tc>
      </w:tr>
      <w:tr w:rsidR="00C348CA" w:rsidRPr="00251707" w:rsidTr="00C348C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348CA" w:rsidRPr="00251707" w:rsidRDefault="00C348CA" w:rsidP="00231B6E">
            <w:pPr>
              <w:spacing w:after="0" w:line="240" w:lineRule="auto"/>
              <w:rPr>
                <w:rFonts w:ascii="Verdana" w:eastAsia="Times New Roman" w:hAnsi="Verdana" w:cs="Times New Roman"/>
                <w:sz w:val="20"/>
                <w:szCs w:val="20"/>
              </w:rPr>
            </w:pPr>
            <w:r>
              <w:rPr>
                <w:rFonts w:ascii="Verdana" w:hAnsi="Verdana"/>
                <w:sz w:val="20"/>
              </w:rPr>
              <w:t>JS.O.C37</w:t>
            </w:r>
          </w:p>
        </w:tc>
        <w:tc>
          <w:tcPr>
            <w:tcW w:w="5634"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C348CA" w:rsidRPr="00251707" w:rsidRDefault="00C348CA" w:rsidP="002023D0">
            <w:pPr>
              <w:spacing w:after="0" w:line="240" w:lineRule="auto"/>
              <w:rPr>
                <w:rFonts w:ascii="Verdana" w:eastAsia="Times New Roman" w:hAnsi="Verdana" w:cs="Times New Roman"/>
                <w:sz w:val="20"/>
                <w:szCs w:val="20"/>
              </w:rPr>
            </w:pPr>
            <w:r>
              <w:rPr>
                <w:rFonts w:ascii="Verdana" w:hAnsi="Verdana"/>
                <w:sz w:val="20"/>
              </w:rPr>
              <w:t>Budžeta plānošana, pārvaldība un prognozes</w:t>
            </w:r>
          </w:p>
        </w:tc>
      </w:tr>
      <w:tr w:rsidR="00E01152" w:rsidRPr="00251707" w:rsidTr="00E0115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01152" w:rsidRPr="00251707" w:rsidRDefault="00E01152" w:rsidP="00231B6E">
            <w:pPr>
              <w:spacing w:after="0" w:line="240" w:lineRule="auto"/>
              <w:rPr>
                <w:rFonts w:ascii="Verdana" w:eastAsia="Times New Roman" w:hAnsi="Verdana" w:cs="Times New Roman"/>
                <w:sz w:val="20"/>
                <w:szCs w:val="20"/>
              </w:rPr>
            </w:pPr>
            <w:r>
              <w:rPr>
                <w:rFonts w:ascii="Verdana" w:hAnsi="Verdana"/>
                <w:sz w:val="20"/>
              </w:rPr>
              <w:t>JS.O.C38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rPr>
            </w:pPr>
            <w:r>
              <w:rPr>
                <w:rFonts w:ascii="Verdana" w:hAnsi="Verdana"/>
                <w:color w:val="000000"/>
                <w:sz w:val="20"/>
              </w:rPr>
              <w:t>Izdevumi projektu līmenī (līgumu rēķini, bankas pārskati)</w:t>
            </w:r>
          </w:p>
        </w:tc>
      </w:tr>
      <w:tr w:rsidR="00E01152" w:rsidRPr="00251707" w:rsidTr="00E0115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01152" w:rsidRPr="00251707" w:rsidRDefault="00E01152" w:rsidP="00231B6E">
            <w:pPr>
              <w:spacing w:after="0" w:line="240" w:lineRule="auto"/>
              <w:rPr>
                <w:rFonts w:ascii="Verdana" w:eastAsia="Times New Roman" w:hAnsi="Verdana" w:cs="Times New Roman"/>
                <w:sz w:val="20"/>
                <w:szCs w:val="20"/>
              </w:rPr>
            </w:pPr>
            <w:r>
              <w:rPr>
                <w:rFonts w:ascii="Verdana" w:hAnsi="Verdana"/>
                <w:sz w:val="20"/>
              </w:rPr>
              <w:lastRenderedPageBreak/>
              <w:t>JS.O.C39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rPr>
            </w:pPr>
            <w:r>
              <w:rPr>
                <w:rFonts w:ascii="Verdana" w:hAnsi="Verdana"/>
                <w:color w:val="000000"/>
                <w:sz w:val="20"/>
              </w:rPr>
              <w:t>ESI fondu ES/valstu tiesību aktos ietvertie noteikumi par saziņu</w:t>
            </w:r>
          </w:p>
        </w:tc>
      </w:tr>
      <w:tr w:rsidR="00E01152" w:rsidRPr="00251707" w:rsidTr="00E0115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01152" w:rsidRPr="00251707" w:rsidRDefault="00E01152" w:rsidP="00231B6E">
            <w:pPr>
              <w:spacing w:after="0" w:line="240" w:lineRule="auto"/>
              <w:rPr>
                <w:rFonts w:ascii="Verdana" w:eastAsia="Times New Roman" w:hAnsi="Verdana" w:cs="Times New Roman"/>
                <w:sz w:val="20"/>
                <w:szCs w:val="20"/>
              </w:rPr>
            </w:pPr>
            <w:r>
              <w:rPr>
                <w:rFonts w:ascii="Verdana" w:hAnsi="Verdana"/>
                <w:sz w:val="20"/>
              </w:rPr>
              <w:t>JS.O.C40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rPr>
            </w:pPr>
            <w:r>
              <w:rPr>
                <w:rFonts w:ascii="Verdana" w:hAnsi="Verdana"/>
                <w:sz w:val="20"/>
              </w:rPr>
              <w:t>Dažādu ieinteresēto personu un to informācijas vajadzību apzināšana</w:t>
            </w:r>
          </w:p>
        </w:tc>
      </w:tr>
      <w:tr w:rsidR="00E01152" w:rsidRPr="00251707" w:rsidTr="00E0115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01152" w:rsidRPr="00251707" w:rsidRDefault="00E01152" w:rsidP="00231B6E">
            <w:pPr>
              <w:spacing w:after="0" w:line="240" w:lineRule="auto"/>
              <w:rPr>
                <w:rFonts w:ascii="Verdana" w:eastAsia="Times New Roman" w:hAnsi="Verdana" w:cs="Times New Roman"/>
                <w:sz w:val="20"/>
                <w:szCs w:val="20"/>
              </w:rPr>
            </w:pPr>
            <w:r>
              <w:rPr>
                <w:rFonts w:ascii="Verdana" w:hAnsi="Verdana"/>
                <w:sz w:val="20"/>
              </w:rPr>
              <w:t>JS.O.C41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rPr>
            </w:pPr>
            <w:r>
              <w:rPr>
                <w:rFonts w:ascii="Verdana" w:hAnsi="Verdana"/>
                <w:sz w:val="20"/>
              </w:rPr>
              <w:t>Attiecīgo plašsaziņas līdzekļu pārvaldība</w:t>
            </w:r>
          </w:p>
        </w:tc>
      </w:tr>
      <w:tr w:rsidR="00E01152" w:rsidRPr="00251707" w:rsidTr="00E0115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01152" w:rsidRPr="00251707" w:rsidRDefault="00E01152" w:rsidP="00231B6E">
            <w:pPr>
              <w:spacing w:after="0" w:line="240" w:lineRule="auto"/>
              <w:rPr>
                <w:rFonts w:ascii="Verdana" w:eastAsia="Times New Roman" w:hAnsi="Verdana" w:cs="Times New Roman"/>
                <w:sz w:val="20"/>
                <w:szCs w:val="20"/>
              </w:rPr>
            </w:pPr>
            <w:r>
              <w:rPr>
                <w:rFonts w:ascii="Verdana" w:hAnsi="Verdana"/>
                <w:sz w:val="20"/>
              </w:rPr>
              <w:t>JS.O.C42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rPr>
            </w:pPr>
            <w:r>
              <w:rPr>
                <w:rFonts w:ascii="Verdana" w:hAnsi="Verdana"/>
                <w:sz w:val="20"/>
              </w:rPr>
              <w:t>Saziņa tīmeklī</w:t>
            </w:r>
          </w:p>
        </w:tc>
      </w:tr>
      <w:tr w:rsidR="00E01152" w:rsidRPr="00251707" w:rsidTr="00E0115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01152" w:rsidRPr="00251707" w:rsidRDefault="00E01152" w:rsidP="00231B6E">
            <w:pPr>
              <w:spacing w:after="0" w:line="240" w:lineRule="auto"/>
              <w:rPr>
                <w:rFonts w:ascii="Verdana" w:eastAsia="Times New Roman" w:hAnsi="Verdana" w:cs="Times New Roman"/>
                <w:sz w:val="20"/>
                <w:szCs w:val="20"/>
              </w:rPr>
            </w:pPr>
            <w:r>
              <w:rPr>
                <w:rFonts w:ascii="Verdana" w:hAnsi="Verdana"/>
                <w:sz w:val="20"/>
              </w:rPr>
              <w:t>JS.O.C43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rPr>
            </w:pPr>
            <w:r>
              <w:rPr>
                <w:rFonts w:ascii="Verdana" w:hAnsi="Verdana"/>
                <w:sz w:val="20"/>
              </w:rPr>
              <w:t>Inženierijas zināšanas attiecīgajā nozarē</w:t>
            </w:r>
          </w:p>
        </w:tc>
      </w:tr>
      <w:tr w:rsidR="00E01152" w:rsidRPr="00251707" w:rsidTr="00E0115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01152" w:rsidRPr="00251707" w:rsidRDefault="00E01152" w:rsidP="00231B6E">
            <w:pPr>
              <w:spacing w:after="0" w:line="240" w:lineRule="auto"/>
              <w:rPr>
                <w:rFonts w:ascii="Verdana" w:eastAsia="Times New Roman" w:hAnsi="Verdana" w:cs="Times New Roman"/>
                <w:sz w:val="20"/>
                <w:szCs w:val="20"/>
              </w:rPr>
            </w:pPr>
            <w:r>
              <w:rPr>
                <w:rFonts w:ascii="Verdana" w:hAnsi="Verdana"/>
                <w:sz w:val="20"/>
              </w:rPr>
              <w:t>JS.O.C44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01152" w:rsidRPr="00251707" w:rsidRDefault="00E01152" w:rsidP="002023D0">
            <w:pPr>
              <w:spacing w:after="0" w:line="240" w:lineRule="auto"/>
              <w:rPr>
                <w:rFonts w:ascii="Verdana" w:eastAsia="Times New Roman" w:hAnsi="Verdana" w:cs="Times New Roman"/>
                <w:sz w:val="20"/>
                <w:szCs w:val="20"/>
              </w:rPr>
            </w:pPr>
            <w:r>
              <w:rPr>
                <w:rFonts w:ascii="Verdana" w:hAnsi="Verdana"/>
                <w:sz w:val="20"/>
              </w:rPr>
              <w:t>Revīzijas standarti, procedūras</w:t>
            </w:r>
            <w:r w:rsidR="003A52C8">
              <w:rPr>
                <w:rFonts w:ascii="Verdana" w:hAnsi="Verdana"/>
                <w:sz w:val="20"/>
              </w:rPr>
              <w:t xml:space="preserve"> un</w:t>
            </w:r>
            <w:r>
              <w:rPr>
                <w:rFonts w:ascii="Verdana" w:hAnsi="Verdana"/>
                <w:sz w:val="20"/>
              </w:rPr>
              <w:t xml:space="preserve"> metodikas</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AF6D49" w:rsidRDefault="000E47BD" w:rsidP="00B81E04">
      <w:pPr>
        <w:pStyle w:val="Heading1"/>
      </w:pPr>
      <w:bookmarkStart w:id="9" w:name="_Toc494963498"/>
      <w:bookmarkStart w:id="10" w:name="_Toc507767355"/>
      <w:r w:rsidRPr="00AF6D49">
        <w:lastRenderedPageBreak/>
        <w:t>Vadības kompetences</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396" w:type="pct"/>
            <w:gridSpan w:val="2"/>
            <w:shd w:val="clear" w:color="auto" w:fill="1F3864" w:themeFill="accent5" w:themeFillShade="80"/>
            <w:vAlign w:val="center"/>
          </w:tcPr>
          <w:p w:rsidR="006931AA" w:rsidRPr="00A40E7F"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Vietējā valodā</w:t>
            </w:r>
          </w:p>
        </w:tc>
      </w:tr>
      <w:tr w:rsidR="00DE3B25" w:rsidRPr="00A40E7F" w:rsidTr="00DE3B25">
        <w:trPr>
          <w:trHeight w:val="255"/>
          <w:tblHeader/>
        </w:trPr>
        <w:tc>
          <w:tcPr>
            <w:tcW w:w="386" w:type="pct"/>
            <w:shd w:val="clear" w:color="auto" w:fill="EDEDED" w:themeFill="accent3" w:themeFillTint="33"/>
          </w:tcPr>
          <w:p w:rsidR="00DE3B25" w:rsidRPr="00A40E7F" w:rsidRDefault="00DE3B25" w:rsidP="00AD2B31">
            <w:pPr>
              <w:spacing w:after="0" w:line="240" w:lineRule="auto"/>
              <w:rPr>
                <w:rFonts w:ascii="Verdana" w:eastAsia="Times New Roman" w:hAnsi="Verdana" w:cstheme="minorHAnsi"/>
                <w:b/>
                <w:bCs/>
                <w:sz w:val="20"/>
                <w:szCs w:val="20"/>
              </w:rPr>
            </w:pPr>
            <w:r>
              <w:rPr>
                <w:rFonts w:ascii="Verdana" w:hAnsi="Verdana" w:cstheme="minorHAnsi"/>
                <w:b/>
                <w:sz w:val="20"/>
              </w:rPr>
              <w:t>Kods</w:t>
            </w:r>
          </w:p>
        </w:tc>
        <w:tc>
          <w:tcPr>
            <w:tcW w:w="793" w:type="pct"/>
            <w:shd w:val="clear" w:color="auto" w:fill="EDEDED" w:themeFill="accent3" w:themeFillTint="33"/>
            <w:noWrap/>
            <w:vAlign w:val="center"/>
            <w:hideMark/>
          </w:tcPr>
          <w:p w:rsidR="00DE3B25" w:rsidRPr="00A40E7F" w:rsidRDefault="00DE3B25" w:rsidP="002023D0">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425" w:type="pct"/>
            <w:shd w:val="clear" w:color="auto" w:fill="EDEDED" w:themeFill="accent3" w:themeFillTint="33"/>
            <w:noWrap/>
            <w:vAlign w:val="center"/>
            <w:hideMark/>
          </w:tcPr>
          <w:p w:rsidR="00DE3B25" w:rsidRPr="00A40E7F" w:rsidRDefault="00DE3B25" w:rsidP="002023D0">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764" w:type="pct"/>
            <w:shd w:val="clear" w:color="auto" w:fill="EDEDED" w:themeFill="accent3" w:themeFillTint="33"/>
            <w:vAlign w:val="center"/>
          </w:tcPr>
          <w:p w:rsidR="00DE3B25" w:rsidRPr="00A40E7F" w:rsidRDefault="00DE3B25" w:rsidP="002023D0">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632" w:type="pct"/>
            <w:shd w:val="clear" w:color="auto" w:fill="EDEDED" w:themeFill="accent3" w:themeFillTint="33"/>
            <w:vAlign w:val="center"/>
          </w:tcPr>
          <w:p w:rsidR="00DE3B25" w:rsidRPr="00A40E7F" w:rsidRDefault="00DE3B25" w:rsidP="002023D0">
            <w:pPr>
              <w:spacing w:after="0" w:line="240" w:lineRule="auto"/>
              <w:jc w:val="center"/>
              <w:rPr>
                <w:rFonts w:ascii="Verdana" w:eastAsia="Times New Roman" w:hAnsi="Verdana" w:cstheme="minorHAnsi"/>
                <w:b/>
                <w:bCs/>
                <w:sz w:val="20"/>
                <w:szCs w:val="20"/>
              </w:rPr>
            </w:pPr>
            <w:r>
              <w:rPr>
                <w:rFonts w:ascii="Verdana" w:hAnsi="Verdana" w:cstheme="minorHAnsi"/>
                <w:b/>
                <w:sz w:val="20"/>
              </w:rPr>
              <w:t>Apraksts</w:t>
            </w:r>
          </w:p>
        </w:tc>
      </w:tr>
      <w:tr w:rsidR="00DE3B25" w:rsidRPr="00A40E7F" w:rsidTr="00DE3B25">
        <w:trPr>
          <w:trHeight w:val="1305"/>
        </w:trPr>
        <w:tc>
          <w:tcPr>
            <w:tcW w:w="386" w:type="pct"/>
            <w:shd w:val="clear" w:color="000000" w:fill="FFFFFF"/>
            <w:vAlign w:val="center"/>
          </w:tcPr>
          <w:p w:rsidR="00DE3B25" w:rsidRPr="00A40E7F" w:rsidRDefault="00DE3B25"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DE3B25" w:rsidRPr="00A40E7F" w:rsidRDefault="00DE3B25" w:rsidP="002023D0">
            <w:pPr>
              <w:spacing w:after="0"/>
              <w:rPr>
                <w:rFonts w:ascii="Verdana" w:hAnsi="Verdana" w:cstheme="minorHAnsi"/>
                <w:sz w:val="20"/>
                <w:szCs w:val="20"/>
              </w:rPr>
            </w:pPr>
            <w:r w:rsidRPr="00A40E7F">
              <w:rPr>
                <w:rFonts w:ascii="Verdana" w:hAnsi="Verdana" w:cstheme="minorHAnsi"/>
                <w:sz w:val="20"/>
                <w:szCs w:val="20"/>
              </w:rPr>
              <w:t>Developing others and people management</w:t>
            </w:r>
          </w:p>
        </w:tc>
        <w:tc>
          <w:tcPr>
            <w:tcW w:w="1425" w:type="pct"/>
            <w:shd w:val="clear" w:color="000000" w:fill="FFFFFF"/>
            <w:vAlign w:val="center"/>
            <w:hideMark/>
          </w:tcPr>
          <w:p w:rsidR="00DE3B25" w:rsidRPr="00A40E7F" w:rsidRDefault="00DE3B25" w:rsidP="002023D0">
            <w:pPr>
              <w:spacing w:after="0"/>
              <w:rPr>
                <w:rFonts w:ascii="Verdana" w:hAnsi="Verdana" w:cstheme="minorHAnsi"/>
                <w:sz w:val="20"/>
                <w:szCs w:val="20"/>
              </w:rPr>
            </w:pPr>
            <w:r w:rsidRPr="00A40E7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DE3B25" w:rsidRPr="00A40E7F" w:rsidRDefault="00DE3B25" w:rsidP="002023D0">
            <w:pPr>
              <w:spacing w:after="0"/>
              <w:rPr>
                <w:rFonts w:ascii="Verdana" w:hAnsi="Verdana" w:cstheme="minorHAnsi"/>
                <w:sz w:val="20"/>
                <w:szCs w:val="20"/>
              </w:rPr>
            </w:pPr>
            <w:r>
              <w:rPr>
                <w:rFonts w:ascii="Verdana" w:hAnsi="Verdana" w:cstheme="minorHAnsi"/>
                <w:sz w:val="20"/>
              </w:rPr>
              <w:t>Citu personu attīstīšana un cilvēku vadība</w:t>
            </w:r>
          </w:p>
        </w:tc>
        <w:tc>
          <w:tcPr>
            <w:tcW w:w="1632" w:type="pct"/>
            <w:shd w:val="clear" w:color="000000" w:fill="FFFFFF"/>
            <w:vAlign w:val="center"/>
          </w:tcPr>
          <w:p w:rsidR="00DE3B25" w:rsidRPr="00A40E7F" w:rsidRDefault="00DE3B25" w:rsidP="002023D0">
            <w:pPr>
              <w:spacing w:after="0"/>
              <w:rPr>
                <w:rFonts w:ascii="Verdana" w:hAnsi="Verdana" w:cstheme="minorHAnsi"/>
                <w:sz w:val="20"/>
                <w:szCs w:val="20"/>
              </w:rPr>
            </w:pPr>
            <w:r>
              <w:rPr>
                <w:rFonts w:ascii="Verdana" w:hAnsi="Verdana" w:cstheme="minorHAnsi"/>
                <w:sz w:val="20"/>
              </w:rPr>
              <w:t>Apliecina spēju sniegt savlaicīgus, skaidrus un konkrētus norādījumus, atgriezenisko saiti un atbalstu citām personām, apzinot attīstības un apmācības vajadzības un iespējas, attīstot viņu zināšanas, prasmes un spējas, kas vajadzīgas, lai īstenotu uzticētos uzdevumus vai risinātu problēmas, kā arī apliecina spēju vadīt darbinieku darbības, viņu attīstību un rezultativitāti tā, lai optimizētu cilvēkresursu efektivitāti.</w:t>
            </w:r>
          </w:p>
        </w:tc>
      </w:tr>
      <w:tr w:rsidR="00DE3B25" w:rsidRPr="00A40E7F" w:rsidTr="00DE3B25">
        <w:trPr>
          <w:trHeight w:val="765"/>
        </w:trPr>
        <w:tc>
          <w:tcPr>
            <w:tcW w:w="386" w:type="pct"/>
            <w:shd w:val="clear" w:color="000000" w:fill="FFFFFF"/>
            <w:vAlign w:val="center"/>
          </w:tcPr>
          <w:p w:rsidR="00DE3B25" w:rsidRPr="00A40E7F" w:rsidRDefault="00DE3B25"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DE3B25" w:rsidRPr="00A40E7F" w:rsidRDefault="00DE3B25" w:rsidP="002023D0">
            <w:pPr>
              <w:spacing w:after="0"/>
              <w:rPr>
                <w:rFonts w:ascii="Verdana" w:hAnsi="Verdana" w:cstheme="minorHAnsi"/>
                <w:sz w:val="20"/>
                <w:szCs w:val="20"/>
              </w:rPr>
            </w:pPr>
            <w:r w:rsidRPr="00A40E7F">
              <w:rPr>
                <w:rFonts w:ascii="Verdana" w:hAnsi="Verdana" w:cstheme="minorHAnsi"/>
                <w:sz w:val="20"/>
                <w:szCs w:val="20"/>
              </w:rPr>
              <w:t>Decision making</w:t>
            </w:r>
          </w:p>
        </w:tc>
        <w:tc>
          <w:tcPr>
            <w:tcW w:w="1425" w:type="pct"/>
            <w:shd w:val="clear" w:color="000000" w:fill="FFFFFF"/>
            <w:vAlign w:val="center"/>
            <w:hideMark/>
          </w:tcPr>
          <w:p w:rsidR="00DE3B25" w:rsidRPr="00A40E7F" w:rsidRDefault="00DE3B25" w:rsidP="002023D0">
            <w:pPr>
              <w:spacing w:after="0"/>
              <w:rPr>
                <w:rFonts w:ascii="Verdana" w:hAnsi="Verdana" w:cstheme="minorHAnsi"/>
                <w:sz w:val="20"/>
                <w:szCs w:val="20"/>
              </w:rPr>
            </w:pPr>
            <w:r w:rsidRPr="00A40E7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DE3B25" w:rsidRPr="00A40E7F" w:rsidRDefault="00DE3B25" w:rsidP="002023D0">
            <w:pPr>
              <w:spacing w:after="0"/>
              <w:rPr>
                <w:rFonts w:ascii="Verdana" w:hAnsi="Verdana" w:cstheme="minorHAnsi"/>
                <w:sz w:val="20"/>
                <w:szCs w:val="20"/>
              </w:rPr>
            </w:pPr>
            <w:r>
              <w:rPr>
                <w:rFonts w:ascii="Verdana" w:hAnsi="Verdana" w:cstheme="minorHAnsi"/>
                <w:sz w:val="20"/>
              </w:rPr>
              <w:t>Lēmumu pieņemšana</w:t>
            </w:r>
          </w:p>
        </w:tc>
        <w:tc>
          <w:tcPr>
            <w:tcW w:w="1632" w:type="pct"/>
            <w:shd w:val="clear" w:color="000000" w:fill="FFFFFF"/>
            <w:vAlign w:val="center"/>
          </w:tcPr>
          <w:p w:rsidR="00DE3B25" w:rsidRPr="00520DB2" w:rsidRDefault="00DE3B25" w:rsidP="002023D0">
            <w:pPr>
              <w:spacing w:after="0"/>
              <w:rPr>
                <w:rFonts w:ascii="Verdana" w:hAnsi="Verdana" w:cstheme="minorHAnsi"/>
                <w:sz w:val="20"/>
                <w:szCs w:val="20"/>
              </w:rPr>
            </w:pPr>
            <w:r>
              <w:rPr>
                <w:rFonts w:ascii="Verdana" w:hAnsi="Verdana" w:cstheme="minorHAnsi"/>
                <w:sz w:val="20"/>
              </w:rPr>
              <w:t>Apliecina spēju izmantot efektīvas pieejas, lai izdarītu secinājumus vai izstrādātu risinājumus un īstenotu savlaicīgu rīcību, kas ir saskaņā ar pieejamajiem datiem un faktiem, kuri saņemti no dažādiem avotiem, kā arī saskaņā ar ierobežojumiem un iespējamajām sekām.</w:t>
            </w:r>
          </w:p>
        </w:tc>
      </w:tr>
      <w:tr w:rsidR="00DE3B25" w:rsidRPr="00A40E7F" w:rsidTr="00DE3B25">
        <w:trPr>
          <w:trHeight w:val="1020"/>
        </w:trPr>
        <w:tc>
          <w:tcPr>
            <w:tcW w:w="386" w:type="pct"/>
            <w:shd w:val="clear" w:color="000000" w:fill="FFFFFF"/>
            <w:vAlign w:val="center"/>
          </w:tcPr>
          <w:p w:rsidR="00DE3B25" w:rsidRPr="00A40E7F" w:rsidRDefault="00DE3B25"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DE3B25" w:rsidRPr="00A40E7F" w:rsidRDefault="00DE3B25" w:rsidP="002023D0">
            <w:pPr>
              <w:spacing w:after="0"/>
              <w:rPr>
                <w:rFonts w:ascii="Verdana" w:hAnsi="Verdana" w:cstheme="minorHAnsi"/>
                <w:sz w:val="20"/>
                <w:szCs w:val="20"/>
              </w:rPr>
            </w:pPr>
            <w:r w:rsidRPr="00A40E7F">
              <w:rPr>
                <w:rFonts w:ascii="Verdana" w:hAnsi="Verdana" w:cstheme="minorHAnsi"/>
                <w:sz w:val="20"/>
                <w:szCs w:val="20"/>
              </w:rPr>
              <w:t>Delegation</w:t>
            </w:r>
          </w:p>
        </w:tc>
        <w:tc>
          <w:tcPr>
            <w:tcW w:w="1425" w:type="pct"/>
            <w:shd w:val="clear" w:color="000000" w:fill="FFFFFF"/>
            <w:vAlign w:val="center"/>
            <w:hideMark/>
          </w:tcPr>
          <w:p w:rsidR="00DE3B25" w:rsidRPr="00A40E7F" w:rsidRDefault="00DE3B25" w:rsidP="002023D0">
            <w:pPr>
              <w:spacing w:after="0"/>
              <w:rPr>
                <w:rFonts w:ascii="Verdana" w:hAnsi="Verdana" w:cstheme="minorHAnsi"/>
                <w:sz w:val="20"/>
                <w:szCs w:val="20"/>
              </w:rPr>
            </w:pPr>
            <w:r w:rsidRPr="00A40E7F">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to maximise the organisational </w:t>
            </w:r>
            <w:r w:rsidRPr="00A40E7F">
              <w:rPr>
                <w:rFonts w:ascii="Verdana" w:hAnsi="Verdana" w:cstheme="minorHAnsi"/>
                <w:sz w:val="20"/>
                <w:szCs w:val="20"/>
              </w:rPr>
              <w:lastRenderedPageBreak/>
              <w:t>and individuals effectiveness.</w:t>
            </w:r>
          </w:p>
        </w:tc>
        <w:tc>
          <w:tcPr>
            <w:tcW w:w="764" w:type="pct"/>
            <w:shd w:val="clear" w:color="000000" w:fill="FFFFFF"/>
            <w:vAlign w:val="center"/>
          </w:tcPr>
          <w:p w:rsidR="00DE3B25" w:rsidRPr="00A40E7F" w:rsidRDefault="00DE3B25" w:rsidP="002023D0">
            <w:pPr>
              <w:spacing w:after="0"/>
              <w:rPr>
                <w:rFonts w:ascii="Verdana" w:hAnsi="Verdana" w:cstheme="minorHAnsi"/>
                <w:sz w:val="20"/>
                <w:szCs w:val="20"/>
              </w:rPr>
            </w:pPr>
            <w:r>
              <w:rPr>
                <w:rFonts w:ascii="Verdana" w:hAnsi="Verdana" w:cstheme="minorHAnsi"/>
                <w:sz w:val="20"/>
              </w:rPr>
              <w:lastRenderedPageBreak/>
              <w:t>Deleģēšana</w:t>
            </w:r>
          </w:p>
        </w:tc>
        <w:tc>
          <w:tcPr>
            <w:tcW w:w="1632" w:type="pct"/>
            <w:shd w:val="clear" w:color="000000" w:fill="FFFFFF"/>
            <w:vAlign w:val="center"/>
          </w:tcPr>
          <w:p w:rsidR="00DE3B25" w:rsidRPr="00A40E7F" w:rsidRDefault="00CD08C6" w:rsidP="002023D0">
            <w:pPr>
              <w:spacing w:after="0"/>
              <w:rPr>
                <w:rFonts w:ascii="Verdana" w:hAnsi="Verdana" w:cstheme="minorHAnsi"/>
                <w:sz w:val="20"/>
                <w:szCs w:val="20"/>
              </w:rPr>
            </w:pPr>
            <w:r>
              <w:rPr>
                <w:rFonts w:ascii="Verdana" w:hAnsi="Verdana" w:cstheme="minorHAnsi"/>
                <w:sz w:val="20"/>
              </w:rPr>
              <w:t>Apliecina spēju deleģēt atbildību par lēmumu pieņemšanu un/vai uzdevumiem citām personām, nodrošināt skaidru komunikāciju par pienākumu sadali un īstenošanu un sniegt attiecīgu atbalstu tā, lai optimizētu organizācijas un darbinieku rezultativitāti.</w:t>
            </w:r>
          </w:p>
        </w:tc>
      </w:tr>
      <w:tr w:rsidR="00CD08C6" w:rsidRPr="00A40E7F" w:rsidTr="00CD08C6">
        <w:trPr>
          <w:trHeight w:val="765"/>
        </w:trPr>
        <w:tc>
          <w:tcPr>
            <w:tcW w:w="386" w:type="pct"/>
            <w:shd w:val="clear" w:color="000000" w:fill="FFFFFF"/>
            <w:vAlign w:val="center"/>
          </w:tcPr>
          <w:p w:rsidR="00CD08C6" w:rsidRPr="00A40E7F" w:rsidRDefault="00CD08C6"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tcPr>
          <w:p w:rsidR="00CD08C6" w:rsidRPr="0058429F" w:rsidRDefault="00CD08C6" w:rsidP="002023D0">
            <w:pPr>
              <w:spacing w:after="0"/>
              <w:rPr>
                <w:rFonts w:ascii="Verdana" w:hAnsi="Verdana" w:cstheme="minorHAnsi"/>
                <w:sz w:val="20"/>
                <w:szCs w:val="20"/>
              </w:rPr>
            </w:pPr>
            <w:r w:rsidRPr="0058429F">
              <w:rPr>
                <w:rFonts w:ascii="Verdana" w:hAnsi="Verdana" w:cstheme="minorHAnsi"/>
                <w:sz w:val="20"/>
                <w:szCs w:val="20"/>
              </w:rPr>
              <w:t>Facilitation and communication</w:t>
            </w:r>
          </w:p>
        </w:tc>
        <w:tc>
          <w:tcPr>
            <w:tcW w:w="1425" w:type="pct"/>
            <w:shd w:val="clear" w:color="000000" w:fill="FFFFFF"/>
            <w:vAlign w:val="center"/>
          </w:tcPr>
          <w:p w:rsidR="00CD08C6" w:rsidRPr="0058429F" w:rsidRDefault="00CD08C6" w:rsidP="002023D0">
            <w:pPr>
              <w:spacing w:after="0"/>
              <w:rPr>
                <w:rFonts w:ascii="Verdana" w:hAnsi="Verdana" w:cstheme="minorHAnsi"/>
                <w:sz w:val="20"/>
                <w:szCs w:val="20"/>
              </w:rPr>
            </w:pPr>
            <w:r w:rsidRPr="0058429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CD08C6" w:rsidRPr="00A40E7F" w:rsidRDefault="00CD08C6" w:rsidP="002023D0">
            <w:pPr>
              <w:spacing w:after="0"/>
              <w:rPr>
                <w:rFonts w:ascii="Verdana" w:hAnsi="Verdana" w:cstheme="minorHAnsi"/>
                <w:sz w:val="20"/>
                <w:szCs w:val="20"/>
              </w:rPr>
            </w:pPr>
            <w:r>
              <w:rPr>
                <w:rFonts w:ascii="Verdana" w:hAnsi="Verdana" w:cstheme="minorHAnsi"/>
                <w:sz w:val="20"/>
              </w:rPr>
              <w:t>Veicināšana un saziņa</w:t>
            </w:r>
          </w:p>
        </w:tc>
        <w:tc>
          <w:tcPr>
            <w:tcW w:w="1632" w:type="pct"/>
            <w:shd w:val="clear" w:color="000000" w:fill="FFFFFF"/>
            <w:vAlign w:val="center"/>
          </w:tcPr>
          <w:p w:rsidR="00CD08C6" w:rsidRPr="00A40E7F" w:rsidRDefault="00CD08C6" w:rsidP="002023D0">
            <w:pPr>
              <w:spacing w:after="0"/>
              <w:rPr>
                <w:rFonts w:ascii="Verdana" w:hAnsi="Verdana" w:cstheme="minorHAnsi"/>
                <w:sz w:val="20"/>
                <w:szCs w:val="20"/>
              </w:rPr>
            </w:pPr>
            <w:r>
              <w:rPr>
                <w:rFonts w:ascii="Verdana" w:hAnsi="Verdana" w:cstheme="minorHAnsi"/>
                <w:sz w:val="20"/>
              </w:rPr>
              <w:t>Apliecina spēju rosināt citu darbinieku līdzdalību un radošumu, izmantot grupas spējas lai nonāktu pie vienprātības, efektīvi risinātu problēmas, īstenotu uzdevumus un sasniegtu kopīgus mērķus.</w:t>
            </w:r>
          </w:p>
        </w:tc>
      </w:tr>
      <w:tr w:rsidR="00CD08C6" w:rsidRPr="00A40E7F" w:rsidTr="00CD08C6">
        <w:trPr>
          <w:trHeight w:val="765"/>
        </w:trPr>
        <w:tc>
          <w:tcPr>
            <w:tcW w:w="386" w:type="pct"/>
            <w:shd w:val="clear" w:color="000000" w:fill="FFFFFF"/>
            <w:vAlign w:val="center"/>
          </w:tcPr>
          <w:p w:rsidR="00CD08C6" w:rsidRPr="00A40E7F" w:rsidRDefault="00CD08C6"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CD08C6" w:rsidRPr="0058429F" w:rsidRDefault="00CD08C6" w:rsidP="002023D0">
            <w:pPr>
              <w:spacing w:after="0"/>
              <w:rPr>
                <w:rFonts w:ascii="Verdana" w:hAnsi="Verdana" w:cstheme="minorHAnsi"/>
                <w:sz w:val="20"/>
                <w:szCs w:val="20"/>
              </w:rPr>
            </w:pPr>
            <w:bookmarkStart w:id="11" w:name="RANGE!B8"/>
            <w:r w:rsidRPr="0058429F">
              <w:rPr>
                <w:rFonts w:ascii="Verdana" w:hAnsi="Verdana" w:cstheme="minorHAnsi"/>
                <w:sz w:val="20"/>
                <w:szCs w:val="20"/>
              </w:rPr>
              <w:t>Leadership</w:t>
            </w:r>
            <w:bookmarkEnd w:id="11"/>
          </w:p>
        </w:tc>
        <w:tc>
          <w:tcPr>
            <w:tcW w:w="1425" w:type="pct"/>
            <w:shd w:val="clear" w:color="000000" w:fill="FFFFFF"/>
            <w:vAlign w:val="center"/>
          </w:tcPr>
          <w:p w:rsidR="00CD08C6" w:rsidRPr="0058429F" w:rsidRDefault="00CD08C6" w:rsidP="002023D0">
            <w:pPr>
              <w:spacing w:after="0"/>
              <w:rPr>
                <w:rFonts w:ascii="Verdana" w:hAnsi="Verdana" w:cstheme="minorHAnsi"/>
                <w:sz w:val="20"/>
                <w:szCs w:val="20"/>
              </w:rPr>
            </w:pPr>
            <w:r w:rsidRPr="0058429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CD08C6" w:rsidRPr="00A40E7F" w:rsidRDefault="00CD08C6" w:rsidP="002023D0">
            <w:pPr>
              <w:spacing w:after="0"/>
              <w:rPr>
                <w:rFonts w:ascii="Verdana" w:hAnsi="Verdana" w:cstheme="minorHAnsi"/>
                <w:sz w:val="20"/>
                <w:szCs w:val="20"/>
              </w:rPr>
            </w:pPr>
            <w:r>
              <w:rPr>
                <w:rFonts w:ascii="Verdana" w:hAnsi="Verdana" w:cstheme="minorHAnsi"/>
                <w:sz w:val="20"/>
              </w:rPr>
              <w:t>Vadība</w:t>
            </w:r>
          </w:p>
        </w:tc>
        <w:tc>
          <w:tcPr>
            <w:tcW w:w="1632" w:type="pct"/>
            <w:shd w:val="clear" w:color="000000" w:fill="FFFFFF"/>
            <w:vAlign w:val="center"/>
          </w:tcPr>
          <w:p w:rsidR="00CD08C6" w:rsidRPr="00A40E7F" w:rsidRDefault="00CD08C6" w:rsidP="002023D0">
            <w:pPr>
              <w:spacing w:after="0"/>
              <w:rPr>
                <w:rFonts w:ascii="Verdana" w:hAnsi="Verdana" w:cstheme="minorHAnsi"/>
                <w:sz w:val="20"/>
                <w:szCs w:val="20"/>
              </w:rPr>
            </w:pPr>
            <w:r>
              <w:rPr>
                <w:rFonts w:ascii="Verdana" w:hAnsi="Verdana" w:cstheme="minorHAnsi"/>
                <w:sz w:val="20"/>
              </w:rPr>
              <w:t>Apliecina spēju pamudināt un iedvesmot darbiniekus, lai tie tiektos uz nākotnes redzējumu, spēju skaidri aprakstīt mērķus un uzdevumus, radīt virziena un mērķa noteiktības sajūtu darbiniekiem un funkcionēt kā rīcības katalizatoram.</w:t>
            </w:r>
          </w:p>
        </w:tc>
      </w:tr>
      <w:tr w:rsidR="00CD08C6" w:rsidRPr="00A40E7F" w:rsidTr="00CD08C6">
        <w:trPr>
          <w:trHeight w:val="765"/>
        </w:trPr>
        <w:tc>
          <w:tcPr>
            <w:tcW w:w="386" w:type="pct"/>
            <w:shd w:val="clear" w:color="000000" w:fill="FFFFFF"/>
            <w:vAlign w:val="center"/>
          </w:tcPr>
          <w:p w:rsidR="00CD08C6" w:rsidRPr="00A40E7F" w:rsidRDefault="00CD08C6"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CD08C6" w:rsidRPr="0058429F" w:rsidRDefault="00CD08C6" w:rsidP="002023D0">
            <w:pPr>
              <w:spacing w:after="0"/>
              <w:rPr>
                <w:rFonts w:ascii="Verdana" w:hAnsi="Verdana" w:cstheme="minorHAnsi"/>
                <w:sz w:val="20"/>
                <w:szCs w:val="20"/>
              </w:rPr>
            </w:pPr>
            <w:r w:rsidRPr="0058429F">
              <w:rPr>
                <w:rFonts w:ascii="Verdana" w:hAnsi="Verdana" w:cstheme="minorHAnsi"/>
                <w:sz w:val="20"/>
                <w:szCs w:val="20"/>
              </w:rPr>
              <w:t>Multi-level stakeholder management</w:t>
            </w:r>
          </w:p>
        </w:tc>
        <w:tc>
          <w:tcPr>
            <w:tcW w:w="1425" w:type="pct"/>
            <w:shd w:val="clear" w:color="000000" w:fill="FFFFFF"/>
            <w:vAlign w:val="center"/>
          </w:tcPr>
          <w:p w:rsidR="00CD08C6" w:rsidRPr="0058429F" w:rsidRDefault="00CD08C6" w:rsidP="002023D0">
            <w:pPr>
              <w:spacing w:after="0"/>
              <w:rPr>
                <w:rFonts w:ascii="Verdana" w:hAnsi="Verdana" w:cstheme="minorHAnsi"/>
                <w:sz w:val="20"/>
                <w:szCs w:val="20"/>
              </w:rPr>
            </w:pPr>
            <w:r w:rsidRPr="0058429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CD08C6" w:rsidRPr="00A40E7F" w:rsidRDefault="00CD08C6" w:rsidP="002023D0">
            <w:pPr>
              <w:spacing w:after="0"/>
              <w:rPr>
                <w:rFonts w:ascii="Verdana" w:hAnsi="Verdana" w:cstheme="minorHAnsi"/>
                <w:sz w:val="20"/>
                <w:szCs w:val="20"/>
              </w:rPr>
            </w:pPr>
            <w:r>
              <w:rPr>
                <w:rFonts w:ascii="Verdana" w:hAnsi="Verdana" w:cstheme="minorHAnsi"/>
                <w:sz w:val="20"/>
              </w:rPr>
              <w:t>Vairāklīmeņu ieinteresēto personu pārvaldība</w:t>
            </w:r>
          </w:p>
        </w:tc>
        <w:tc>
          <w:tcPr>
            <w:tcW w:w="1632" w:type="pct"/>
            <w:shd w:val="clear" w:color="000000" w:fill="FFFFFF"/>
            <w:vAlign w:val="center"/>
          </w:tcPr>
          <w:p w:rsidR="00CD08C6" w:rsidRPr="00A40E7F" w:rsidRDefault="00CD08C6" w:rsidP="0027668E">
            <w:pPr>
              <w:spacing w:after="0"/>
              <w:rPr>
                <w:rFonts w:ascii="Verdana" w:hAnsi="Verdana" w:cstheme="minorHAnsi"/>
                <w:sz w:val="20"/>
                <w:szCs w:val="20"/>
              </w:rPr>
            </w:pPr>
            <w:r>
              <w:rPr>
                <w:rFonts w:ascii="Verdana" w:hAnsi="Verdana" w:cstheme="minorHAnsi"/>
                <w:sz w:val="20"/>
              </w:rPr>
              <w:t>Apliecina spēju izprast dažādu ieinteresēto personu mērķus un uzdevumus, nodrošināt efektīvu sadarbību un ieinteresēto personu līdzdalību (</w:t>
            </w:r>
            <w:r w:rsidR="0027668E">
              <w:rPr>
                <w:rFonts w:ascii="Verdana" w:hAnsi="Verdana" w:cstheme="minorHAnsi"/>
                <w:sz w:val="20"/>
              </w:rPr>
              <w:t>arī</w:t>
            </w:r>
            <w:r>
              <w:rPr>
                <w:rFonts w:ascii="Verdana" w:hAnsi="Verdana" w:cstheme="minorHAnsi"/>
                <w:sz w:val="20"/>
              </w:rPr>
              <w:t xml:space="preserve"> nodrošinot atvērtību un sekmējot labas prakses apmaiņ</w:t>
            </w:r>
            <w:r w:rsidR="0027668E">
              <w:rPr>
                <w:rFonts w:ascii="Verdana" w:hAnsi="Verdana" w:cstheme="minorHAnsi"/>
                <w:sz w:val="20"/>
              </w:rPr>
              <w:t>u starp dažādām dalībvalstīm).</w:t>
            </w:r>
          </w:p>
        </w:tc>
      </w:tr>
      <w:tr w:rsidR="00AC617C" w:rsidRPr="00A40E7F" w:rsidTr="00CD08C6">
        <w:trPr>
          <w:trHeight w:val="765"/>
        </w:trPr>
        <w:tc>
          <w:tcPr>
            <w:tcW w:w="386" w:type="pct"/>
            <w:shd w:val="clear" w:color="000000" w:fill="FFFFFF"/>
            <w:vAlign w:val="center"/>
          </w:tcPr>
          <w:p w:rsidR="00AC617C" w:rsidRPr="00A40E7F" w:rsidRDefault="00AC617C"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AC617C" w:rsidRPr="0058429F" w:rsidRDefault="00AC617C" w:rsidP="002023D0">
            <w:pPr>
              <w:spacing w:after="0"/>
              <w:rPr>
                <w:rFonts w:ascii="Verdana" w:hAnsi="Verdana" w:cstheme="minorHAnsi"/>
                <w:sz w:val="20"/>
                <w:szCs w:val="20"/>
              </w:rPr>
            </w:pPr>
            <w:r w:rsidRPr="0058429F">
              <w:rPr>
                <w:rFonts w:ascii="Verdana" w:hAnsi="Verdana" w:cstheme="minorHAnsi"/>
                <w:sz w:val="20"/>
                <w:szCs w:val="20"/>
              </w:rPr>
              <w:t>Negotiating</w:t>
            </w:r>
          </w:p>
        </w:tc>
        <w:tc>
          <w:tcPr>
            <w:tcW w:w="1425" w:type="pct"/>
            <w:shd w:val="clear" w:color="000000" w:fill="FFFFFF"/>
            <w:vAlign w:val="center"/>
          </w:tcPr>
          <w:p w:rsidR="00AC617C" w:rsidRPr="0058429F" w:rsidRDefault="00AC617C" w:rsidP="002023D0">
            <w:pPr>
              <w:spacing w:after="0"/>
              <w:rPr>
                <w:rFonts w:ascii="Verdana" w:hAnsi="Verdana" w:cstheme="minorHAnsi"/>
                <w:sz w:val="20"/>
                <w:szCs w:val="20"/>
              </w:rPr>
            </w:pPr>
            <w:r w:rsidRPr="0058429F">
              <w:rPr>
                <w:rFonts w:ascii="Verdana" w:hAnsi="Verdana" w:cstheme="minorHAnsi"/>
                <w:sz w:val="20"/>
                <w:szCs w:val="20"/>
              </w:rPr>
              <w:t xml:space="preserve">Demonstrating ability to effectively explore (facilitating discussion, asking questions, responding to objections, etc.) alternatives and positions of others to reach </w:t>
            </w:r>
            <w:r w:rsidRPr="0058429F">
              <w:rPr>
                <w:rFonts w:ascii="Verdana" w:hAnsi="Verdana" w:cstheme="minorHAnsi"/>
                <w:sz w:val="20"/>
                <w:szCs w:val="20"/>
              </w:rPr>
              <w:lastRenderedPageBreak/>
              <w:t>outcomes that are accepted by all parties (a win-win solution).</w:t>
            </w:r>
          </w:p>
        </w:tc>
        <w:tc>
          <w:tcPr>
            <w:tcW w:w="764" w:type="pct"/>
            <w:shd w:val="clear" w:color="000000" w:fill="FFFFFF"/>
            <w:vAlign w:val="center"/>
          </w:tcPr>
          <w:p w:rsidR="00AC617C" w:rsidRPr="00A40E7F" w:rsidRDefault="00AC617C" w:rsidP="002023D0">
            <w:pPr>
              <w:spacing w:after="0"/>
              <w:rPr>
                <w:rFonts w:ascii="Verdana" w:hAnsi="Verdana" w:cstheme="minorHAnsi"/>
                <w:sz w:val="20"/>
                <w:szCs w:val="20"/>
              </w:rPr>
            </w:pPr>
            <w:r>
              <w:rPr>
                <w:rFonts w:ascii="Verdana" w:hAnsi="Verdana" w:cstheme="minorHAnsi"/>
                <w:sz w:val="20"/>
              </w:rPr>
              <w:lastRenderedPageBreak/>
              <w:t>Sarunas</w:t>
            </w:r>
          </w:p>
        </w:tc>
        <w:tc>
          <w:tcPr>
            <w:tcW w:w="1632" w:type="pct"/>
            <w:shd w:val="clear" w:color="000000" w:fill="FFFFFF"/>
            <w:vAlign w:val="center"/>
          </w:tcPr>
          <w:p w:rsidR="00AC617C" w:rsidRPr="00520DB2" w:rsidRDefault="00AC617C" w:rsidP="002023D0">
            <w:pPr>
              <w:spacing w:after="0"/>
              <w:rPr>
                <w:rFonts w:ascii="Verdana" w:hAnsi="Verdana" w:cstheme="minorHAnsi"/>
                <w:sz w:val="20"/>
                <w:szCs w:val="20"/>
              </w:rPr>
            </w:pPr>
            <w:r>
              <w:rPr>
                <w:rFonts w:ascii="Verdana" w:hAnsi="Verdana" w:cstheme="minorHAnsi"/>
                <w:sz w:val="20"/>
              </w:rPr>
              <w:t xml:space="preserve">Apliecina spēju izskatīt (sekmējot diskusijas, uzdodot jautājumus, atbildot uz iebildumiem utt.) alternatīvas un citu personu nostājas, lai panāktu iznākumu, ko pieņem visas puses </w:t>
            </w:r>
            <w:r>
              <w:rPr>
                <w:rFonts w:ascii="Verdana" w:hAnsi="Verdana" w:cstheme="minorHAnsi"/>
                <w:sz w:val="20"/>
              </w:rPr>
              <w:lastRenderedPageBreak/>
              <w:t>(visām pusēm izdevīgs risinājums).</w:t>
            </w:r>
          </w:p>
        </w:tc>
      </w:tr>
      <w:tr w:rsidR="004E5BD3" w:rsidRPr="00A40E7F" w:rsidTr="004E5BD3">
        <w:trPr>
          <w:trHeight w:val="510"/>
        </w:trPr>
        <w:tc>
          <w:tcPr>
            <w:tcW w:w="386" w:type="pct"/>
            <w:shd w:val="clear" w:color="000000" w:fill="FFFFFF"/>
            <w:vAlign w:val="center"/>
          </w:tcPr>
          <w:p w:rsidR="004E5BD3" w:rsidRPr="00A40E7F" w:rsidRDefault="004E5BD3"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4E5BD3" w:rsidRPr="0058429F" w:rsidRDefault="004E5BD3" w:rsidP="002023D0">
            <w:pPr>
              <w:spacing w:after="0"/>
              <w:rPr>
                <w:rFonts w:ascii="Verdana" w:hAnsi="Verdana" w:cstheme="minorHAnsi"/>
                <w:sz w:val="20"/>
                <w:szCs w:val="20"/>
              </w:rPr>
            </w:pPr>
            <w:r w:rsidRPr="0058429F">
              <w:rPr>
                <w:rFonts w:ascii="Verdana" w:hAnsi="Verdana" w:cstheme="minorHAnsi"/>
                <w:sz w:val="20"/>
                <w:szCs w:val="20"/>
              </w:rPr>
              <w:t>Result orientation</w:t>
            </w:r>
          </w:p>
        </w:tc>
        <w:tc>
          <w:tcPr>
            <w:tcW w:w="1425" w:type="pct"/>
            <w:shd w:val="clear" w:color="000000" w:fill="FFFFFF"/>
            <w:vAlign w:val="center"/>
          </w:tcPr>
          <w:p w:rsidR="004E5BD3" w:rsidRPr="0058429F" w:rsidRDefault="004E5BD3" w:rsidP="002023D0">
            <w:pPr>
              <w:spacing w:after="0"/>
              <w:rPr>
                <w:rFonts w:ascii="Verdana" w:hAnsi="Verdana" w:cstheme="minorHAnsi"/>
                <w:sz w:val="20"/>
                <w:szCs w:val="20"/>
              </w:rPr>
            </w:pPr>
            <w:r w:rsidRPr="0058429F">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4E5BD3" w:rsidRPr="00A40E7F" w:rsidRDefault="004E5BD3" w:rsidP="002023D0">
            <w:pPr>
              <w:spacing w:after="0"/>
              <w:rPr>
                <w:rFonts w:ascii="Verdana" w:hAnsi="Verdana" w:cstheme="minorHAnsi"/>
                <w:sz w:val="20"/>
                <w:szCs w:val="20"/>
              </w:rPr>
            </w:pPr>
            <w:r>
              <w:rPr>
                <w:rFonts w:ascii="Verdana" w:hAnsi="Verdana" w:cstheme="minorHAnsi"/>
                <w:sz w:val="20"/>
              </w:rPr>
              <w:t>Orientēšanās uz rezultātiem</w:t>
            </w:r>
          </w:p>
        </w:tc>
        <w:tc>
          <w:tcPr>
            <w:tcW w:w="1632" w:type="pct"/>
            <w:shd w:val="clear" w:color="000000" w:fill="FFFFFF"/>
            <w:vAlign w:val="center"/>
          </w:tcPr>
          <w:p w:rsidR="004E5BD3" w:rsidRPr="00A40E7F" w:rsidRDefault="004E5BD3" w:rsidP="002023D0">
            <w:pPr>
              <w:spacing w:after="0"/>
              <w:rPr>
                <w:rFonts w:ascii="Verdana" w:hAnsi="Verdana" w:cstheme="minorHAnsi"/>
                <w:sz w:val="20"/>
                <w:szCs w:val="20"/>
              </w:rPr>
            </w:pPr>
            <w:r>
              <w:rPr>
                <w:rFonts w:ascii="Verdana" w:hAnsi="Verdana" w:cstheme="minorHAnsi"/>
                <w:sz w:val="20"/>
              </w:rPr>
              <w:t>Apliecina spēju noteikt vērienīgus mērķus, saglabāt orientēšanos uz tiem un nezaudēt apņēmību, kā arī spēju pastāvīgi sasniegt mērķus vai nodrošināt vajadzīgos rezultātus pat nelabvēlīgā situācijā.</w:t>
            </w:r>
          </w:p>
        </w:tc>
      </w:tr>
      <w:tr w:rsidR="004E5BD3" w:rsidRPr="00A40E7F" w:rsidTr="004E5BD3">
        <w:trPr>
          <w:trHeight w:val="765"/>
        </w:trPr>
        <w:tc>
          <w:tcPr>
            <w:tcW w:w="386" w:type="pct"/>
            <w:shd w:val="clear" w:color="000000" w:fill="FFFFFF"/>
            <w:vAlign w:val="center"/>
          </w:tcPr>
          <w:p w:rsidR="004E5BD3" w:rsidRPr="00A40E7F" w:rsidRDefault="004E5BD3"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4E5BD3" w:rsidRPr="0058429F" w:rsidRDefault="004E5BD3" w:rsidP="002023D0">
            <w:pPr>
              <w:spacing w:after="0"/>
              <w:rPr>
                <w:rFonts w:ascii="Verdana" w:hAnsi="Verdana" w:cstheme="minorHAnsi"/>
                <w:sz w:val="20"/>
                <w:szCs w:val="20"/>
              </w:rPr>
            </w:pPr>
            <w:r w:rsidRPr="0058429F">
              <w:rPr>
                <w:rFonts w:ascii="Verdana" w:hAnsi="Verdana" w:cstheme="minorHAnsi"/>
                <w:sz w:val="20"/>
                <w:szCs w:val="20"/>
              </w:rPr>
              <w:t>Strategic management</w:t>
            </w:r>
          </w:p>
        </w:tc>
        <w:tc>
          <w:tcPr>
            <w:tcW w:w="1425" w:type="pct"/>
            <w:shd w:val="clear" w:color="000000" w:fill="FFFFFF"/>
            <w:vAlign w:val="center"/>
          </w:tcPr>
          <w:p w:rsidR="004E5BD3" w:rsidRPr="0058429F" w:rsidRDefault="004E5BD3" w:rsidP="002023D0">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4E5BD3" w:rsidRPr="00A40E7F" w:rsidRDefault="004E5BD3" w:rsidP="002023D0">
            <w:pPr>
              <w:spacing w:after="0"/>
              <w:rPr>
                <w:rFonts w:ascii="Verdana" w:hAnsi="Verdana" w:cstheme="minorHAnsi"/>
                <w:sz w:val="20"/>
                <w:szCs w:val="20"/>
              </w:rPr>
            </w:pPr>
            <w:r>
              <w:rPr>
                <w:rFonts w:ascii="Verdana" w:hAnsi="Verdana" w:cstheme="minorHAnsi"/>
                <w:sz w:val="20"/>
              </w:rPr>
              <w:t>Stratēģiska pārvaldība</w:t>
            </w:r>
          </w:p>
        </w:tc>
        <w:tc>
          <w:tcPr>
            <w:tcW w:w="1632" w:type="pct"/>
            <w:shd w:val="clear" w:color="000000" w:fill="FFFFFF"/>
            <w:vAlign w:val="center"/>
          </w:tcPr>
          <w:p w:rsidR="004E5BD3" w:rsidRPr="00A40E7F" w:rsidRDefault="004E5BD3" w:rsidP="002023D0">
            <w:pPr>
              <w:spacing w:after="0"/>
              <w:rPr>
                <w:rFonts w:ascii="Verdana" w:hAnsi="Verdana" w:cstheme="minorHAnsi"/>
                <w:sz w:val="20"/>
                <w:szCs w:val="20"/>
              </w:rPr>
            </w:pPr>
            <w:r>
              <w:rPr>
                <w:rFonts w:ascii="Verdana" w:hAnsi="Verdana" w:cstheme="minorHAnsi"/>
                <w:sz w:val="20"/>
              </w:rPr>
              <w:t>Apliecina spēju pieņemt lēmumus un īstenot rīcību, kas nodrošina tādu stratēģiju izstrādi un īstenošanu, kuras atbilst organizācijas stratēģiskajam virzienam un mērķu sasniegšanai.</w:t>
            </w:r>
          </w:p>
        </w:tc>
      </w:tr>
      <w:tr w:rsidR="004E5BD3" w:rsidRPr="00A40E7F" w:rsidTr="004E5BD3">
        <w:trPr>
          <w:trHeight w:val="765"/>
        </w:trPr>
        <w:tc>
          <w:tcPr>
            <w:tcW w:w="386" w:type="pct"/>
            <w:shd w:val="clear" w:color="000000" w:fill="FFFFFF"/>
            <w:vAlign w:val="center"/>
          </w:tcPr>
          <w:p w:rsidR="004E5BD3" w:rsidRPr="00A40E7F" w:rsidRDefault="004E5BD3"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4E5BD3" w:rsidRPr="0058429F" w:rsidRDefault="004E5BD3" w:rsidP="002023D0">
            <w:pPr>
              <w:spacing w:after="0"/>
              <w:rPr>
                <w:rFonts w:ascii="Verdana" w:hAnsi="Verdana" w:cstheme="minorHAnsi"/>
                <w:sz w:val="20"/>
                <w:szCs w:val="20"/>
              </w:rPr>
            </w:pPr>
            <w:r w:rsidRPr="0058429F">
              <w:rPr>
                <w:rFonts w:ascii="Verdana" w:hAnsi="Verdana" w:cstheme="minorHAnsi"/>
                <w:sz w:val="20"/>
                <w:szCs w:val="20"/>
              </w:rPr>
              <w:t>Risk management</w:t>
            </w:r>
          </w:p>
        </w:tc>
        <w:tc>
          <w:tcPr>
            <w:tcW w:w="1425" w:type="pct"/>
            <w:shd w:val="clear" w:color="000000" w:fill="FFFFFF"/>
            <w:vAlign w:val="center"/>
          </w:tcPr>
          <w:p w:rsidR="004E5BD3" w:rsidRPr="0058429F" w:rsidRDefault="004E5BD3" w:rsidP="002023D0">
            <w:pPr>
              <w:spacing w:after="0"/>
              <w:rPr>
                <w:rFonts w:ascii="Verdana" w:hAnsi="Verdana" w:cstheme="minorHAnsi"/>
                <w:sz w:val="20"/>
                <w:szCs w:val="20"/>
              </w:rPr>
            </w:pPr>
            <w:r w:rsidRPr="0058429F">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64" w:type="pct"/>
            <w:shd w:val="clear" w:color="000000" w:fill="FFFFFF"/>
            <w:vAlign w:val="center"/>
          </w:tcPr>
          <w:p w:rsidR="004E5BD3" w:rsidRPr="00A40E7F" w:rsidRDefault="004E5BD3" w:rsidP="002023D0">
            <w:pPr>
              <w:spacing w:after="0"/>
              <w:rPr>
                <w:rFonts w:ascii="Verdana" w:hAnsi="Verdana" w:cstheme="minorHAnsi"/>
                <w:sz w:val="20"/>
                <w:szCs w:val="20"/>
              </w:rPr>
            </w:pPr>
            <w:r>
              <w:rPr>
                <w:rFonts w:ascii="Verdana" w:hAnsi="Verdana" w:cstheme="minorHAnsi"/>
                <w:sz w:val="20"/>
              </w:rPr>
              <w:t>Riska pārvaldība</w:t>
            </w:r>
          </w:p>
        </w:tc>
        <w:tc>
          <w:tcPr>
            <w:tcW w:w="1632" w:type="pct"/>
            <w:shd w:val="clear" w:color="000000" w:fill="FFFFFF"/>
            <w:vAlign w:val="center"/>
          </w:tcPr>
          <w:p w:rsidR="004E5BD3" w:rsidRPr="00A40E7F" w:rsidRDefault="004E5BD3" w:rsidP="006C3D97">
            <w:pPr>
              <w:spacing w:after="0"/>
              <w:rPr>
                <w:rFonts w:ascii="Verdana" w:hAnsi="Verdana" w:cstheme="minorHAnsi"/>
                <w:sz w:val="20"/>
                <w:szCs w:val="20"/>
              </w:rPr>
            </w:pPr>
            <w:r>
              <w:rPr>
                <w:rFonts w:ascii="Verdana" w:hAnsi="Verdana" w:cstheme="minorHAnsi"/>
                <w:sz w:val="20"/>
              </w:rPr>
              <w:t>Apliecina spēju apzināt, analizēt un novērtēt riskus, kā arī noteikt risku prioritāti, mazināt, uzraudzīt un kontrolēt nelabvēlīgu notikumu iespējamību un/vai ietekmi vai optimizēt iespēju realizēšanos.</w:t>
            </w:r>
          </w:p>
        </w:tc>
      </w:tr>
      <w:tr w:rsidR="004E5BD3" w:rsidRPr="00A40E7F" w:rsidTr="004E5BD3">
        <w:trPr>
          <w:trHeight w:val="765"/>
        </w:trPr>
        <w:tc>
          <w:tcPr>
            <w:tcW w:w="386" w:type="pct"/>
            <w:shd w:val="clear" w:color="000000" w:fill="FFFFFF"/>
            <w:vAlign w:val="center"/>
          </w:tcPr>
          <w:p w:rsidR="004E5BD3" w:rsidRPr="00A40E7F" w:rsidRDefault="004E5BD3"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4E5BD3" w:rsidRPr="0058429F" w:rsidRDefault="004E5BD3" w:rsidP="002023D0">
            <w:pPr>
              <w:spacing w:after="0"/>
              <w:rPr>
                <w:rFonts w:ascii="Verdana" w:hAnsi="Verdana" w:cstheme="minorHAnsi"/>
                <w:sz w:val="20"/>
                <w:szCs w:val="20"/>
              </w:rPr>
            </w:pPr>
            <w:r w:rsidRPr="0058429F">
              <w:rPr>
                <w:rFonts w:ascii="Verdana" w:hAnsi="Verdana" w:cstheme="minorHAnsi"/>
                <w:sz w:val="20"/>
                <w:szCs w:val="20"/>
              </w:rPr>
              <w:t>Planning of resources</w:t>
            </w:r>
          </w:p>
        </w:tc>
        <w:tc>
          <w:tcPr>
            <w:tcW w:w="1425" w:type="pct"/>
            <w:shd w:val="clear" w:color="000000" w:fill="FFFFFF"/>
            <w:vAlign w:val="center"/>
          </w:tcPr>
          <w:p w:rsidR="004E5BD3" w:rsidRPr="0058429F" w:rsidRDefault="004E5BD3" w:rsidP="002023D0">
            <w:pPr>
              <w:spacing w:after="0"/>
              <w:rPr>
                <w:rFonts w:ascii="Verdana" w:hAnsi="Verdana" w:cstheme="minorHAnsi"/>
                <w:sz w:val="20"/>
                <w:szCs w:val="20"/>
              </w:rPr>
            </w:pPr>
            <w:r w:rsidRPr="0058429F">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4E5BD3" w:rsidRPr="00A40E7F" w:rsidRDefault="004E5BD3" w:rsidP="002023D0">
            <w:pPr>
              <w:spacing w:after="0"/>
              <w:rPr>
                <w:rFonts w:ascii="Verdana" w:hAnsi="Verdana" w:cstheme="minorHAnsi"/>
                <w:sz w:val="20"/>
                <w:szCs w:val="20"/>
              </w:rPr>
            </w:pPr>
            <w:r>
              <w:rPr>
                <w:rFonts w:ascii="Verdana" w:hAnsi="Verdana" w:cstheme="minorHAnsi"/>
                <w:sz w:val="20"/>
              </w:rPr>
              <w:t>Resursu plānošana</w:t>
            </w:r>
          </w:p>
        </w:tc>
        <w:tc>
          <w:tcPr>
            <w:tcW w:w="1632" w:type="pct"/>
            <w:shd w:val="clear" w:color="000000" w:fill="FFFFFF"/>
            <w:vAlign w:val="center"/>
          </w:tcPr>
          <w:p w:rsidR="004E5BD3" w:rsidRPr="00A40E7F" w:rsidRDefault="004E5BD3" w:rsidP="002023D0">
            <w:pPr>
              <w:spacing w:after="0"/>
              <w:rPr>
                <w:rFonts w:ascii="Verdana" w:hAnsi="Verdana" w:cstheme="minorHAnsi"/>
                <w:sz w:val="20"/>
                <w:szCs w:val="20"/>
              </w:rPr>
            </w:pPr>
            <w:r>
              <w:rPr>
                <w:rFonts w:ascii="Verdana" w:hAnsi="Verdana" w:cstheme="minorHAnsi"/>
                <w:sz w:val="20"/>
              </w:rPr>
              <w:t>Apliecina spēju lietderīgi un efektīvi pārvaldīt organizācijas resursus, tostarp, bet ne tikai finanšu resursus, krājumus, cilvēku prasmes, ražošanas resursus un informācijas tehnoloģijas (IT).</w:t>
            </w:r>
          </w:p>
        </w:tc>
      </w:tr>
      <w:tr w:rsidR="004271EE" w:rsidRPr="00A40E7F" w:rsidTr="004271EE">
        <w:trPr>
          <w:trHeight w:val="765"/>
        </w:trPr>
        <w:tc>
          <w:tcPr>
            <w:tcW w:w="386" w:type="pct"/>
            <w:shd w:val="clear" w:color="000000" w:fill="FFFFFF"/>
            <w:vAlign w:val="center"/>
          </w:tcPr>
          <w:p w:rsidR="004271EE" w:rsidRPr="00A40E7F" w:rsidRDefault="004271EE"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4271EE" w:rsidRPr="0058429F" w:rsidRDefault="004271EE" w:rsidP="002023D0">
            <w:pPr>
              <w:spacing w:after="0"/>
              <w:rPr>
                <w:rFonts w:ascii="Verdana" w:hAnsi="Verdana" w:cstheme="minorHAnsi"/>
                <w:sz w:val="20"/>
                <w:szCs w:val="20"/>
              </w:rPr>
            </w:pPr>
            <w:r w:rsidRPr="0058429F">
              <w:rPr>
                <w:rFonts w:ascii="Verdana" w:hAnsi="Verdana" w:cstheme="minorHAnsi"/>
                <w:sz w:val="20"/>
                <w:szCs w:val="20"/>
              </w:rPr>
              <w:t>HR Strategy development and implementation</w:t>
            </w:r>
          </w:p>
        </w:tc>
        <w:tc>
          <w:tcPr>
            <w:tcW w:w="1425" w:type="pct"/>
            <w:shd w:val="clear" w:color="000000" w:fill="FFFFFF"/>
            <w:vAlign w:val="center"/>
          </w:tcPr>
          <w:p w:rsidR="004271EE" w:rsidRPr="0058429F" w:rsidRDefault="004271EE" w:rsidP="002023D0">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4271EE" w:rsidRPr="00A40E7F" w:rsidRDefault="004271EE" w:rsidP="002023D0">
            <w:pPr>
              <w:spacing w:after="0"/>
              <w:rPr>
                <w:rFonts w:ascii="Verdana" w:hAnsi="Verdana" w:cstheme="minorHAnsi"/>
                <w:sz w:val="20"/>
                <w:szCs w:val="20"/>
              </w:rPr>
            </w:pPr>
            <w:r>
              <w:rPr>
                <w:rFonts w:ascii="Verdana" w:hAnsi="Verdana" w:cstheme="minorHAnsi"/>
                <w:sz w:val="20"/>
              </w:rPr>
              <w:t>Cilvēkresursu stratēģijas izstrāde un īstenošana</w:t>
            </w:r>
          </w:p>
        </w:tc>
        <w:tc>
          <w:tcPr>
            <w:tcW w:w="1632" w:type="pct"/>
            <w:shd w:val="clear" w:color="000000" w:fill="FFFFFF"/>
            <w:vAlign w:val="center"/>
          </w:tcPr>
          <w:p w:rsidR="004271EE" w:rsidRPr="00A40E7F" w:rsidRDefault="004271EE" w:rsidP="002023D0">
            <w:pPr>
              <w:spacing w:after="0"/>
              <w:rPr>
                <w:rFonts w:ascii="Verdana" w:hAnsi="Verdana" w:cstheme="minorHAnsi"/>
                <w:sz w:val="20"/>
                <w:szCs w:val="20"/>
              </w:rPr>
            </w:pPr>
            <w:r>
              <w:rPr>
                <w:rFonts w:ascii="Verdana" w:hAnsi="Verdana" w:cstheme="minorHAnsi"/>
                <w:sz w:val="20"/>
              </w:rPr>
              <w:t>Apliecina spēju pieņemt lēmumus un īstenot rīcību, kas nodrošina tādu cilvēkresursu stratēģiju izstrādi un īstenošanu, kuras atbilst organizācijas stratēģiskajam virzienam un mērķu sasniegšanai.</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BC2F4C" w:rsidRDefault="000E47BD" w:rsidP="00B81E04">
      <w:pPr>
        <w:pStyle w:val="Heading1"/>
      </w:pPr>
      <w:bookmarkStart w:id="12" w:name="_Toc494963499"/>
      <w:bookmarkStart w:id="13" w:name="_Toc507767356"/>
      <w:r w:rsidRPr="00BC2F4C">
        <w:lastRenderedPageBreak/>
        <w:t>Profesionālās kompetences</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569" w:type="pct"/>
            <w:gridSpan w:val="2"/>
            <w:shd w:val="clear" w:color="auto" w:fill="1F3864" w:themeFill="accent5" w:themeFillShade="80"/>
            <w:vAlign w:val="center"/>
          </w:tcPr>
          <w:p w:rsidR="00AB57C3" w:rsidRPr="00A40E7F" w:rsidRDefault="00FD4E5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AB57C3">
              <w:rPr>
                <w:rFonts w:ascii="Verdana" w:hAnsi="Verdana" w:cstheme="minorHAnsi"/>
                <w:b/>
                <w:color w:val="FFFFFF" w:themeColor="background1"/>
                <w:sz w:val="20"/>
              </w:rPr>
              <w:t xml:space="preserve"> valodā</w:t>
            </w:r>
          </w:p>
        </w:tc>
      </w:tr>
      <w:tr w:rsidR="003F0065" w:rsidRPr="00A40E7F" w:rsidTr="00BC2F4C">
        <w:trPr>
          <w:trHeight w:val="219"/>
          <w:tblHeader/>
        </w:trPr>
        <w:tc>
          <w:tcPr>
            <w:tcW w:w="453" w:type="pct"/>
            <w:shd w:val="clear" w:color="auto" w:fill="EDEDED" w:themeFill="accent3" w:themeFillTint="33"/>
            <w:vAlign w:val="center"/>
          </w:tcPr>
          <w:p w:rsidR="003F0065" w:rsidRPr="00A40E7F" w:rsidRDefault="003F00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Kods</w:t>
            </w:r>
          </w:p>
        </w:tc>
        <w:tc>
          <w:tcPr>
            <w:tcW w:w="726" w:type="pct"/>
            <w:shd w:val="clear" w:color="auto" w:fill="EDEDED" w:themeFill="accent3" w:themeFillTint="33"/>
            <w:noWrap/>
            <w:vAlign w:val="center"/>
            <w:hideMark/>
          </w:tcPr>
          <w:p w:rsidR="003F0065" w:rsidRPr="00A40E7F" w:rsidRDefault="00AB57C3"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252" w:type="pct"/>
            <w:shd w:val="clear" w:color="auto" w:fill="EDEDED" w:themeFill="accent3" w:themeFillTint="33"/>
            <w:noWrap/>
            <w:vAlign w:val="center"/>
            <w:hideMark/>
          </w:tcPr>
          <w:p w:rsidR="003F0065" w:rsidRPr="00A40E7F" w:rsidRDefault="003F00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Apraksts</w:t>
            </w:r>
          </w:p>
        </w:tc>
        <w:tc>
          <w:tcPr>
            <w:tcW w:w="834" w:type="pct"/>
            <w:shd w:val="clear" w:color="auto" w:fill="EDEDED" w:themeFill="accent3" w:themeFillTint="33"/>
            <w:vAlign w:val="center"/>
          </w:tcPr>
          <w:p w:rsidR="003F0065" w:rsidRPr="00A40E7F" w:rsidRDefault="003F0065" w:rsidP="00B579F3">
            <w:pPr>
              <w:spacing w:after="0" w:line="240" w:lineRule="auto"/>
              <w:jc w:val="center"/>
              <w:rPr>
                <w:rFonts w:ascii="Verdana" w:eastAsia="Times New Roman" w:hAnsi="Verdana" w:cstheme="minorHAnsi"/>
                <w:b/>
                <w:bCs/>
                <w:sz w:val="20"/>
                <w:szCs w:val="20"/>
              </w:rPr>
            </w:pPr>
          </w:p>
        </w:tc>
        <w:tc>
          <w:tcPr>
            <w:tcW w:w="1735" w:type="pct"/>
            <w:shd w:val="clear" w:color="auto" w:fill="EDEDED" w:themeFill="accent3" w:themeFillTint="33"/>
          </w:tcPr>
          <w:p w:rsidR="003F0065" w:rsidRPr="00A40E7F" w:rsidRDefault="003F0065" w:rsidP="001D4E04">
            <w:pPr>
              <w:spacing w:after="0" w:line="240" w:lineRule="auto"/>
              <w:jc w:val="center"/>
              <w:rPr>
                <w:rFonts w:ascii="Verdana" w:eastAsia="Times New Roman" w:hAnsi="Verdana" w:cstheme="minorHAnsi"/>
                <w:b/>
                <w:bCs/>
                <w:sz w:val="20"/>
                <w:szCs w:val="20"/>
              </w:rPr>
            </w:pPr>
          </w:p>
        </w:tc>
      </w:tr>
      <w:tr w:rsidR="00FD4E53" w:rsidRPr="00A40E7F" w:rsidTr="00BC2F4C">
        <w:trPr>
          <w:trHeight w:val="421"/>
        </w:trPr>
        <w:tc>
          <w:tcPr>
            <w:tcW w:w="453" w:type="pct"/>
            <w:shd w:val="clear" w:color="000000" w:fill="FFFFFF"/>
            <w:vAlign w:val="center"/>
          </w:tcPr>
          <w:p w:rsidR="00FD4E53" w:rsidRPr="00A40E7F" w:rsidRDefault="00FD4E53"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Analytical skills</w:t>
            </w:r>
          </w:p>
        </w:tc>
        <w:tc>
          <w:tcPr>
            <w:tcW w:w="1252"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Analītiskās prasmes</w:t>
            </w:r>
          </w:p>
        </w:tc>
        <w:tc>
          <w:tcPr>
            <w:tcW w:w="1735" w:type="pct"/>
            <w:shd w:val="clear" w:color="000000" w:fill="FFFFFF"/>
            <w:vAlign w:val="center"/>
          </w:tcPr>
          <w:p w:rsidR="00FD4E53" w:rsidRPr="00520DB2" w:rsidRDefault="00FD4E53" w:rsidP="002023D0">
            <w:pPr>
              <w:spacing w:after="0"/>
              <w:rPr>
                <w:rFonts w:ascii="Verdana" w:hAnsi="Verdana" w:cstheme="minorHAnsi"/>
                <w:sz w:val="20"/>
                <w:szCs w:val="20"/>
              </w:rPr>
            </w:pPr>
            <w:r>
              <w:rPr>
                <w:rFonts w:ascii="Verdana" w:hAnsi="Verdana" w:cstheme="minorHAnsi"/>
                <w:sz w:val="20"/>
              </w:rPr>
              <w:t>Loģiskas pieejas veidošana, lai risinātu sarežģītas problēmas vai īstenotu iespējas, sadalot tās daļās nolūkā apzināt pamatā esošos jautājumus, noteikt attiecības starp cēloni un sekām un izdarīt secinājumus vai pieņemt lēmumus.</w:t>
            </w:r>
          </w:p>
        </w:tc>
      </w:tr>
      <w:tr w:rsidR="00FD4E53" w:rsidRPr="00A40E7F" w:rsidTr="00BC2F4C">
        <w:trPr>
          <w:trHeight w:val="659"/>
        </w:trPr>
        <w:tc>
          <w:tcPr>
            <w:tcW w:w="453" w:type="pct"/>
            <w:shd w:val="clear" w:color="000000" w:fill="FFFFFF"/>
            <w:vAlign w:val="center"/>
          </w:tcPr>
          <w:p w:rsidR="00FD4E53" w:rsidRPr="00A40E7F" w:rsidRDefault="00FD4E53"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Communicating in writing</w:t>
            </w:r>
          </w:p>
        </w:tc>
        <w:tc>
          <w:tcPr>
            <w:tcW w:w="1252"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Rakstiskā saziņa</w:t>
            </w:r>
          </w:p>
        </w:tc>
        <w:tc>
          <w:tcPr>
            <w:tcW w:w="1735"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Apliecina spēju rakstiskā veidā skaidri un pārliecinoši izklāstīt informāciju un idejas, izvēloties atbilstīgu rakstiskās saziņas veidu un mērķauditorijai piemērotu rakstības stilu, ievērojot pareizrakstību un izmantojot pareizu gramatiku un pieturzīmes, kā arī apliecina spēju sazināties starpkultūru vidē.</w:t>
            </w:r>
          </w:p>
        </w:tc>
      </w:tr>
      <w:tr w:rsidR="00FD4E53" w:rsidRPr="00A40E7F" w:rsidTr="00BC2F4C">
        <w:trPr>
          <w:trHeight w:val="878"/>
        </w:trPr>
        <w:tc>
          <w:tcPr>
            <w:tcW w:w="453" w:type="pct"/>
            <w:shd w:val="clear" w:color="000000" w:fill="FFFFFF"/>
            <w:vAlign w:val="center"/>
          </w:tcPr>
          <w:p w:rsidR="00FD4E53" w:rsidRPr="00A40E7F" w:rsidRDefault="00FD4E53"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Communicating verbally</w:t>
            </w:r>
          </w:p>
        </w:tc>
        <w:tc>
          <w:tcPr>
            <w:tcW w:w="1252"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58429F">
              <w:rPr>
                <w:rFonts w:ascii="Verdana" w:hAnsi="Verdana" w:cstheme="minorHAnsi"/>
                <w:sz w:val="20"/>
                <w:szCs w:val="20"/>
              </w:rPr>
              <w:lastRenderedPageBreak/>
              <w:t>communicate across cultures.</w:t>
            </w:r>
          </w:p>
        </w:tc>
        <w:tc>
          <w:tcPr>
            <w:tcW w:w="834"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lastRenderedPageBreak/>
              <w:t>Mutiskā saziņa</w:t>
            </w:r>
          </w:p>
        </w:tc>
        <w:tc>
          <w:tcPr>
            <w:tcW w:w="1735"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Apliecina spēju skaidri izteikt domas un idejas atsevišķām personām vai grupām, izmantojot runu tādā veidā, kas piesaista auditoriju, rosina abpusēju saziņu un palīdz auditorijai izprast un paturēt prātā sacīto, kā arī apliecina spēju sazināties starpkultūru vidē.</w:t>
            </w:r>
          </w:p>
        </w:tc>
      </w:tr>
      <w:tr w:rsidR="00FD4E53" w:rsidRPr="00A40E7F" w:rsidTr="00BC2F4C">
        <w:trPr>
          <w:trHeight w:val="659"/>
        </w:trPr>
        <w:tc>
          <w:tcPr>
            <w:tcW w:w="453" w:type="pct"/>
            <w:shd w:val="clear" w:color="000000" w:fill="FFFFFF"/>
            <w:vAlign w:val="center"/>
          </w:tcPr>
          <w:p w:rsidR="00FD4E53" w:rsidRPr="00A40E7F" w:rsidRDefault="00FD4E53"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Conflict handling</w:t>
            </w:r>
          </w:p>
        </w:tc>
        <w:tc>
          <w:tcPr>
            <w:tcW w:w="1252"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Konfliktu risināšana</w:t>
            </w:r>
          </w:p>
        </w:tc>
        <w:tc>
          <w:tcPr>
            <w:tcW w:w="1735"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Apliecina spēju efektīvi komunicēt ar citām personām antagonistiskā situācijā, atzīstot dažādus viedokļus, mudinot tos atklāti apspriest un izmantojot atbilstīgu personu savstarpējās komunikācijas veidu un paņēmienus, lai rastu visām pusēm izdevīgu risinājumu konfliktā, kurā iesaistīti divi vai vairāk cilvēku.</w:t>
            </w:r>
          </w:p>
        </w:tc>
      </w:tr>
      <w:tr w:rsidR="00FD4E53" w:rsidRPr="00A40E7F" w:rsidTr="00BC2F4C">
        <w:trPr>
          <w:trHeight w:val="659"/>
        </w:trPr>
        <w:tc>
          <w:tcPr>
            <w:tcW w:w="453" w:type="pct"/>
            <w:shd w:val="clear" w:color="000000" w:fill="FFFFFF"/>
            <w:vAlign w:val="center"/>
          </w:tcPr>
          <w:p w:rsidR="00FD4E53" w:rsidRPr="00A40E7F" w:rsidRDefault="00FD4E53"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Flexibility and adaptability to change </w:t>
            </w:r>
          </w:p>
        </w:tc>
        <w:tc>
          <w:tcPr>
            <w:tcW w:w="1252"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Elastīgums un spēja pielāgoties izmaiņām </w:t>
            </w:r>
          </w:p>
        </w:tc>
        <w:tc>
          <w:tcPr>
            <w:tcW w:w="1735"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Apliecina spēju pielāgoties un saglabāt efektivitāti darba uzdevumu, darba vides, organizatoriskās struktūras un kultūras, procesu, prasību un citu ar darbu saistītu aspektu būtisku izmaiņu gadījumā.</w:t>
            </w:r>
          </w:p>
        </w:tc>
      </w:tr>
      <w:tr w:rsidR="00FD4E53" w:rsidRPr="00A40E7F" w:rsidTr="00BC2F4C">
        <w:trPr>
          <w:trHeight w:val="659"/>
        </w:trPr>
        <w:tc>
          <w:tcPr>
            <w:tcW w:w="453" w:type="pct"/>
            <w:shd w:val="clear" w:color="000000" w:fill="FFFFFF"/>
            <w:vAlign w:val="center"/>
          </w:tcPr>
          <w:p w:rsidR="00FD4E53" w:rsidRPr="00A40E7F" w:rsidRDefault="00FD4E53"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Problem solving</w:t>
            </w:r>
          </w:p>
        </w:tc>
        <w:tc>
          <w:tcPr>
            <w:tcW w:w="1252"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Problēmu risināšana</w:t>
            </w:r>
          </w:p>
        </w:tc>
        <w:tc>
          <w:tcPr>
            <w:tcW w:w="1735" w:type="pct"/>
            <w:shd w:val="clear" w:color="000000" w:fill="FFFFFF"/>
            <w:vAlign w:val="center"/>
          </w:tcPr>
          <w:p w:rsidR="00FD4E53" w:rsidRPr="00520DB2" w:rsidRDefault="00FD4E53" w:rsidP="002023D0">
            <w:pPr>
              <w:spacing w:after="0"/>
              <w:rPr>
                <w:rFonts w:ascii="Verdana" w:hAnsi="Verdana" w:cstheme="minorHAnsi"/>
                <w:sz w:val="20"/>
                <w:szCs w:val="20"/>
              </w:rPr>
            </w:pPr>
            <w:r>
              <w:rPr>
                <w:rFonts w:ascii="Verdana" w:hAnsi="Verdana" w:cstheme="minorHAnsi"/>
                <w:sz w:val="20"/>
              </w:rPr>
              <w:t>Apliecina spēju apzināt problēmas, izmantojot loģiku, intuīciju un datus, veicot atbilstīgu analīzi un meklēšanu un iesaistot citas personas (ja tas ir vajadzīgs), lai nonāktu pie risinājumiem vai lēmumu pieņemšanas.</w:t>
            </w:r>
          </w:p>
        </w:tc>
      </w:tr>
      <w:tr w:rsidR="00FD4E53" w:rsidRPr="00A40E7F" w:rsidTr="00BC2F4C">
        <w:trPr>
          <w:trHeight w:val="659"/>
        </w:trPr>
        <w:tc>
          <w:tcPr>
            <w:tcW w:w="453" w:type="pct"/>
            <w:shd w:val="clear" w:color="000000" w:fill="FFFFFF"/>
            <w:vAlign w:val="center"/>
          </w:tcPr>
          <w:p w:rsidR="00FD4E53" w:rsidRPr="00A40E7F" w:rsidRDefault="00FD4E53"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Team work</w:t>
            </w:r>
          </w:p>
        </w:tc>
        <w:tc>
          <w:tcPr>
            <w:tcW w:w="1252"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Komandas darbs</w:t>
            </w:r>
          </w:p>
        </w:tc>
        <w:tc>
          <w:tcPr>
            <w:tcW w:w="1735"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Apliecina spēju sadarboties un strādāt kopā ar citiem kolēģiem no dažādām struktūrvienībām un atšķirīgu līmeņu amatiem, lai sasniegtu kopīgus mērķus.</w:t>
            </w:r>
          </w:p>
        </w:tc>
      </w:tr>
      <w:tr w:rsidR="00FD4E53" w:rsidRPr="00A40E7F" w:rsidTr="00BC2F4C">
        <w:trPr>
          <w:trHeight w:val="439"/>
        </w:trPr>
        <w:tc>
          <w:tcPr>
            <w:tcW w:w="453" w:type="pct"/>
            <w:shd w:val="clear" w:color="000000" w:fill="FFFFFF"/>
            <w:vAlign w:val="center"/>
          </w:tcPr>
          <w:p w:rsidR="00FD4E53" w:rsidRPr="00A40E7F" w:rsidRDefault="00FD4E53"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Technological ability</w:t>
            </w:r>
          </w:p>
        </w:tc>
        <w:tc>
          <w:tcPr>
            <w:tcW w:w="1252"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Tehnoloģiskā spēja</w:t>
            </w:r>
          </w:p>
        </w:tc>
        <w:tc>
          <w:tcPr>
            <w:tcW w:w="1735"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 xml:space="preserve">Apliecina spēju izmantot atbilstīgu personālā datora programmatūru, informācijas sistēmas un citus IT rīkus (piemēram, </w:t>
            </w:r>
            <w:r>
              <w:rPr>
                <w:rFonts w:ascii="Verdana" w:hAnsi="Verdana" w:cstheme="minorHAnsi"/>
                <w:i/>
                <w:sz w:val="20"/>
              </w:rPr>
              <w:t>Microsoft Office</w:t>
            </w:r>
            <w:r>
              <w:rPr>
                <w:rFonts w:ascii="Verdana" w:hAnsi="Verdana" w:cstheme="minorHAnsi"/>
                <w:sz w:val="20"/>
              </w:rPr>
              <w:t xml:space="preserve"> programmas), kas vajadzīgas darba mērķu sasniegšanai.</w:t>
            </w:r>
          </w:p>
        </w:tc>
      </w:tr>
      <w:tr w:rsidR="00FD4E53" w:rsidRPr="00A40E7F" w:rsidTr="00BC2F4C">
        <w:trPr>
          <w:trHeight w:val="659"/>
        </w:trPr>
        <w:tc>
          <w:tcPr>
            <w:tcW w:w="453" w:type="pct"/>
            <w:shd w:val="clear" w:color="000000" w:fill="FFFFFF"/>
            <w:vAlign w:val="center"/>
          </w:tcPr>
          <w:p w:rsidR="00FD4E53" w:rsidRPr="00A40E7F" w:rsidRDefault="00FD4E53"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Usage of monitoring and information system</w:t>
            </w:r>
          </w:p>
        </w:tc>
        <w:tc>
          <w:tcPr>
            <w:tcW w:w="1252"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Demonstrating ability to use EU funds monitoring and information systems (both external and internal if available) in order to accomplish work goals.</w:t>
            </w:r>
          </w:p>
        </w:tc>
        <w:tc>
          <w:tcPr>
            <w:tcW w:w="834"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Uzraudzības un informācijas sistēmas izmantošana</w:t>
            </w:r>
          </w:p>
        </w:tc>
        <w:tc>
          <w:tcPr>
            <w:tcW w:w="1735"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Apliecina spēju izmantot ES fondu uzraudzības un informācijas sistēmas (gan ārējās, gan iekšējās, ja tādas ir pieejamas), lai sasniegtu darba mērķus.</w:t>
            </w:r>
          </w:p>
        </w:tc>
      </w:tr>
      <w:tr w:rsidR="00FD4E53" w:rsidRPr="00A40E7F" w:rsidTr="00BC2F4C">
        <w:trPr>
          <w:trHeight w:val="398"/>
        </w:trPr>
        <w:tc>
          <w:tcPr>
            <w:tcW w:w="453" w:type="pct"/>
            <w:shd w:val="clear" w:color="000000" w:fill="FFFFFF"/>
            <w:vAlign w:val="center"/>
          </w:tcPr>
          <w:p w:rsidR="00FD4E53" w:rsidRPr="00A40E7F" w:rsidRDefault="00FD4E53"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Representation to the outside world</w:t>
            </w:r>
          </w:p>
        </w:tc>
        <w:tc>
          <w:tcPr>
            <w:tcW w:w="1252"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Demonstrating ability to act or speak for institution in an efficient way and appropriate manner.</w:t>
            </w:r>
          </w:p>
        </w:tc>
        <w:tc>
          <w:tcPr>
            <w:tcW w:w="834"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Pārstāvība ārpus organizācijas</w:t>
            </w:r>
          </w:p>
        </w:tc>
        <w:tc>
          <w:tcPr>
            <w:tcW w:w="1735"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Apliecina spēju efektīvi un atbilstīgi rīkoties vai runāt iestādes vārdā.</w:t>
            </w:r>
          </w:p>
        </w:tc>
      </w:tr>
      <w:tr w:rsidR="00FD4E53" w:rsidRPr="00A40E7F" w:rsidTr="00BC2F4C">
        <w:trPr>
          <w:trHeight w:val="659"/>
        </w:trPr>
        <w:tc>
          <w:tcPr>
            <w:tcW w:w="453" w:type="pct"/>
            <w:shd w:val="clear" w:color="000000" w:fill="FFFFFF"/>
            <w:vAlign w:val="center"/>
          </w:tcPr>
          <w:p w:rsidR="00FD4E53" w:rsidRPr="00A40E7F" w:rsidRDefault="00FD4E53"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Relevant language skills</w:t>
            </w:r>
          </w:p>
        </w:tc>
        <w:tc>
          <w:tcPr>
            <w:tcW w:w="1252"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Demonstrating ability to apply relevant foreign language skills in order to carry out the assigned functions and accomplish work goals.</w:t>
            </w:r>
          </w:p>
        </w:tc>
        <w:tc>
          <w:tcPr>
            <w:tcW w:w="834"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Attiecīgas valodu prasmes</w:t>
            </w:r>
          </w:p>
        </w:tc>
        <w:tc>
          <w:tcPr>
            <w:tcW w:w="1735"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Apliecina spēju izmantot attiecīgas svešvalodu prasmes, lai īstenotu uzticētās funkcijas un sasniegtu darba mērķus.</w:t>
            </w:r>
          </w:p>
        </w:tc>
      </w:tr>
      <w:tr w:rsidR="00FD4E53" w:rsidRPr="00A40E7F" w:rsidTr="00BC2F4C">
        <w:trPr>
          <w:trHeight w:val="659"/>
        </w:trPr>
        <w:tc>
          <w:tcPr>
            <w:tcW w:w="453" w:type="pct"/>
            <w:shd w:val="clear" w:color="000000" w:fill="FFFFFF"/>
            <w:vAlign w:val="center"/>
          </w:tcPr>
          <w:p w:rsidR="00FD4E53" w:rsidRPr="00A40E7F" w:rsidRDefault="00FD4E53"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Intercultural skills</w:t>
            </w:r>
          </w:p>
        </w:tc>
        <w:tc>
          <w:tcPr>
            <w:tcW w:w="1252" w:type="pct"/>
            <w:shd w:val="clear" w:color="000000" w:fill="FFFFFF"/>
            <w:vAlign w:val="center"/>
          </w:tcPr>
          <w:p w:rsidR="00FD4E53" w:rsidRPr="0058429F" w:rsidRDefault="00FD4E53" w:rsidP="002023D0">
            <w:pPr>
              <w:spacing w:after="0"/>
              <w:rPr>
                <w:rFonts w:ascii="Verdana" w:hAnsi="Verdana" w:cstheme="minorHAnsi"/>
                <w:sz w:val="20"/>
                <w:szCs w:val="20"/>
              </w:rPr>
            </w:pPr>
            <w:r w:rsidRPr="0058429F">
              <w:rPr>
                <w:rFonts w:ascii="Verdana" w:hAnsi="Verdana" w:cstheme="minorHAnsi"/>
                <w:sz w:val="20"/>
                <w:szCs w:val="20"/>
              </w:rPr>
              <w:t xml:space="preserve">Demonstrating ability to work in multi-cultural environment, </w:t>
            </w:r>
            <w:r w:rsidRPr="0058429F">
              <w:rPr>
                <w:rFonts w:ascii="Verdana" w:hAnsi="Verdana" w:cstheme="minorHAnsi"/>
                <w:sz w:val="20"/>
                <w:szCs w:val="20"/>
              </w:rPr>
              <w:lastRenderedPageBreak/>
              <w:t>efficiently dealing with stakeholders in EU institutions and other member states.</w:t>
            </w:r>
          </w:p>
        </w:tc>
        <w:tc>
          <w:tcPr>
            <w:tcW w:w="834"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lastRenderedPageBreak/>
              <w:t>Starpkultūru prasmes</w:t>
            </w:r>
          </w:p>
        </w:tc>
        <w:tc>
          <w:tcPr>
            <w:tcW w:w="1735" w:type="pct"/>
            <w:shd w:val="clear" w:color="000000" w:fill="FFFFFF"/>
            <w:vAlign w:val="center"/>
          </w:tcPr>
          <w:p w:rsidR="00FD4E53" w:rsidRPr="0058429F" w:rsidRDefault="00FD4E53" w:rsidP="002023D0">
            <w:pPr>
              <w:spacing w:after="0"/>
              <w:rPr>
                <w:rFonts w:ascii="Verdana" w:hAnsi="Verdana" w:cstheme="minorHAnsi"/>
                <w:sz w:val="20"/>
                <w:szCs w:val="20"/>
              </w:rPr>
            </w:pPr>
            <w:r>
              <w:rPr>
                <w:rFonts w:ascii="Verdana" w:hAnsi="Verdana" w:cstheme="minorHAnsi"/>
                <w:sz w:val="20"/>
              </w:rPr>
              <w:t xml:space="preserve">Apliecina spēju strādāt daudzkultūru vidē un efektīvi komunicēt ar ieinteresētajām </w:t>
            </w:r>
            <w:r>
              <w:rPr>
                <w:rFonts w:ascii="Verdana" w:hAnsi="Verdana" w:cstheme="minorHAnsi"/>
                <w:sz w:val="20"/>
              </w:rPr>
              <w:lastRenderedPageBreak/>
              <w:t>personām ES iestādēs un citās dalībvalstīs.</w:t>
            </w:r>
          </w:p>
        </w:tc>
      </w:tr>
    </w:tbl>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7F" w:rsidRDefault="003D5D7F" w:rsidP="0008776A">
      <w:pPr>
        <w:spacing w:after="0" w:line="240" w:lineRule="auto"/>
      </w:pPr>
      <w:r>
        <w:separator/>
      </w:r>
    </w:p>
  </w:endnote>
  <w:endnote w:type="continuationSeparator" w:id="0">
    <w:p w:rsidR="003D5D7F" w:rsidRDefault="003D5D7F"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077306"/>
      <w:docPartObj>
        <w:docPartGallery w:val="Page Numbers (Bottom of Page)"/>
        <w:docPartUnique/>
      </w:docPartObj>
    </w:sdtPr>
    <w:sdtEndPr>
      <w:rPr>
        <w:rFonts w:asciiTheme="minorHAnsi" w:hAnsiTheme="minorHAnsi" w:cstheme="minorHAnsi"/>
        <w:noProof/>
      </w:rPr>
    </w:sdtEndPr>
    <w:sdtContent>
      <w:p w:rsidR="00EC1096" w:rsidRPr="0008776A" w:rsidRDefault="00EC1096"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190C36">
          <w:rPr>
            <w:rFonts w:asciiTheme="minorHAnsi" w:hAnsiTheme="minorHAnsi" w:cstheme="minorHAnsi"/>
            <w:noProof/>
          </w:rPr>
          <w:t>8</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7F" w:rsidRDefault="003D5D7F" w:rsidP="0008776A">
      <w:pPr>
        <w:spacing w:after="0" w:line="240" w:lineRule="auto"/>
      </w:pPr>
      <w:r>
        <w:separator/>
      </w:r>
    </w:p>
  </w:footnote>
  <w:footnote w:type="continuationSeparator" w:id="0">
    <w:p w:rsidR="003D5D7F" w:rsidRDefault="003D5D7F"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96" w:rsidRPr="00BF0B4F" w:rsidRDefault="00EC1096"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ES kompetenču sistēma — pašnovērtējuma rīkā izmantoto terminu glosārijs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B68B0"/>
    <w:rsid w:val="000C44D2"/>
    <w:rsid w:val="000E47BD"/>
    <w:rsid w:val="000F738F"/>
    <w:rsid w:val="00123EE5"/>
    <w:rsid w:val="001319E4"/>
    <w:rsid w:val="00190C36"/>
    <w:rsid w:val="001B2537"/>
    <w:rsid w:val="001B5122"/>
    <w:rsid w:val="001B5ADB"/>
    <w:rsid w:val="001C491D"/>
    <w:rsid w:val="001D172C"/>
    <w:rsid w:val="001D4E04"/>
    <w:rsid w:val="001D7CC2"/>
    <w:rsid w:val="001F0D1D"/>
    <w:rsid w:val="00206F86"/>
    <w:rsid w:val="00231B6E"/>
    <w:rsid w:val="00245DED"/>
    <w:rsid w:val="0024769A"/>
    <w:rsid w:val="00251707"/>
    <w:rsid w:val="0025756E"/>
    <w:rsid w:val="0026427D"/>
    <w:rsid w:val="002717F0"/>
    <w:rsid w:val="00272779"/>
    <w:rsid w:val="0027668E"/>
    <w:rsid w:val="002A4AB7"/>
    <w:rsid w:val="002E01B9"/>
    <w:rsid w:val="00306B4F"/>
    <w:rsid w:val="00311BB0"/>
    <w:rsid w:val="0031506E"/>
    <w:rsid w:val="00320B56"/>
    <w:rsid w:val="00345877"/>
    <w:rsid w:val="00366D75"/>
    <w:rsid w:val="00375171"/>
    <w:rsid w:val="003839D5"/>
    <w:rsid w:val="003870A6"/>
    <w:rsid w:val="00390240"/>
    <w:rsid w:val="003928BC"/>
    <w:rsid w:val="003966E7"/>
    <w:rsid w:val="003A52C8"/>
    <w:rsid w:val="003D5D7F"/>
    <w:rsid w:val="003F0065"/>
    <w:rsid w:val="00416AA7"/>
    <w:rsid w:val="00424F2F"/>
    <w:rsid w:val="004271EE"/>
    <w:rsid w:val="0044373B"/>
    <w:rsid w:val="00476CF8"/>
    <w:rsid w:val="004972AD"/>
    <w:rsid w:val="004B0758"/>
    <w:rsid w:val="004E5BD3"/>
    <w:rsid w:val="004F71B4"/>
    <w:rsid w:val="00536145"/>
    <w:rsid w:val="00554E39"/>
    <w:rsid w:val="00584C64"/>
    <w:rsid w:val="005B113F"/>
    <w:rsid w:val="005B5F00"/>
    <w:rsid w:val="005C3880"/>
    <w:rsid w:val="005D6AFD"/>
    <w:rsid w:val="005D72B2"/>
    <w:rsid w:val="005F04A1"/>
    <w:rsid w:val="005F5DB2"/>
    <w:rsid w:val="006029E1"/>
    <w:rsid w:val="00614B9B"/>
    <w:rsid w:val="0062042A"/>
    <w:rsid w:val="006645FC"/>
    <w:rsid w:val="006744F9"/>
    <w:rsid w:val="006931AA"/>
    <w:rsid w:val="006B162E"/>
    <w:rsid w:val="006C2D1C"/>
    <w:rsid w:val="006C3D97"/>
    <w:rsid w:val="006E738D"/>
    <w:rsid w:val="00716D09"/>
    <w:rsid w:val="007320E2"/>
    <w:rsid w:val="00757D2E"/>
    <w:rsid w:val="00787821"/>
    <w:rsid w:val="00797789"/>
    <w:rsid w:val="007A46DF"/>
    <w:rsid w:val="007D60DC"/>
    <w:rsid w:val="007F6B61"/>
    <w:rsid w:val="00822B80"/>
    <w:rsid w:val="008339CD"/>
    <w:rsid w:val="00834E93"/>
    <w:rsid w:val="0084461D"/>
    <w:rsid w:val="00863C99"/>
    <w:rsid w:val="008806DD"/>
    <w:rsid w:val="008C4517"/>
    <w:rsid w:val="008E21AD"/>
    <w:rsid w:val="008F4A1B"/>
    <w:rsid w:val="00910BED"/>
    <w:rsid w:val="009248AB"/>
    <w:rsid w:val="009259B3"/>
    <w:rsid w:val="00927761"/>
    <w:rsid w:val="00946812"/>
    <w:rsid w:val="00981258"/>
    <w:rsid w:val="009A279A"/>
    <w:rsid w:val="009C32E1"/>
    <w:rsid w:val="009E0921"/>
    <w:rsid w:val="009E2CA5"/>
    <w:rsid w:val="00A30ABC"/>
    <w:rsid w:val="00A40E7F"/>
    <w:rsid w:val="00A564CD"/>
    <w:rsid w:val="00AB57C3"/>
    <w:rsid w:val="00AB64E3"/>
    <w:rsid w:val="00AC617C"/>
    <w:rsid w:val="00AD2B31"/>
    <w:rsid w:val="00AD341D"/>
    <w:rsid w:val="00AF6D49"/>
    <w:rsid w:val="00B579F3"/>
    <w:rsid w:val="00B81E04"/>
    <w:rsid w:val="00B87E1D"/>
    <w:rsid w:val="00B967FA"/>
    <w:rsid w:val="00BC078C"/>
    <w:rsid w:val="00BC2F4C"/>
    <w:rsid w:val="00BD4FE1"/>
    <w:rsid w:val="00BE46BB"/>
    <w:rsid w:val="00BF0B4F"/>
    <w:rsid w:val="00BF759B"/>
    <w:rsid w:val="00C1011B"/>
    <w:rsid w:val="00C141A9"/>
    <w:rsid w:val="00C348CA"/>
    <w:rsid w:val="00C971E1"/>
    <w:rsid w:val="00CC3497"/>
    <w:rsid w:val="00CD08C6"/>
    <w:rsid w:val="00CD1306"/>
    <w:rsid w:val="00CE608F"/>
    <w:rsid w:val="00CF51E8"/>
    <w:rsid w:val="00CF661F"/>
    <w:rsid w:val="00CF6967"/>
    <w:rsid w:val="00D02119"/>
    <w:rsid w:val="00D27017"/>
    <w:rsid w:val="00D42D77"/>
    <w:rsid w:val="00D92F59"/>
    <w:rsid w:val="00DB27D2"/>
    <w:rsid w:val="00DE3B25"/>
    <w:rsid w:val="00DE6C01"/>
    <w:rsid w:val="00E01152"/>
    <w:rsid w:val="00E44B41"/>
    <w:rsid w:val="00E624B2"/>
    <w:rsid w:val="00E87A35"/>
    <w:rsid w:val="00EB38D3"/>
    <w:rsid w:val="00EB6450"/>
    <w:rsid w:val="00EC1096"/>
    <w:rsid w:val="00F15E49"/>
    <w:rsid w:val="00F31FF9"/>
    <w:rsid w:val="00F40B43"/>
    <w:rsid w:val="00F451DA"/>
    <w:rsid w:val="00F50847"/>
    <w:rsid w:val="00F74AE6"/>
    <w:rsid w:val="00F8001F"/>
    <w:rsid w:val="00F863CF"/>
    <w:rsid w:val="00F93A46"/>
    <w:rsid w:val="00FC0AA0"/>
    <w:rsid w:val="00FD4E53"/>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589DF-DDD1-4EA5-AEDB-074A2729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v-LV"/>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v-LV"/>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v-LV"/>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v-LV"/>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CDB9-5CBE-4276-AE44-A43B5AE4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22</Pages>
  <Words>3894</Words>
  <Characters>26636</Characters>
  <Application>Microsoft Office Word</Application>
  <DocSecurity>0</DocSecurity>
  <Lines>1268</Lines>
  <Paragraphs>545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PERRIN Denisa (REGIO)</cp:lastModifiedBy>
  <cp:revision>56</cp:revision>
  <cp:lastPrinted>2017-03-22T18:35:00Z</cp:lastPrinted>
  <dcterms:created xsi:type="dcterms:W3CDTF">2017-10-04T14:59:00Z</dcterms:created>
  <dcterms:modified xsi:type="dcterms:W3CDTF">2018-04-16T14:18:00Z</dcterms:modified>
</cp:coreProperties>
</file>