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1E59" w:rsidRPr="001B2DD4" w:rsidRDefault="0023537A" w:rsidP="000A1ECD">
      <w:pPr>
        <w:jc w:val="center"/>
        <w:rPr>
          <w:rFonts w:ascii="Verdana" w:hAnsi="Verdana" w:cstheme="minorHAnsi"/>
          <w:b/>
          <w:color w:val="003399"/>
          <w:kern w:val="12"/>
          <w:sz w:val="40"/>
          <w:szCs w:val="40"/>
        </w:rPr>
        <w:sectPr w:rsidR="00971E59" w:rsidRPr="001B2DD4" w:rsidSect="006B1B49">
          <w:headerReference w:type="default" r:id="rId9"/>
          <w:footerReference w:type="default" r:id="rId10"/>
          <w:pgSz w:w="15840" w:h="12240" w:orient="landscape"/>
          <w:pgMar w:top="198" w:right="0" w:bottom="204" w:left="0" w:header="720" w:footer="720" w:gutter="0"/>
          <w:cols w:space="720"/>
          <w:titlePg/>
          <w:docGrid w:linePitch="360"/>
        </w:sectPr>
      </w:pPr>
      <w:r>
        <w:rPr>
          <w:rFonts w:ascii="Verdana" w:hAnsi="Verdana" w:cstheme="minorHAnsi"/>
          <w:b/>
          <w:noProof/>
          <w:color w:val="003399"/>
          <w:kern w:val="12"/>
          <w:sz w:val="40"/>
          <w:szCs w:val="40"/>
          <w:lang w:val="en-GB" w:eastAsia="en-GB" w:bidi="ar-SA"/>
        </w:rPr>
        <w:drawing>
          <wp:inline distT="0" distB="0" distL="0" distR="0">
            <wp:extent cx="9848073" cy="6960358"/>
            <wp:effectExtent l="0" t="0" r="1270" b="0"/>
            <wp:docPr id="2" name="Picture 2" descr="C:\Users\grandsa\AppData\Local\Local Documents - no backup\DGT\Dossiers\REGIO\REGIO-2017-00595\3REGIO-2017-00595-00-18-LV-TRA-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ndsa\AppData\Local\Local Documents - no backup\DGT\Dossiers\REGIO\REGIO-2017-00595\3REGIO-2017-00595-00-18-LV-TRA-00.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852338" cy="6963373"/>
                    </a:xfrm>
                    <a:prstGeom prst="rect">
                      <a:avLst/>
                    </a:prstGeom>
                    <a:noFill/>
                    <a:ln>
                      <a:noFill/>
                    </a:ln>
                  </pic:spPr>
                </pic:pic>
              </a:graphicData>
            </a:graphic>
          </wp:inline>
        </w:drawing>
      </w:r>
    </w:p>
    <w:p w:rsidR="009A1178" w:rsidRPr="00385389" w:rsidRDefault="009A1178" w:rsidP="009A1178">
      <w:pPr>
        <w:rPr>
          <w:rFonts w:ascii="Verdana" w:hAnsi="Verdana" w:cstheme="minorHAnsi"/>
          <w:b/>
          <w:color w:val="003399"/>
          <w:kern w:val="12"/>
          <w:sz w:val="32"/>
          <w:szCs w:val="40"/>
        </w:rPr>
      </w:pPr>
      <w:r>
        <w:rPr>
          <w:rFonts w:ascii="Verdana" w:hAnsi="Verdana" w:cstheme="minorHAnsi"/>
          <w:b/>
          <w:color w:val="003399"/>
          <w:kern w:val="12"/>
          <w:sz w:val="32"/>
        </w:rPr>
        <w:lastRenderedPageBreak/>
        <w:t>Dokumenta redakcijas</w:t>
      </w:r>
    </w:p>
    <w:tbl>
      <w:tblPr>
        <w:tblStyle w:val="TableGrid"/>
        <w:tblW w:w="5000" w:type="pct"/>
        <w:tblLook w:val="04A0" w:firstRow="1" w:lastRow="0" w:firstColumn="1" w:lastColumn="0" w:noHBand="0" w:noVBand="1"/>
      </w:tblPr>
      <w:tblGrid>
        <w:gridCol w:w="6588"/>
        <w:gridCol w:w="6588"/>
      </w:tblGrid>
      <w:tr w:rsidR="00971E59" w:rsidRPr="0058429F" w:rsidTr="007B58D2">
        <w:trPr>
          <w:cnfStyle w:val="100000000000" w:firstRow="1" w:lastRow="0" w:firstColumn="0" w:lastColumn="0" w:oddVBand="0" w:evenVBand="0" w:oddHBand="0" w:evenHBand="0" w:firstRowFirstColumn="0" w:firstRowLastColumn="0" w:lastRowFirstColumn="0" w:lastRowLastColumn="0"/>
          <w:trHeight w:val="254"/>
        </w:trPr>
        <w:tc>
          <w:tcPr>
            <w:tcW w:w="2500" w:type="pct"/>
            <w:shd w:val="clear" w:color="auto" w:fill="44546A" w:themeFill="text2"/>
          </w:tcPr>
          <w:p w:rsidR="00971E59" w:rsidRPr="0058429F" w:rsidRDefault="00971E59" w:rsidP="007B58D2">
            <w:pPr>
              <w:rPr>
                <w:rFonts w:cstheme="minorHAnsi"/>
                <w:sz w:val="20"/>
                <w:szCs w:val="56"/>
              </w:rPr>
            </w:pPr>
            <w:r>
              <w:rPr>
                <w:rFonts w:cstheme="minorHAnsi"/>
                <w:sz w:val="20"/>
              </w:rPr>
              <w:t>Redakcija</w:t>
            </w:r>
          </w:p>
        </w:tc>
        <w:tc>
          <w:tcPr>
            <w:tcW w:w="2500" w:type="pct"/>
            <w:shd w:val="clear" w:color="auto" w:fill="44546A" w:themeFill="text2"/>
          </w:tcPr>
          <w:p w:rsidR="00971E59" w:rsidRPr="0058429F" w:rsidRDefault="00971E59" w:rsidP="007B58D2">
            <w:pPr>
              <w:rPr>
                <w:rFonts w:cstheme="minorHAnsi"/>
                <w:sz w:val="20"/>
                <w:szCs w:val="56"/>
              </w:rPr>
            </w:pPr>
            <w:r>
              <w:rPr>
                <w:rFonts w:cstheme="minorHAnsi"/>
                <w:sz w:val="20"/>
              </w:rPr>
              <w:t>Datums</w:t>
            </w:r>
          </w:p>
        </w:tc>
      </w:tr>
      <w:tr w:rsidR="00971E59" w:rsidRPr="0058429F" w:rsidTr="007B58D2">
        <w:trPr>
          <w:trHeight w:val="265"/>
        </w:trPr>
        <w:tc>
          <w:tcPr>
            <w:tcW w:w="2500" w:type="pct"/>
          </w:tcPr>
          <w:p w:rsidR="00971E59" w:rsidRPr="0058429F" w:rsidRDefault="00971E59" w:rsidP="007B58D2">
            <w:pPr>
              <w:rPr>
                <w:rFonts w:cstheme="minorHAnsi"/>
                <w:sz w:val="20"/>
                <w:szCs w:val="56"/>
              </w:rPr>
            </w:pPr>
            <w:r>
              <w:rPr>
                <w:rFonts w:cstheme="minorHAnsi"/>
                <w:sz w:val="20"/>
              </w:rPr>
              <w:t>V1</w:t>
            </w:r>
          </w:p>
        </w:tc>
        <w:tc>
          <w:tcPr>
            <w:tcW w:w="2500" w:type="pct"/>
          </w:tcPr>
          <w:p w:rsidR="00971E59" w:rsidRPr="0058429F" w:rsidRDefault="00A1665B" w:rsidP="007B58D2">
            <w:pPr>
              <w:rPr>
                <w:rFonts w:cstheme="minorHAnsi"/>
                <w:sz w:val="20"/>
                <w:szCs w:val="56"/>
              </w:rPr>
            </w:pPr>
            <w:r>
              <w:rPr>
                <w:rFonts w:cstheme="minorHAnsi"/>
                <w:sz w:val="20"/>
              </w:rPr>
              <w:t>2017. gada 3. novembris</w:t>
            </w:r>
          </w:p>
        </w:tc>
      </w:tr>
      <w:tr w:rsidR="00971E59" w:rsidRPr="0058429F" w:rsidTr="007B58D2">
        <w:trPr>
          <w:trHeight w:val="254"/>
        </w:trPr>
        <w:tc>
          <w:tcPr>
            <w:tcW w:w="2500" w:type="pct"/>
          </w:tcPr>
          <w:p w:rsidR="00971E59" w:rsidRPr="0058429F" w:rsidRDefault="00971E59" w:rsidP="007B58D2">
            <w:pPr>
              <w:rPr>
                <w:rFonts w:cstheme="minorHAnsi"/>
                <w:sz w:val="20"/>
                <w:szCs w:val="56"/>
              </w:rPr>
            </w:pPr>
          </w:p>
        </w:tc>
        <w:tc>
          <w:tcPr>
            <w:tcW w:w="2500" w:type="pct"/>
          </w:tcPr>
          <w:p w:rsidR="00971E59" w:rsidRPr="0058429F" w:rsidRDefault="00971E59" w:rsidP="007B58D2">
            <w:pPr>
              <w:rPr>
                <w:rFonts w:cstheme="minorHAnsi"/>
                <w:sz w:val="20"/>
                <w:szCs w:val="56"/>
              </w:rPr>
            </w:pPr>
          </w:p>
        </w:tc>
      </w:tr>
      <w:tr w:rsidR="00971E59" w:rsidRPr="0058429F" w:rsidTr="007B58D2">
        <w:trPr>
          <w:trHeight w:val="254"/>
        </w:trPr>
        <w:tc>
          <w:tcPr>
            <w:tcW w:w="2500" w:type="pct"/>
          </w:tcPr>
          <w:p w:rsidR="00971E59" w:rsidRPr="0058429F" w:rsidRDefault="00971E59" w:rsidP="007B58D2">
            <w:pPr>
              <w:rPr>
                <w:rFonts w:cstheme="minorHAnsi"/>
                <w:sz w:val="20"/>
                <w:szCs w:val="56"/>
              </w:rPr>
            </w:pPr>
          </w:p>
        </w:tc>
        <w:tc>
          <w:tcPr>
            <w:tcW w:w="2500" w:type="pct"/>
          </w:tcPr>
          <w:p w:rsidR="00971E59" w:rsidRPr="0058429F" w:rsidRDefault="00971E59" w:rsidP="007B58D2">
            <w:pPr>
              <w:rPr>
                <w:rFonts w:cstheme="minorHAnsi"/>
                <w:sz w:val="20"/>
                <w:szCs w:val="56"/>
              </w:rPr>
            </w:pPr>
          </w:p>
        </w:tc>
      </w:tr>
      <w:tr w:rsidR="00971E59" w:rsidRPr="0058429F" w:rsidTr="007B58D2">
        <w:trPr>
          <w:trHeight w:val="265"/>
        </w:trPr>
        <w:tc>
          <w:tcPr>
            <w:tcW w:w="2500" w:type="pct"/>
          </w:tcPr>
          <w:p w:rsidR="00971E59" w:rsidRPr="0058429F" w:rsidRDefault="00971E59" w:rsidP="007B58D2">
            <w:pPr>
              <w:rPr>
                <w:rFonts w:cstheme="minorHAnsi"/>
                <w:sz w:val="20"/>
                <w:szCs w:val="56"/>
              </w:rPr>
            </w:pPr>
          </w:p>
        </w:tc>
        <w:tc>
          <w:tcPr>
            <w:tcW w:w="2500" w:type="pct"/>
          </w:tcPr>
          <w:p w:rsidR="00971E59" w:rsidRPr="0058429F" w:rsidRDefault="00971E59" w:rsidP="007B58D2">
            <w:pPr>
              <w:rPr>
                <w:rFonts w:cstheme="minorHAnsi"/>
                <w:sz w:val="20"/>
                <w:szCs w:val="56"/>
              </w:rPr>
            </w:pPr>
          </w:p>
        </w:tc>
      </w:tr>
      <w:tr w:rsidR="00971E59" w:rsidRPr="0058429F" w:rsidTr="007B58D2">
        <w:trPr>
          <w:trHeight w:val="254"/>
        </w:trPr>
        <w:tc>
          <w:tcPr>
            <w:tcW w:w="2500" w:type="pct"/>
          </w:tcPr>
          <w:p w:rsidR="00971E59" w:rsidRPr="0058429F" w:rsidRDefault="00971E59" w:rsidP="007B58D2">
            <w:pPr>
              <w:rPr>
                <w:rFonts w:cstheme="minorHAnsi"/>
                <w:sz w:val="20"/>
                <w:szCs w:val="56"/>
              </w:rPr>
            </w:pPr>
          </w:p>
        </w:tc>
        <w:tc>
          <w:tcPr>
            <w:tcW w:w="2500" w:type="pct"/>
          </w:tcPr>
          <w:p w:rsidR="00971E59" w:rsidRPr="0058429F" w:rsidRDefault="00971E59" w:rsidP="007B58D2">
            <w:pPr>
              <w:rPr>
                <w:rFonts w:cstheme="minorHAnsi"/>
                <w:sz w:val="20"/>
                <w:szCs w:val="56"/>
              </w:rPr>
            </w:pPr>
          </w:p>
        </w:tc>
      </w:tr>
      <w:tr w:rsidR="00971E59" w:rsidRPr="0058429F" w:rsidTr="007B58D2">
        <w:trPr>
          <w:trHeight w:val="254"/>
        </w:trPr>
        <w:tc>
          <w:tcPr>
            <w:tcW w:w="2500" w:type="pct"/>
          </w:tcPr>
          <w:p w:rsidR="00971E59" w:rsidRPr="0058429F" w:rsidRDefault="00971E59" w:rsidP="007B58D2">
            <w:pPr>
              <w:rPr>
                <w:rFonts w:cstheme="minorHAnsi"/>
                <w:sz w:val="20"/>
                <w:szCs w:val="56"/>
              </w:rPr>
            </w:pPr>
          </w:p>
        </w:tc>
        <w:tc>
          <w:tcPr>
            <w:tcW w:w="2500" w:type="pct"/>
          </w:tcPr>
          <w:p w:rsidR="00971E59" w:rsidRPr="0058429F" w:rsidRDefault="00971E59" w:rsidP="007B58D2">
            <w:pPr>
              <w:rPr>
                <w:rFonts w:cstheme="minorHAnsi"/>
                <w:sz w:val="20"/>
                <w:szCs w:val="56"/>
              </w:rPr>
            </w:pPr>
          </w:p>
        </w:tc>
      </w:tr>
      <w:tr w:rsidR="00971E59" w:rsidRPr="0058429F" w:rsidTr="007B58D2">
        <w:trPr>
          <w:trHeight w:val="265"/>
        </w:trPr>
        <w:tc>
          <w:tcPr>
            <w:tcW w:w="2500" w:type="pct"/>
          </w:tcPr>
          <w:p w:rsidR="00971E59" w:rsidRPr="0058429F" w:rsidRDefault="00971E59" w:rsidP="007B58D2">
            <w:pPr>
              <w:rPr>
                <w:rFonts w:cstheme="minorHAnsi"/>
                <w:sz w:val="20"/>
                <w:szCs w:val="56"/>
              </w:rPr>
            </w:pPr>
          </w:p>
        </w:tc>
        <w:tc>
          <w:tcPr>
            <w:tcW w:w="2500" w:type="pct"/>
          </w:tcPr>
          <w:p w:rsidR="00971E59" w:rsidRPr="0058429F" w:rsidRDefault="00971E59" w:rsidP="007B58D2">
            <w:pPr>
              <w:rPr>
                <w:rFonts w:cstheme="minorHAnsi"/>
                <w:sz w:val="20"/>
                <w:szCs w:val="56"/>
              </w:rPr>
            </w:pPr>
          </w:p>
        </w:tc>
      </w:tr>
      <w:tr w:rsidR="00971E59" w:rsidRPr="0058429F" w:rsidTr="007B58D2">
        <w:trPr>
          <w:trHeight w:val="254"/>
        </w:trPr>
        <w:tc>
          <w:tcPr>
            <w:tcW w:w="2500" w:type="pct"/>
          </w:tcPr>
          <w:p w:rsidR="00971E59" w:rsidRPr="0058429F" w:rsidRDefault="00971E59" w:rsidP="007B58D2">
            <w:pPr>
              <w:rPr>
                <w:rFonts w:cstheme="minorHAnsi"/>
                <w:sz w:val="20"/>
                <w:szCs w:val="56"/>
              </w:rPr>
            </w:pPr>
          </w:p>
        </w:tc>
        <w:tc>
          <w:tcPr>
            <w:tcW w:w="2500" w:type="pct"/>
          </w:tcPr>
          <w:p w:rsidR="00971E59" w:rsidRPr="0058429F" w:rsidRDefault="00971E59" w:rsidP="007B58D2">
            <w:pPr>
              <w:rPr>
                <w:rFonts w:cstheme="minorHAnsi"/>
                <w:sz w:val="20"/>
                <w:szCs w:val="56"/>
              </w:rPr>
            </w:pPr>
          </w:p>
        </w:tc>
      </w:tr>
      <w:tr w:rsidR="00971E59" w:rsidRPr="0058429F" w:rsidTr="007B58D2">
        <w:trPr>
          <w:trHeight w:val="265"/>
        </w:trPr>
        <w:tc>
          <w:tcPr>
            <w:tcW w:w="2500" w:type="pct"/>
          </w:tcPr>
          <w:p w:rsidR="00971E59" w:rsidRPr="0058429F" w:rsidRDefault="00971E59" w:rsidP="007B58D2">
            <w:pPr>
              <w:rPr>
                <w:rFonts w:cstheme="minorHAnsi"/>
                <w:sz w:val="20"/>
                <w:szCs w:val="56"/>
              </w:rPr>
            </w:pPr>
          </w:p>
        </w:tc>
        <w:tc>
          <w:tcPr>
            <w:tcW w:w="2500" w:type="pct"/>
          </w:tcPr>
          <w:p w:rsidR="00971E59" w:rsidRPr="0058429F" w:rsidRDefault="00971E59" w:rsidP="007B58D2">
            <w:pPr>
              <w:rPr>
                <w:rFonts w:cstheme="minorHAnsi"/>
                <w:sz w:val="20"/>
                <w:szCs w:val="56"/>
              </w:rPr>
            </w:pPr>
          </w:p>
        </w:tc>
      </w:tr>
      <w:tr w:rsidR="00971E59" w:rsidRPr="0058429F" w:rsidTr="007B58D2">
        <w:trPr>
          <w:trHeight w:val="254"/>
        </w:trPr>
        <w:tc>
          <w:tcPr>
            <w:tcW w:w="2500" w:type="pct"/>
          </w:tcPr>
          <w:p w:rsidR="00971E59" w:rsidRPr="0058429F" w:rsidRDefault="00971E59" w:rsidP="007B58D2">
            <w:pPr>
              <w:rPr>
                <w:rFonts w:cstheme="minorHAnsi"/>
                <w:sz w:val="20"/>
                <w:szCs w:val="56"/>
              </w:rPr>
            </w:pPr>
          </w:p>
        </w:tc>
        <w:tc>
          <w:tcPr>
            <w:tcW w:w="2500" w:type="pct"/>
          </w:tcPr>
          <w:p w:rsidR="00971E59" w:rsidRPr="0058429F" w:rsidRDefault="00971E59" w:rsidP="007B58D2">
            <w:pPr>
              <w:rPr>
                <w:rFonts w:cstheme="minorHAnsi"/>
                <w:sz w:val="20"/>
                <w:szCs w:val="56"/>
              </w:rPr>
            </w:pPr>
          </w:p>
        </w:tc>
      </w:tr>
    </w:tbl>
    <w:p w:rsidR="00971E59" w:rsidRPr="001B2DD4" w:rsidRDefault="00971E59" w:rsidP="009A1178">
      <w:pPr>
        <w:pStyle w:val="Heading1"/>
        <w:sectPr w:rsidR="00971E59" w:rsidRPr="001B2DD4" w:rsidSect="00CD1306">
          <w:pgSz w:w="15840" w:h="12240" w:orient="landscape"/>
          <w:pgMar w:top="1440" w:right="1440" w:bottom="1440" w:left="1440" w:header="720" w:footer="720" w:gutter="0"/>
          <w:cols w:space="720"/>
          <w:docGrid w:linePitch="360"/>
        </w:sectPr>
      </w:pPr>
    </w:p>
    <w:bookmarkStart w:id="0" w:name="_Toc508610903" w:displacedByCustomXml="next"/>
    <w:sdt>
      <w:sdtPr>
        <w:rPr>
          <w:rFonts w:asciiTheme="minorHAnsi" w:eastAsiaTheme="minorHAnsi" w:hAnsiTheme="minorHAnsi" w:cstheme="minorBidi"/>
          <w:b w:val="0"/>
          <w:color w:val="auto"/>
          <w:sz w:val="22"/>
          <w:szCs w:val="22"/>
        </w:rPr>
        <w:id w:val="1811126915"/>
        <w:docPartObj>
          <w:docPartGallery w:val="Table of Contents"/>
          <w:docPartUnique/>
        </w:docPartObj>
      </w:sdtPr>
      <w:sdtEndPr>
        <w:rPr>
          <w:bCs/>
          <w:noProof/>
        </w:rPr>
      </w:sdtEndPr>
      <w:sdtContent>
        <w:p w:rsidR="009A1178" w:rsidRPr="009A1178" w:rsidRDefault="009A1178" w:rsidP="009A1178">
          <w:pPr>
            <w:pStyle w:val="Heading1"/>
            <w:numPr>
              <w:ilvl w:val="0"/>
              <w:numId w:val="0"/>
            </w:numPr>
            <w:rPr>
              <w:rFonts w:eastAsiaTheme="minorHAnsi"/>
            </w:rPr>
          </w:pPr>
          <w:r>
            <w:t>Satura rādītājs</w:t>
          </w:r>
          <w:bookmarkEnd w:id="0"/>
        </w:p>
        <w:p w:rsidR="00164234" w:rsidRPr="00164234" w:rsidRDefault="00164234" w:rsidP="009A1178">
          <w:pPr>
            <w:pStyle w:val="Heading1"/>
            <w:numPr>
              <w:ilvl w:val="0"/>
              <w:numId w:val="0"/>
            </w:numPr>
          </w:pPr>
        </w:p>
        <w:p w:rsidR="009A5ED8" w:rsidRPr="009A5ED8" w:rsidRDefault="009A5ED8">
          <w:pPr>
            <w:pStyle w:val="TOC1"/>
            <w:tabs>
              <w:tab w:val="right" w:leader="dot" w:pos="12950"/>
            </w:tabs>
            <w:rPr>
              <w:rFonts w:ascii="Verdana" w:eastAsiaTheme="minorEastAsia" w:hAnsi="Verdana"/>
              <w:noProof/>
              <w:sz w:val="32"/>
              <w:szCs w:val="32"/>
              <w:lang w:val="en-GB" w:eastAsia="en-GB" w:bidi="ar-SA"/>
            </w:rPr>
          </w:pPr>
          <w:r>
            <w:rPr>
              <w:rFonts w:ascii="Verdana" w:hAnsi="Verdana"/>
              <w:sz w:val="32"/>
              <w:szCs w:val="32"/>
            </w:rPr>
            <w:fldChar w:fldCharType="begin"/>
          </w:r>
          <w:r>
            <w:rPr>
              <w:rFonts w:ascii="Verdana" w:hAnsi="Verdana"/>
              <w:sz w:val="32"/>
              <w:szCs w:val="32"/>
            </w:rPr>
            <w:instrText xml:space="preserve"> TOC \o "1-3" \h \z \u </w:instrText>
          </w:r>
          <w:r>
            <w:rPr>
              <w:rFonts w:ascii="Verdana" w:hAnsi="Verdana"/>
              <w:sz w:val="32"/>
              <w:szCs w:val="32"/>
            </w:rPr>
            <w:fldChar w:fldCharType="separate"/>
          </w:r>
          <w:hyperlink w:anchor="_Toc508610903" w:history="1">
            <w:r w:rsidRPr="009A5ED8">
              <w:rPr>
                <w:rStyle w:val="Hyperlink"/>
                <w:rFonts w:ascii="Verdana" w:hAnsi="Verdana"/>
                <w:noProof/>
                <w:sz w:val="32"/>
                <w:szCs w:val="32"/>
              </w:rPr>
              <w:t>Satura rādītājs</w:t>
            </w:r>
            <w:r w:rsidRPr="009A5ED8">
              <w:rPr>
                <w:rFonts w:ascii="Verdana" w:hAnsi="Verdana"/>
                <w:noProof/>
                <w:webHidden/>
                <w:sz w:val="32"/>
                <w:szCs w:val="32"/>
              </w:rPr>
              <w:tab/>
            </w:r>
            <w:r w:rsidRPr="009A5ED8">
              <w:rPr>
                <w:rFonts w:ascii="Verdana" w:hAnsi="Verdana"/>
                <w:noProof/>
                <w:webHidden/>
                <w:sz w:val="32"/>
                <w:szCs w:val="32"/>
              </w:rPr>
              <w:fldChar w:fldCharType="begin"/>
            </w:r>
            <w:r w:rsidRPr="009A5ED8">
              <w:rPr>
                <w:rFonts w:ascii="Verdana" w:hAnsi="Verdana"/>
                <w:noProof/>
                <w:webHidden/>
                <w:sz w:val="32"/>
                <w:szCs w:val="32"/>
              </w:rPr>
              <w:instrText xml:space="preserve"> PAGEREF _Toc508610903 \h </w:instrText>
            </w:r>
            <w:r w:rsidRPr="009A5ED8">
              <w:rPr>
                <w:rFonts w:ascii="Verdana" w:hAnsi="Verdana"/>
                <w:noProof/>
                <w:webHidden/>
                <w:sz w:val="32"/>
                <w:szCs w:val="32"/>
              </w:rPr>
            </w:r>
            <w:r w:rsidRPr="009A5ED8">
              <w:rPr>
                <w:rFonts w:ascii="Verdana" w:hAnsi="Verdana"/>
                <w:noProof/>
                <w:webHidden/>
                <w:sz w:val="32"/>
                <w:szCs w:val="32"/>
              </w:rPr>
              <w:fldChar w:fldCharType="separate"/>
            </w:r>
            <w:r w:rsidRPr="009A5ED8">
              <w:rPr>
                <w:rFonts w:ascii="Verdana" w:hAnsi="Verdana"/>
                <w:noProof/>
                <w:webHidden/>
                <w:sz w:val="32"/>
                <w:szCs w:val="32"/>
              </w:rPr>
              <w:t>3</w:t>
            </w:r>
            <w:r w:rsidRPr="009A5ED8">
              <w:rPr>
                <w:rFonts w:ascii="Verdana" w:hAnsi="Verdana"/>
                <w:noProof/>
                <w:webHidden/>
                <w:sz w:val="32"/>
                <w:szCs w:val="32"/>
              </w:rPr>
              <w:fldChar w:fldCharType="end"/>
            </w:r>
          </w:hyperlink>
        </w:p>
        <w:p w:rsidR="009A5ED8" w:rsidRPr="009A5ED8" w:rsidRDefault="009A5ED8">
          <w:pPr>
            <w:pStyle w:val="TOC1"/>
            <w:tabs>
              <w:tab w:val="left" w:pos="440"/>
              <w:tab w:val="right" w:leader="dot" w:pos="12950"/>
            </w:tabs>
            <w:rPr>
              <w:rFonts w:ascii="Verdana" w:eastAsiaTheme="minorEastAsia" w:hAnsi="Verdana"/>
              <w:noProof/>
              <w:sz w:val="32"/>
              <w:szCs w:val="32"/>
              <w:lang w:val="en-GB" w:eastAsia="en-GB" w:bidi="ar-SA"/>
            </w:rPr>
          </w:pPr>
          <w:hyperlink w:anchor="_Toc508610904" w:history="1">
            <w:r w:rsidRPr="009A5ED8">
              <w:rPr>
                <w:rStyle w:val="Hyperlink"/>
                <w:rFonts w:ascii="Verdana" w:hAnsi="Verdana"/>
                <w:noProof/>
                <w:sz w:val="32"/>
                <w:szCs w:val="32"/>
              </w:rPr>
              <w:t>1.</w:t>
            </w:r>
            <w:r w:rsidRPr="009A5ED8">
              <w:rPr>
                <w:rFonts w:ascii="Verdana" w:eastAsiaTheme="minorEastAsia" w:hAnsi="Verdana"/>
                <w:noProof/>
                <w:sz w:val="32"/>
                <w:szCs w:val="32"/>
                <w:lang w:val="en-GB" w:eastAsia="en-GB" w:bidi="ar-SA"/>
              </w:rPr>
              <w:tab/>
            </w:r>
            <w:r w:rsidRPr="009A5ED8">
              <w:rPr>
                <w:rStyle w:val="Hyperlink"/>
                <w:rFonts w:ascii="Verdana" w:hAnsi="Verdana"/>
                <w:noProof/>
                <w:sz w:val="32"/>
                <w:szCs w:val="32"/>
              </w:rPr>
              <w:t>Darba funkcijas</w:t>
            </w:r>
            <w:r w:rsidRPr="009A5ED8">
              <w:rPr>
                <w:rFonts w:ascii="Verdana" w:hAnsi="Verdana"/>
                <w:noProof/>
                <w:webHidden/>
                <w:sz w:val="32"/>
                <w:szCs w:val="32"/>
              </w:rPr>
              <w:tab/>
            </w:r>
            <w:r w:rsidRPr="009A5ED8">
              <w:rPr>
                <w:rFonts w:ascii="Verdana" w:hAnsi="Verdana"/>
                <w:noProof/>
                <w:webHidden/>
                <w:sz w:val="32"/>
                <w:szCs w:val="32"/>
              </w:rPr>
              <w:fldChar w:fldCharType="begin"/>
            </w:r>
            <w:r w:rsidRPr="009A5ED8">
              <w:rPr>
                <w:rFonts w:ascii="Verdana" w:hAnsi="Verdana"/>
                <w:noProof/>
                <w:webHidden/>
                <w:sz w:val="32"/>
                <w:szCs w:val="32"/>
              </w:rPr>
              <w:instrText xml:space="preserve"> PAGEREF _Toc508610904 \h </w:instrText>
            </w:r>
            <w:r w:rsidRPr="009A5ED8">
              <w:rPr>
                <w:rFonts w:ascii="Verdana" w:hAnsi="Verdana"/>
                <w:noProof/>
                <w:webHidden/>
                <w:sz w:val="32"/>
                <w:szCs w:val="32"/>
              </w:rPr>
            </w:r>
            <w:r w:rsidRPr="009A5ED8">
              <w:rPr>
                <w:rFonts w:ascii="Verdana" w:hAnsi="Verdana"/>
                <w:noProof/>
                <w:webHidden/>
                <w:sz w:val="32"/>
                <w:szCs w:val="32"/>
              </w:rPr>
              <w:fldChar w:fldCharType="separate"/>
            </w:r>
            <w:r w:rsidRPr="009A5ED8">
              <w:rPr>
                <w:rFonts w:ascii="Verdana" w:hAnsi="Verdana"/>
                <w:noProof/>
                <w:webHidden/>
                <w:sz w:val="32"/>
                <w:szCs w:val="32"/>
              </w:rPr>
              <w:t>4</w:t>
            </w:r>
            <w:r w:rsidRPr="009A5ED8">
              <w:rPr>
                <w:rFonts w:ascii="Verdana" w:hAnsi="Verdana"/>
                <w:noProof/>
                <w:webHidden/>
                <w:sz w:val="32"/>
                <w:szCs w:val="32"/>
              </w:rPr>
              <w:fldChar w:fldCharType="end"/>
            </w:r>
          </w:hyperlink>
        </w:p>
        <w:p w:rsidR="009A5ED8" w:rsidRPr="009A5ED8" w:rsidRDefault="009A5ED8">
          <w:pPr>
            <w:pStyle w:val="TOC1"/>
            <w:tabs>
              <w:tab w:val="left" w:pos="440"/>
              <w:tab w:val="right" w:leader="dot" w:pos="12950"/>
            </w:tabs>
            <w:rPr>
              <w:rFonts w:ascii="Verdana" w:eastAsiaTheme="minorEastAsia" w:hAnsi="Verdana"/>
              <w:noProof/>
              <w:sz w:val="32"/>
              <w:szCs w:val="32"/>
              <w:lang w:val="en-GB" w:eastAsia="en-GB" w:bidi="ar-SA"/>
            </w:rPr>
          </w:pPr>
          <w:hyperlink w:anchor="_Toc508610905" w:history="1">
            <w:r w:rsidRPr="009A5ED8">
              <w:rPr>
                <w:rStyle w:val="Hyperlink"/>
                <w:rFonts w:ascii="Verdana" w:hAnsi="Verdana"/>
                <w:noProof/>
                <w:sz w:val="32"/>
                <w:szCs w:val="32"/>
              </w:rPr>
              <w:t>2.</w:t>
            </w:r>
            <w:r w:rsidRPr="009A5ED8">
              <w:rPr>
                <w:rFonts w:ascii="Verdana" w:eastAsiaTheme="minorEastAsia" w:hAnsi="Verdana"/>
                <w:noProof/>
                <w:sz w:val="32"/>
                <w:szCs w:val="32"/>
                <w:lang w:val="en-GB" w:eastAsia="en-GB" w:bidi="ar-SA"/>
              </w:rPr>
              <w:tab/>
            </w:r>
            <w:r w:rsidRPr="009A5ED8">
              <w:rPr>
                <w:rStyle w:val="Hyperlink"/>
                <w:rFonts w:ascii="Verdana" w:hAnsi="Verdana"/>
                <w:noProof/>
                <w:sz w:val="32"/>
                <w:szCs w:val="32"/>
              </w:rPr>
              <w:t>Uzdevumi un apakšuzdevumi</w:t>
            </w:r>
            <w:r w:rsidRPr="009A5ED8">
              <w:rPr>
                <w:rFonts w:ascii="Verdana" w:hAnsi="Verdana"/>
                <w:noProof/>
                <w:webHidden/>
                <w:sz w:val="32"/>
                <w:szCs w:val="32"/>
              </w:rPr>
              <w:tab/>
            </w:r>
            <w:r w:rsidRPr="009A5ED8">
              <w:rPr>
                <w:rFonts w:ascii="Verdana" w:hAnsi="Verdana"/>
                <w:noProof/>
                <w:webHidden/>
                <w:sz w:val="32"/>
                <w:szCs w:val="32"/>
              </w:rPr>
              <w:fldChar w:fldCharType="begin"/>
            </w:r>
            <w:r w:rsidRPr="009A5ED8">
              <w:rPr>
                <w:rFonts w:ascii="Verdana" w:hAnsi="Verdana"/>
                <w:noProof/>
                <w:webHidden/>
                <w:sz w:val="32"/>
                <w:szCs w:val="32"/>
              </w:rPr>
              <w:instrText xml:space="preserve"> PAGEREF _Toc508610905 \h </w:instrText>
            </w:r>
            <w:r w:rsidRPr="009A5ED8">
              <w:rPr>
                <w:rFonts w:ascii="Verdana" w:hAnsi="Verdana"/>
                <w:noProof/>
                <w:webHidden/>
                <w:sz w:val="32"/>
                <w:szCs w:val="32"/>
              </w:rPr>
            </w:r>
            <w:r w:rsidRPr="009A5ED8">
              <w:rPr>
                <w:rFonts w:ascii="Verdana" w:hAnsi="Verdana"/>
                <w:noProof/>
                <w:webHidden/>
                <w:sz w:val="32"/>
                <w:szCs w:val="32"/>
              </w:rPr>
              <w:fldChar w:fldCharType="separate"/>
            </w:r>
            <w:r w:rsidRPr="009A5ED8">
              <w:rPr>
                <w:rFonts w:ascii="Verdana" w:hAnsi="Verdana"/>
                <w:noProof/>
                <w:webHidden/>
                <w:sz w:val="32"/>
                <w:szCs w:val="32"/>
              </w:rPr>
              <w:t>5</w:t>
            </w:r>
            <w:r w:rsidRPr="009A5ED8">
              <w:rPr>
                <w:rFonts w:ascii="Verdana" w:hAnsi="Verdana"/>
                <w:noProof/>
                <w:webHidden/>
                <w:sz w:val="32"/>
                <w:szCs w:val="32"/>
              </w:rPr>
              <w:fldChar w:fldCharType="end"/>
            </w:r>
          </w:hyperlink>
        </w:p>
        <w:p w:rsidR="009A5ED8" w:rsidRPr="009A5ED8" w:rsidRDefault="009A5ED8">
          <w:pPr>
            <w:pStyle w:val="TOC1"/>
            <w:tabs>
              <w:tab w:val="left" w:pos="440"/>
              <w:tab w:val="right" w:leader="dot" w:pos="12950"/>
            </w:tabs>
            <w:rPr>
              <w:rFonts w:ascii="Verdana" w:eastAsiaTheme="minorEastAsia" w:hAnsi="Verdana"/>
              <w:noProof/>
              <w:sz w:val="32"/>
              <w:szCs w:val="32"/>
              <w:lang w:val="en-GB" w:eastAsia="en-GB" w:bidi="ar-SA"/>
            </w:rPr>
          </w:pPr>
          <w:hyperlink w:anchor="_Toc508610906" w:history="1">
            <w:r w:rsidRPr="009A5ED8">
              <w:rPr>
                <w:rStyle w:val="Hyperlink"/>
                <w:rFonts w:ascii="Verdana" w:hAnsi="Verdana"/>
                <w:noProof/>
                <w:sz w:val="32"/>
                <w:szCs w:val="32"/>
              </w:rPr>
              <w:t>3.</w:t>
            </w:r>
            <w:r w:rsidRPr="009A5ED8">
              <w:rPr>
                <w:rFonts w:ascii="Verdana" w:eastAsiaTheme="minorEastAsia" w:hAnsi="Verdana"/>
                <w:noProof/>
                <w:sz w:val="32"/>
                <w:szCs w:val="32"/>
                <w:lang w:val="en-GB" w:eastAsia="en-GB" w:bidi="ar-SA"/>
              </w:rPr>
              <w:tab/>
            </w:r>
            <w:r w:rsidRPr="009A5ED8">
              <w:rPr>
                <w:rStyle w:val="Hyperlink"/>
                <w:rFonts w:ascii="Verdana" w:hAnsi="Verdana"/>
                <w:noProof/>
                <w:sz w:val="32"/>
                <w:szCs w:val="32"/>
              </w:rPr>
              <w:t>Lietpratības skala</w:t>
            </w:r>
            <w:r w:rsidRPr="009A5ED8">
              <w:rPr>
                <w:rFonts w:ascii="Verdana" w:hAnsi="Verdana"/>
                <w:noProof/>
                <w:webHidden/>
                <w:sz w:val="32"/>
                <w:szCs w:val="32"/>
              </w:rPr>
              <w:tab/>
            </w:r>
            <w:r w:rsidRPr="009A5ED8">
              <w:rPr>
                <w:rFonts w:ascii="Verdana" w:hAnsi="Verdana"/>
                <w:noProof/>
                <w:webHidden/>
                <w:sz w:val="32"/>
                <w:szCs w:val="32"/>
              </w:rPr>
              <w:fldChar w:fldCharType="begin"/>
            </w:r>
            <w:r w:rsidRPr="009A5ED8">
              <w:rPr>
                <w:rFonts w:ascii="Verdana" w:hAnsi="Verdana"/>
                <w:noProof/>
                <w:webHidden/>
                <w:sz w:val="32"/>
                <w:szCs w:val="32"/>
              </w:rPr>
              <w:instrText xml:space="preserve"> PAGEREF _Toc508610906 \h </w:instrText>
            </w:r>
            <w:r w:rsidRPr="009A5ED8">
              <w:rPr>
                <w:rFonts w:ascii="Verdana" w:hAnsi="Verdana"/>
                <w:noProof/>
                <w:webHidden/>
                <w:sz w:val="32"/>
                <w:szCs w:val="32"/>
              </w:rPr>
            </w:r>
            <w:r w:rsidRPr="009A5ED8">
              <w:rPr>
                <w:rFonts w:ascii="Verdana" w:hAnsi="Verdana"/>
                <w:noProof/>
                <w:webHidden/>
                <w:sz w:val="32"/>
                <w:szCs w:val="32"/>
              </w:rPr>
              <w:fldChar w:fldCharType="separate"/>
            </w:r>
            <w:r w:rsidRPr="009A5ED8">
              <w:rPr>
                <w:rFonts w:ascii="Verdana" w:hAnsi="Verdana"/>
                <w:noProof/>
                <w:webHidden/>
                <w:sz w:val="32"/>
                <w:szCs w:val="32"/>
              </w:rPr>
              <w:t>7</w:t>
            </w:r>
            <w:r w:rsidRPr="009A5ED8">
              <w:rPr>
                <w:rFonts w:ascii="Verdana" w:hAnsi="Verdana"/>
                <w:noProof/>
                <w:webHidden/>
                <w:sz w:val="32"/>
                <w:szCs w:val="32"/>
              </w:rPr>
              <w:fldChar w:fldCharType="end"/>
            </w:r>
          </w:hyperlink>
        </w:p>
        <w:p w:rsidR="009A5ED8" w:rsidRPr="009A5ED8" w:rsidRDefault="009A5ED8">
          <w:pPr>
            <w:pStyle w:val="TOC1"/>
            <w:tabs>
              <w:tab w:val="left" w:pos="440"/>
              <w:tab w:val="right" w:leader="dot" w:pos="12950"/>
            </w:tabs>
            <w:rPr>
              <w:rFonts w:ascii="Verdana" w:eastAsiaTheme="minorEastAsia" w:hAnsi="Verdana"/>
              <w:noProof/>
              <w:sz w:val="32"/>
              <w:szCs w:val="32"/>
              <w:lang w:val="en-GB" w:eastAsia="en-GB" w:bidi="ar-SA"/>
            </w:rPr>
          </w:pPr>
          <w:hyperlink w:anchor="_Toc508610907" w:history="1">
            <w:r w:rsidRPr="009A5ED8">
              <w:rPr>
                <w:rStyle w:val="Hyperlink"/>
                <w:rFonts w:ascii="Verdana" w:hAnsi="Verdana"/>
                <w:noProof/>
                <w:sz w:val="32"/>
                <w:szCs w:val="32"/>
              </w:rPr>
              <w:t>4.</w:t>
            </w:r>
            <w:r w:rsidRPr="009A5ED8">
              <w:rPr>
                <w:rFonts w:ascii="Verdana" w:eastAsiaTheme="minorEastAsia" w:hAnsi="Verdana"/>
                <w:noProof/>
                <w:sz w:val="32"/>
                <w:szCs w:val="32"/>
                <w:lang w:val="en-GB" w:eastAsia="en-GB" w:bidi="ar-SA"/>
              </w:rPr>
              <w:tab/>
            </w:r>
            <w:r w:rsidRPr="009A5ED8">
              <w:rPr>
                <w:rStyle w:val="Hyperlink"/>
                <w:rFonts w:ascii="Verdana" w:hAnsi="Verdana"/>
                <w:noProof/>
                <w:sz w:val="32"/>
                <w:szCs w:val="32"/>
              </w:rPr>
              <w:t>Darbības kompetences</w:t>
            </w:r>
            <w:r w:rsidRPr="009A5ED8">
              <w:rPr>
                <w:rFonts w:ascii="Verdana" w:hAnsi="Verdana"/>
                <w:noProof/>
                <w:webHidden/>
                <w:sz w:val="32"/>
                <w:szCs w:val="32"/>
              </w:rPr>
              <w:tab/>
            </w:r>
            <w:r w:rsidRPr="009A5ED8">
              <w:rPr>
                <w:rFonts w:ascii="Verdana" w:hAnsi="Verdana"/>
                <w:noProof/>
                <w:webHidden/>
                <w:sz w:val="32"/>
                <w:szCs w:val="32"/>
              </w:rPr>
              <w:fldChar w:fldCharType="begin"/>
            </w:r>
            <w:r w:rsidRPr="009A5ED8">
              <w:rPr>
                <w:rFonts w:ascii="Verdana" w:hAnsi="Verdana"/>
                <w:noProof/>
                <w:webHidden/>
                <w:sz w:val="32"/>
                <w:szCs w:val="32"/>
              </w:rPr>
              <w:instrText xml:space="preserve"> PAGEREF _Toc508610907 \h </w:instrText>
            </w:r>
            <w:r w:rsidRPr="009A5ED8">
              <w:rPr>
                <w:rFonts w:ascii="Verdana" w:hAnsi="Verdana"/>
                <w:noProof/>
                <w:webHidden/>
                <w:sz w:val="32"/>
                <w:szCs w:val="32"/>
              </w:rPr>
            </w:r>
            <w:r w:rsidRPr="009A5ED8">
              <w:rPr>
                <w:rFonts w:ascii="Verdana" w:hAnsi="Verdana"/>
                <w:noProof/>
                <w:webHidden/>
                <w:sz w:val="32"/>
                <w:szCs w:val="32"/>
              </w:rPr>
              <w:fldChar w:fldCharType="separate"/>
            </w:r>
            <w:r w:rsidRPr="009A5ED8">
              <w:rPr>
                <w:rFonts w:ascii="Verdana" w:hAnsi="Verdana"/>
                <w:noProof/>
                <w:webHidden/>
                <w:sz w:val="32"/>
                <w:szCs w:val="32"/>
              </w:rPr>
              <w:t>9</w:t>
            </w:r>
            <w:r w:rsidRPr="009A5ED8">
              <w:rPr>
                <w:rFonts w:ascii="Verdana" w:hAnsi="Verdana"/>
                <w:noProof/>
                <w:webHidden/>
                <w:sz w:val="32"/>
                <w:szCs w:val="32"/>
              </w:rPr>
              <w:fldChar w:fldCharType="end"/>
            </w:r>
          </w:hyperlink>
        </w:p>
        <w:p w:rsidR="009A5ED8" w:rsidRPr="009A5ED8" w:rsidRDefault="009A5ED8">
          <w:pPr>
            <w:pStyle w:val="TOC1"/>
            <w:tabs>
              <w:tab w:val="left" w:pos="440"/>
              <w:tab w:val="right" w:leader="dot" w:pos="12950"/>
            </w:tabs>
            <w:rPr>
              <w:rFonts w:ascii="Verdana" w:eastAsiaTheme="minorEastAsia" w:hAnsi="Verdana"/>
              <w:noProof/>
              <w:sz w:val="32"/>
              <w:szCs w:val="32"/>
              <w:lang w:val="en-GB" w:eastAsia="en-GB" w:bidi="ar-SA"/>
            </w:rPr>
          </w:pPr>
          <w:hyperlink w:anchor="_Toc508610908" w:history="1">
            <w:r w:rsidRPr="009A5ED8">
              <w:rPr>
                <w:rStyle w:val="Hyperlink"/>
                <w:rFonts w:ascii="Verdana" w:hAnsi="Verdana"/>
                <w:noProof/>
                <w:sz w:val="32"/>
                <w:szCs w:val="32"/>
              </w:rPr>
              <w:t>5.</w:t>
            </w:r>
            <w:r w:rsidRPr="009A5ED8">
              <w:rPr>
                <w:rFonts w:ascii="Verdana" w:eastAsiaTheme="minorEastAsia" w:hAnsi="Verdana"/>
                <w:noProof/>
                <w:sz w:val="32"/>
                <w:szCs w:val="32"/>
                <w:lang w:val="en-GB" w:eastAsia="en-GB" w:bidi="ar-SA"/>
              </w:rPr>
              <w:tab/>
            </w:r>
            <w:r w:rsidRPr="009A5ED8">
              <w:rPr>
                <w:rStyle w:val="Hyperlink"/>
                <w:rFonts w:ascii="Verdana" w:hAnsi="Verdana"/>
                <w:noProof/>
                <w:sz w:val="32"/>
                <w:szCs w:val="32"/>
              </w:rPr>
              <w:t>Vadības kompetences</w:t>
            </w:r>
            <w:r w:rsidRPr="009A5ED8">
              <w:rPr>
                <w:rFonts w:ascii="Verdana" w:hAnsi="Verdana"/>
                <w:noProof/>
                <w:webHidden/>
                <w:sz w:val="32"/>
                <w:szCs w:val="32"/>
              </w:rPr>
              <w:tab/>
            </w:r>
            <w:r w:rsidRPr="009A5ED8">
              <w:rPr>
                <w:rFonts w:ascii="Verdana" w:hAnsi="Verdana"/>
                <w:noProof/>
                <w:webHidden/>
                <w:sz w:val="32"/>
                <w:szCs w:val="32"/>
              </w:rPr>
              <w:fldChar w:fldCharType="begin"/>
            </w:r>
            <w:r w:rsidRPr="009A5ED8">
              <w:rPr>
                <w:rFonts w:ascii="Verdana" w:hAnsi="Verdana"/>
                <w:noProof/>
                <w:webHidden/>
                <w:sz w:val="32"/>
                <w:szCs w:val="32"/>
              </w:rPr>
              <w:instrText xml:space="preserve"> PAGEREF _Toc508610908 \h </w:instrText>
            </w:r>
            <w:r w:rsidRPr="009A5ED8">
              <w:rPr>
                <w:rFonts w:ascii="Verdana" w:hAnsi="Verdana"/>
                <w:noProof/>
                <w:webHidden/>
                <w:sz w:val="32"/>
                <w:szCs w:val="32"/>
              </w:rPr>
            </w:r>
            <w:r w:rsidRPr="009A5ED8">
              <w:rPr>
                <w:rFonts w:ascii="Verdana" w:hAnsi="Verdana"/>
                <w:noProof/>
                <w:webHidden/>
                <w:sz w:val="32"/>
                <w:szCs w:val="32"/>
              </w:rPr>
              <w:fldChar w:fldCharType="separate"/>
            </w:r>
            <w:r w:rsidRPr="009A5ED8">
              <w:rPr>
                <w:rFonts w:ascii="Verdana" w:hAnsi="Verdana"/>
                <w:noProof/>
                <w:webHidden/>
                <w:sz w:val="32"/>
                <w:szCs w:val="32"/>
              </w:rPr>
              <w:t>9</w:t>
            </w:r>
            <w:r w:rsidRPr="009A5ED8">
              <w:rPr>
                <w:rFonts w:ascii="Verdana" w:hAnsi="Verdana"/>
                <w:noProof/>
                <w:webHidden/>
                <w:sz w:val="32"/>
                <w:szCs w:val="32"/>
              </w:rPr>
              <w:fldChar w:fldCharType="end"/>
            </w:r>
          </w:hyperlink>
        </w:p>
        <w:p w:rsidR="009A5ED8" w:rsidRDefault="009A5ED8">
          <w:pPr>
            <w:pStyle w:val="TOC1"/>
            <w:tabs>
              <w:tab w:val="left" w:pos="440"/>
              <w:tab w:val="right" w:leader="dot" w:pos="12950"/>
            </w:tabs>
            <w:rPr>
              <w:rFonts w:eastAsiaTheme="minorEastAsia"/>
              <w:noProof/>
              <w:lang w:val="en-GB" w:eastAsia="en-GB" w:bidi="ar-SA"/>
            </w:rPr>
          </w:pPr>
          <w:hyperlink w:anchor="_Toc508610909" w:history="1">
            <w:r w:rsidRPr="009A5ED8">
              <w:rPr>
                <w:rStyle w:val="Hyperlink"/>
                <w:rFonts w:ascii="Verdana" w:hAnsi="Verdana"/>
                <w:noProof/>
                <w:sz w:val="32"/>
                <w:szCs w:val="32"/>
              </w:rPr>
              <w:t>6.</w:t>
            </w:r>
            <w:r w:rsidRPr="009A5ED8">
              <w:rPr>
                <w:rFonts w:ascii="Verdana" w:eastAsiaTheme="minorEastAsia" w:hAnsi="Verdana"/>
                <w:noProof/>
                <w:sz w:val="32"/>
                <w:szCs w:val="32"/>
                <w:lang w:val="en-GB" w:eastAsia="en-GB" w:bidi="ar-SA"/>
              </w:rPr>
              <w:tab/>
            </w:r>
            <w:r w:rsidRPr="009A5ED8">
              <w:rPr>
                <w:rStyle w:val="Hyperlink"/>
                <w:rFonts w:ascii="Verdana" w:hAnsi="Verdana"/>
                <w:noProof/>
                <w:sz w:val="32"/>
                <w:szCs w:val="32"/>
              </w:rPr>
              <w:t>Profesionālās kompetences</w:t>
            </w:r>
            <w:r w:rsidRPr="009A5ED8">
              <w:rPr>
                <w:rFonts w:ascii="Verdana" w:hAnsi="Verdana"/>
                <w:noProof/>
                <w:webHidden/>
                <w:sz w:val="32"/>
                <w:szCs w:val="32"/>
              </w:rPr>
              <w:tab/>
            </w:r>
            <w:r w:rsidRPr="009A5ED8">
              <w:rPr>
                <w:rFonts w:ascii="Verdana" w:hAnsi="Verdana"/>
                <w:noProof/>
                <w:webHidden/>
                <w:sz w:val="32"/>
                <w:szCs w:val="32"/>
              </w:rPr>
              <w:fldChar w:fldCharType="begin"/>
            </w:r>
            <w:r w:rsidRPr="009A5ED8">
              <w:rPr>
                <w:rFonts w:ascii="Verdana" w:hAnsi="Verdana"/>
                <w:noProof/>
                <w:webHidden/>
                <w:sz w:val="32"/>
                <w:szCs w:val="32"/>
              </w:rPr>
              <w:instrText xml:space="preserve"> PAGEREF _Toc508610909 \h </w:instrText>
            </w:r>
            <w:r w:rsidRPr="009A5ED8">
              <w:rPr>
                <w:rFonts w:ascii="Verdana" w:hAnsi="Verdana"/>
                <w:noProof/>
                <w:webHidden/>
                <w:sz w:val="32"/>
                <w:szCs w:val="32"/>
              </w:rPr>
            </w:r>
            <w:r w:rsidRPr="009A5ED8">
              <w:rPr>
                <w:rFonts w:ascii="Verdana" w:hAnsi="Verdana"/>
                <w:noProof/>
                <w:webHidden/>
                <w:sz w:val="32"/>
                <w:szCs w:val="32"/>
              </w:rPr>
              <w:fldChar w:fldCharType="separate"/>
            </w:r>
            <w:r w:rsidRPr="009A5ED8">
              <w:rPr>
                <w:rFonts w:ascii="Verdana" w:hAnsi="Verdana"/>
                <w:noProof/>
                <w:webHidden/>
                <w:sz w:val="32"/>
                <w:szCs w:val="32"/>
              </w:rPr>
              <w:t>14</w:t>
            </w:r>
            <w:r w:rsidRPr="009A5ED8">
              <w:rPr>
                <w:rFonts w:ascii="Verdana" w:hAnsi="Verdana"/>
                <w:noProof/>
                <w:webHidden/>
                <w:sz w:val="32"/>
                <w:szCs w:val="32"/>
              </w:rPr>
              <w:fldChar w:fldCharType="end"/>
            </w:r>
          </w:hyperlink>
        </w:p>
        <w:p w:rsidR="001B2DD4" w:rsidRPr="00164234" w:rsidRDefault="009A5ED8">
          <w:pPr>
            <w:pStyle w:val="TOC1"/>
            <w:tabs>
              <w:tab w:val="left" w:pos="440"/>
              <w:tab w:val="right" w:leader="dot" w:pos="12950"/>
            </w:tabs>
            <w:rPr>
              <w:rFonts w:ascii="Verdana" w:eastAsiaTheme="minorEastAsia" w:hAnsi="Verdana"/>
              <w:noProof/>
              <w:sz w:val="32"/>
              <w:szCs w:val="32"/>
            </w:rPr>
          </w:pPr>
          <w:r>
            <w:rPr>
              <w:rFonts w:ascii="Verdana" w:hAnsi="Verdana"/>
              <w:sz w:val="32"/>
              <w:szCs w:val="32"/>
            </w:rPr>
            <w:fldChar w:fldCharType="end"/>
          </w:r>
        </w:p>
      </w:sdtContent>
    </w:sdt>
    <w:p w:rsidR="001C3AFA" w:rsidRPr="001B2DD4" w:rsidRDefault="001C3AFA" w:rsidP="009A1178">
      <w:pPr>
        <w:pStyle w:val="Heading1"/>
        <w:sectPr w:rsidR="001C3AFA" w:rsidRPr="001B2DD4" w:rsidSect="00CD1306">
          <w:pgSz w:w="15840" w:h="12240" w:orient="landscape"/>
          <w:pgMar w:top="1440" w:right="1440" w:bottom="1440" w:left="1440" w:header="720" w:footer="720" w:gutter="0"/>
          <w:cols w:space="720"/>
          <w:docGrid w:linePitch="360"/>
        </w:sectPr>
      </w:pPr>
      <w:bookmarkStart w:id="1" w:name="_GoBack"/>
      <w:bookmarkEnd w:id="1"/>
    </w:p>
    <w:p w:rsidR="00CD1306" w:rsidRPr="009A1178" w:rsidRDefault="000C44D2" w:rsidP="009A1178">
      <w:pPr>
        <w:pStyle w:val="Heading1"/>
      </w:pPr>
      <w:bookmarkStart w:id="2" w:name="_Toc494962303"/>
      <w:bookmarkStart w:id="3" w:name="_Toc508610904"/>
      <w:r>
        <w:lastRenderedPageBreak/>
        <w:t>Darba funkcijas</w:t>
      </w:r>
      <w:bookmarkEnd w:id="2"/>
      <w:bookmarkEnd w:id="3"/>
    </w:p>
    <w:tbl>
      <w:tblPr>
        <w:tblW w:w="5115"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531"/>
        <w:gridCol w:w="3785"/>
        <w:gridCol w:w="1531"/>
        <w:gridCol w:w="6632"/>
      </w:tblGrid>
      <w:tr w:rsidR="007A0134" w:rsidRPr="001B2DD4" w:rsidTr="00FD64DB">
        <w:trPr>
          <w:trHeight w:val="467"/>
        </w:trPr>
        <w:tc>
          <w:tcPr>
            <w:tcW w:w="1972" w:type="pct"/>
            <w:gridSpan w:val="2"/>
            <w:shd w:val="clear" w:color="auto" w:fill="1F4E79" w:themeFill="accent1" w:themeFillShade="80"/>
            <w:vAlign w:val="center"/>
          </w:tcPr>
          <w:p w:rsidR="007A0134" w:rsidRPr="001B2DD4" w:rsidRDefault="00162980" w:rsidP="007A0134">
            <w:pPr>
              <w:spacing w:after="0" w:line="240" w:lineRule="auto"/>
              <w:jc w:val="center"/>
              <w:rPr>
                <w:rFonts w:ascii="Verdana" w:eastAsia="Times New Roman" w:hAnsi="Verdana" w:cstheme="minorHAnsi"/>
                <w:b/>
                <w:bCs/>
                <w:color w:val="FFFFFF" w:themeColor="background1"/>
                <w:sz w:val="20"/>
                <w:szCs w:val="20"/>
              </w:rPr>
            </w:pPr>
            <w:r>
              <w:rPr>
                <w:rFonts w:ascii="Verdana" w:hAnsi="Verdana" w:cstheme="minorHAnsi"/>
                <w:b/>
                <w:color w:val="FFFFFF" w:themeColor="background1"/>
                <w:sz w:val="20"/>
              </w:rPr>
              <w:t>Angļu valodā</w:t>
            </w:r>
          </w:p>
        </w:tc>
        <w:tc>
          <w:tcPr>
            <w:tcW w:w="3028" w:type="pct"/>
            <w:gridSpan w:val="2"/>
            <w:shd w:val="clear" w:color="auto" w:fill="1F4E79" w:themeFill="accent1" w:themeFillShade="80"/>
            <w:vAlign w:val="center"/>
          </w:tcPr>
          <w:p w:rsidR="007A0134" w:rsidRPr="001B2DD4" w:rsidRDefault="00FD64DB" w:rsidP="00162980">
            <w:pPr>
              <w:spacing w:after="0" w:line="240" w:lineRule="auto"/>
              <w:jc w:val="center"/>
              <w:rPr>
                <w:rFonts w:ascii="Verdana" w:hAnsi="Verdana" w:cstheme="minorHAnsi"/>
                <w:b/>
                <w:color w:val="FFFFFF" w:themeColor="background1"/>
                <w:sz w:val="20"/>
                <w:szCs w:val="20"/>
              </w:rPr>
            </w:pPr>
            <w:r>
              <w:rPr>
                <w:rFonts w:ascii="Verdana" w:hAnsi="Verdana" w:cstheme="minorHAnsi"/>
                <w:b/>
                <w:color w:val="FFFFFF" w:themeColor="background1"/>
                <w:sz w:val="20"/>
              </w:rPr>
              <w:t>Latviešu</w:t>
            </w:r>
            <w:r w:rsidR="007A0134">
              <w:rPr>
                <w:rFonts w:ascii="Verdana" w:hAnsi="Verdana" w:cstheme="minorHAnsi"/>
                <w:b/>
                <w:color w:val="FFFFFF" w:themeColor="background1"/>
                <w:sz w:val="20"/>
              </w:rPr>
              <w:t xml:space="preserve"> valodā</w:t>
            </w:r>
          </w:p>
        </w:tc>
      </w:tr>
      <w:tr w:rsidR="00FD64DB" w:rsidRPr="001B2DD4" w:rsidTr="00FD64DB">
        <w:trPr>
          <w:trHeight w:val="440"/>
        </w:trPr>
        <w:tc>
          <w:tcPr>
            <w:tcW w:w="568" w:type="pct"/>
            <w:shd w:val="clear" w:color="auto" w:fill="F2F2F2" w:themeFill="background1" w:themeFillShade="F2"/>
            <w:vAlign w:val="center"/>
            <w:hideMark/>
          </w:tcPr>
          <w:p w:rsidR="00FD64DB" w:rsidRPr="00520DB2" w:rsidRDefault="00FD64DB" w:rsidP="00732856">
            <w:pPr>
              <w:spacing w:after="0"/>
              <w:rPr>
                <w:rFonts w:ascii="Verdana" w:hAnsi="Verdana" w:cstheme="minorHAnsi"/>
                <w:sz w:val="20"/>
                <w:szCs w:val="20"/>
              </w:rPr>
            </w:pPr>
            <w:r w:rsidRPr="00520DB2">
              <w:rPr>
                <w:rFonts w:ascii="Verdana" w:hAnsi="Verdana" w:cstheme="minorHAnsi"/>
                <w:sz w:val="20"/>
                <w:szCs w:val="20"/>
              </w:rPr>
              <w:t>Job Role</w:t>
            </w:r>
          </w:p>
        </w:tc>
        <w:tc>
          <w:tcPr>
            <w:tcW w:w="1404" w:type="pct"/>
            <w:shd w:val="clear" w:color="auto" w:fill="F2F2F2" w:themeFill="background1" w:themeFillShade="F2"/>
            <w:vAlign w:val="center"/>
          </w:tcPr>
          <w:p w:rsidR="00FD64DB" w:rsidRPr="00520DB2" w:rsidRDefault="00FD64DB" w:rsidP="00732856">
            <w:pPr>
              <w:spacing w:after="0"/>
              <w:rPr>
                <w:rFonts w:ascii="Verdana" w:hAnsi="Verdana" w:cstheme="minorHAnsi"/>
                <w:sz w:val="20"/>
                <w:szCs w:val="20"/>
              </w:rPr>
            </w:pPr>
            <w:r w:rsidRPr="00520DB2">
              <w:rPr>
                <w:rFonts w:ascii="Verdana" w:hAnsi="Verdana" w:cstheme="minorHAnsi"/>
                <w:sz w:val="20"/>
                <w:szCs w:val="20"/>
              </w:rPr>
              <w:t>Description</w:t>
            </w:r>
          </w:p>
        </w:tc>
        <w:tc>
          <w:tcPr>
            <w:tcW w:w="568" w:type="pct"/>
            <w:shd w:val="clear" w:color="auto" w:fill="F2F2F2" w:themeFill="background1" w:themeFillShade="F2"/>
            <w:vAlign w:val="center"/>
          </w:tcPr>
          <w:p w:rsidR="00FD64DB" w:rsidRPr="001B2DD4" w:rsidRDefault="00FD64DB" w:rsidP="00732856">
            <w:pPr>
              <w:spacing w:after="0"/>
              <w:rPr>
                <w:rFonts w:ascii="Verdana" w:hAnsi="Verdana" w:cstheme="minorHAnsi"/>
                <w:sz w:val="20"/>
                <w:szCs w:val="20"/>
              </w:rPr>
            </w:pPr>
            <w:r>
              <w:rPr>
                <w:rFonts w:ascii="Verdana" w:hAnsi="Verdana" w:cstheme="minorHAnsi"/>
                <w:sz w:val="20"/>
              </w:rPr>
              <w:t>Darba funkcija</w:t>
            </w:r>
          </w:p>
        </w:tc>
        <w:tc>
          <w:tcPr>
            <w:tcW w:w="2460" w:type="pct"/>
            <w:shd w:val="clear" w:color="auto" w:fill="F2F2F2" w:themeFill="background1" w:themeFillShade="F2"/>
            <w:vAlign w:val="center"/>
          </w:tcPr>
          <w:p w:rsidR="00FD64DB" w:rsidRPr="001B2DD4" w:rsidRDefault="00FD64DB" w:rsidP="00732856">
            <w:pPr>
              <w:spacing w:after="0"/>
              <w:rPr>
                <w:rFonts w:ascii="Verdana" w:hAnsi="Verdana" w:cstheme="minorHAnsi"/>
                <w:sz w:val="20"/>
                <w:szCs w:val="20"/>
              </w:rPr>
            </w:pPr>
            <w:r>
              <w:rPr>
                <w:rFonts w:ascii="Verdana" w:hAnsi="Verdana" w:cstheme="minorHAnsi"/>
                <w:sz w:val="20"/>
              </w:rPr>
              <w:t>Apraksts</w:t>
            </w:r>
          </w:p>
        </w:tc>
      </w:tr>
      <w:tr w:rsidR="00FD64DB" w:rsidRPr="001B2DD4" w:rsidTr="00FD64DB">
        <w:trPr>
          <w:trHeight w:val="1250"/>
        </w:trPr>
        <w:tc>
          <w:tcPr>
            <w:tcW w:w="568" w:type="pct"/>
            <w:shd w:val="clear" w:color="000000" w:fill="FFFFFF"/>
            <w:vAlign w:val="center"/>
            <w:hideMark/>
          </w:tcPr>
          <w:p w:rsidR="00FD64DB" w:rsidRPr="00520DB2" w:rsidRDefault="00FD64DB" w:rsidP="00732856">
            <w:pPr>
              <w:spacing w:after="0"/>
              <w:rPr>
                <w:rFonts w:ascii="Verdana" w:hAnsi="Verdana" w:cstheme="minorHAnsi"/>
                <w:sz w:val="20"/>
                <w:szCs w:val="20"/>
              </w:rPr>
            </w:pPr>
            <w:r w:rsidRPr="00520DB2">
              <w:rPr>
                <w:rFonts w:ascii="Verdana" w:hAnsi="Verdana" w:cstheme="minorHAnsi"/>
                <w:sz w:val="20"/>
                <w:szCs w:val="20"/>
              </w:rPr>
              <w:t>Decision-making level</w:t>
            </w:r>
          </w:p>
        </w:tc>
        <w:tc>
          <w:tcPr>
            <w:tcW w:w="1404" w:type="pct"/>
            <w:shd w:val="clear" w:color="000000" w:fill="FFFFFF"/>
            <w:vAlign w:val="center"/>
          </w:tcPr>
          <w:p w:rsidR="00FD64DB" w:rsidRPr="00520DB2" w:rsidRDefault="00FD64DB" w:rsidP="00732856">
            <w:pPr>
              <w:spacing w:after="0"/>
              <w:rPr>
                <w:rFonts w:ascii="Verdana" w:hAnsi="Verdana" w:cstheme="minorHAnsi"/>
                <w:sz w:val="20"/>
                <w:szCs w:val="20"/>
              </w:rPr>
            </w:pPr>
            <w:r w:rsidRPr="00520DB2">
              <w:rPr>
                <w:rFonts w:ascii="Verdana" w:hAnsi="Verdana" w:cstheme="minorHAnsi"/>
                <w:sz w:val="20"/>
                <w:szCs w:val="20"/>
              </w:rPr>
              <w:t>This is the head of the organization or persons that act on relatively high strategic management levels</w:t>
            </w:r>
          </w:p>
        </w:tc>
        <w:tc>
          <w:tcPr>
            <w:tcW w:w="568" w:type="pct"/>
            <w:shd w:val="clear" w:color="000000" w:fill="FFFFFF"/>
            <w:vAlign w:val="center"/>
          </w:tcPr>
          <w:p w:rsidR="00FD64DB" w:rsidRPr="001B2DD4" w:rsidRDefault="00FD64DB" w:rsidP="00732856">
            <w:pPr>
              <w:spacing w:after="0"/>
              <w:rPr>
                <w:rFonts w:ascii="Verdana" w:hAnsi="Verdana" w:cstheme="minorHAnsi"/>
                <w:sz w:val="20"/>
                <w:szCs w:val="20"/>
              </w:rPr>
            </w:pPr>
            <w:r>
              <w:rPr>
                <w:rFonts w:ascii="Verdana" w:hAnsi="Verdana" w:cstheme="minorHAnsi"/>
                <w:sz w:val="20"/>
              </w:rPr>
              <w:t>Lēmumu pieņemšanas līmenis</w:t>
            </w:r>
          </w:p>
        </w:tc>
        <w:tc>
          <w:tcPr>
            <w:tcW w:w="2460" w:type="pct"/>
            <w:shd w:val="clear" w:color="000000" w:fill="FFFFFF"/>
            <w:vAlign w:val="center"/>
          </w:tcPr>
          <w:p w:rsidR="00FD64DB" w:rsidRPr="001B2DD4" w:rsidRDefault="00FD64DB" w:rsidP="00732856">
            <w:pPr>
              <w:spacing w:after="0"/>
              <w:rPr>
                <w:rFonts w:ascii="Verdana" w:hAnsi="Verdana" w:cstheme="minorHAnsi"/>
                <w:sz w:val="20"/>
                <w:szCs w:val="20"/>
              </w:rPr>
            </w:pPr>
            <w:r>
              <w:rPr>
                <w:rFonts w:ascii="Verdana" w:hAnsi="Verdana" w:cstheme="minorHAnsi"/>
                <w:sz w:val="20"/>
              </w:rPr>
              <w:t>Organizācijas vadītājs vai personas, kas strādā samērā augstos stratēģiskās vadības līmeņos</w:t>
            </w:r>
          </w:p>
        </w:tc>
      </w:tr>
      <w:tr w:rsidR="00FD64DB" w:rsidRPr="001B2DD4" w:rsidTr="00FD64DB">
        <w:trPr>
          <w:trHeight w:val="1871"/>
        </w:trPr>
        <w:tc>
          <w:tcPr>
            <w:tcW w:w="568" w:type="pct"/>
            <w:shd w:val="clear" w:color="000000" w:fill="FFFFFF"/>
            <w:vAlign w:val="center"/>
            <w:hideMark/>
          </w:tcPr>
          <w:p w:rsidR="00FD64DB" w:rsidRPr="00520DB2" w:rsidRDefault="00FD64DB" w:rsidP="00732856">
            <w:pPr>
              <w:spacing w:after="0"/>
              <w:rPr>
                <w:rFonts w:ascii="Verdana" w:hAnsi="Verdana" w:cstheme="minorHAnsi"/>
                <w:sz w:val="20"/>
                <w:szCs w:val="20"/>
              </w:rPr>
            </w:pPr>
            <w:r w:rsidRPr="00520DB2">
              <w:rPr>
                <w:rFonts w:ascii="Verdana" w:hAnsi="Verdana" w:cstheme="minorHAnsi"/>
                <w:sz w:val="20"/>
                <w:szCs w:val="20"/>
              </w:rPr>
              <w:t>Supervisory level</w:t>
            </w:r>
          </w:p>
        </w:tc>
        <w:tc>
          <w:tcPr>
            <w:tcW w:w="1404" w:type="pct"/>
            <w:shd w:val="clear" w:color="000000" w:fill="FFFFFF"/>
            <w:vAlign w:val="center"/>
          </w:tcPr>
          <w:p w:rsidR="00FD64DB" w:rsidRPr="00520DB2" w:rsidRDefault="00FD64DB" w:rsidP="00732856">
            <w:pPr>
              <w:spacing w:after="0"/>
              <w:rPr>
                <w:rFonts w:ascii="Verdana" w:hAnsi="Verdana" w:cstheme="minorHAnsi"/>
                <w:sz w:val="20"/>
                <w:szCs w:val="20"/>
              </w:rPr>
            </w:pPr>
            <w:r w:rsidRPr="00520DB2">
              <w:rPr>
                <w:rFonts w:ascii="Verdana" w:hAnsi="Verdana" w:cstheme="minorHAnsi"/>
                <w:sz w:val="20"/>
                <w:szCs w:val="20"/>
              </w:rPr>
              <w:t>This is the middle management level, responsible for a group of people and not directly involved in operational implementation of the programme, for instance heads of organizational units</w:t>
            </w:r>
          </w:p>
        </w:tc>
        <w:tc>
          <w:tcPr>
            <w:tcW w:w="568" w:type="pct"/>
            <w:shd w:val="clear" w:color="000000" w:fill="FFFFFF"/>
            <w:vAlign w:val="center"/>
          </w:tcPr>
          <w:p w:rsidR="00FD64DB" w:rsidRPr="001B2DD4" w:rsidRDefault="00FD64DB" w:rsidP="00732856">
            <w:pPr>
              <w:spacing w:after="0"/>
              <w:rPr>
                <w:rFonts w:ascii="Verdana" w:hAnsi="Verdana" w:cstheme="minorHAnsi"/>
                <w:sz w:val="20"/>
                <w:szCs w:val="20"/>
              </w:rPr>
            </w:pPr>
            <w:r>
              <w:rPr>
                <w:rFonts w:ascii="Verdana" w:hAnsi="Verdana" w:cstheme="minorHAnsi"/>
                <w:sz w:val="20"/>
              </w:rPr>
              <w:t>Uzraudzības līmenis</w:t>
            </w:r>
          </w:p>
        </w:tc>
        <w:tc>
          <w:tcPr>
            <w:tcW w:w="2460" w:type="pct"/>
            <w:shd w:val="clear" w:color="000000" w:fill="FFFFFF"/>
            <w:vAlign w:val="center"/>
          </w:tcPr>
          <w:p w:rsidR="00FD64DB" w:rsidRPr="001B2DD4" w:rsidRDefault="00FD64DB" w:rsidP="00732856">
            <w:pPr>
              <w:spacing w:after="0"/>
              <w:rPr>
                <w:rFonts w:ascii="Verdana" w:hAnsi="Verdana" w:cstheme="minorHAnsi"/>
                <w:sz w:val="20"/>
                <w:szCs w:val="20"/>
              </w:rPr>
            </w:pPr>
            <w:r>
              <w:rPr>
                <w:rFonts w:ascii="Verdana" w:hAnsi="Verdana" w:cstheme="minorHAnsi"/>
                <w:sz w:val="20"/>
              </w:rPr>
              <w:t>Vidējais vadības līmenis, kas atbild par cilvēku grupu un nav tieši iesaistīts programmas darbības līmeņa īstenošanā, piemēram, struktūrvienību vadītāji</w:t>
            </w:r>
          </w:p>
        </w:tc>
      </w:tr>
      <w:tr w:rsidR="00FD64DB" w:rsidRPr="001B2DD4" w:rsidTr="00FD64DB">
        <w:trPr>
          <w:trHeight w:val="1439"/>
        </w:trPr>
        <w:tc>
          <w:tcPr>
            <w:tcW w:w="568" w:type="pct"/>
            <w:shd w:val="clear" w:color="000000" w:fill="FFFFFF"/>
            <w:vAlign w:val="center"/>
            <w:hideMark/>
          </w:tcPr>
          <w:p w:rsidR="00FD64DB" w:rsidRPr="00520DB2" w:rsidRDefault="00FD64DB" w:rsidP="00732856">
            <w:pPr>
              <w:spacing w:after="0"/>
              <w:rPr>
                <w:rFonts w:ascii="Verdana" w:hAnsi="Verdana" w:cstheme="minorHAnsi"/>
                <w:sz w:val="20"/>
                <w:szCs w:val="20"/>
              </w:rPr>
            </w:pPr>
            <w:r w:rsidRPr="00520DB2">
              <w:rPr>
                <w:rFonts w:ascii="Verdana" w:hAnsi="Verdana" w:cstheme="minorHAnsi"/>
                <w:sz w:val="20"/>
                <w:szCs w:val="20"/>
              </w:rPr>
              <w:t>Operational level</w:t>
            </w:r>
          </w:p>
        </w:tc>
        <w:tc>
          <w:tcPr>
            <w:tcW w:w="1404" w:type="pct"/>
            <w:shd w:val="clear" w:color="000000" w:fill="FFFFFF"/>
            <w:vAlign w:val="center"/>
          </w:tcPr>
          <w:p w:rsidR="00FD64DB" w:rsidRPr="00520DB2" w:rsidRDefault="00FD64DB" w:rsidP="00732856">
            <w:pPr>
              <w:spacing w:after="0"/>
              <w:rPr>
                <w:rFonts w:ascii="Verdana" w:hAnsi="Verdana" w:cstheme="minorHAnsi"/>
                <w:sz w:val="20"/>
                <w:szCs w:val="20"/>
              </w:rPr>
            </w:pPr>
            <w:r w:rsidRPr="00520DB2">
              <w:rPr>
                <w:rFonts w:ascii="Verdana" w:hAnsi="Verdana" w:cstheme="minorHAnsi"/>
                <w:sz w:val="20"/>
                <w:szCs w:val="20"/>
              </w:rPr>
              <w:t>These are the experts that are directly working on the different tasks and sub-tasks within the organization</w:t>
            </w:r>
          </w:p>
        </w:tc>
        <w:tc>
          <w:tcPr>
            <w:tcW w:w="568" w:type="pct"/>
            <w:shd w:val="clear" w:color="000000" w:fill="FFFFFF"/>
            <w:vAlign w:val="center"/>
          </w:tcPr>
          <w:p w:rsidR="00FD64DB" w:rsidRPr="001B2DD4" w:rsidRDefault="00FD64DB" w:rsidP="00732856">
            <w:pPr>
              <w:spacing w:after="0"/>
              <w:rPr>
                <w:rFonts w:ascii="Verdana" w:hAnsi="Verdana" w:cstheme="minorHAnsi"/>
                <w:sz w:val="20"/>
                <w:szCs w:val="20"/>
              </w:rPr>
            </w:pPr>
            <w:r>
              <w:rPr>
                <w:rFonts w:ascii="Verdana" w:hAnsi="Verdana" w:cstheme="minorHAnsi"/>
                <w:sz w:val="20"/>
              </w:rPr>
              <w:t>Darbības līmenis</w:t>
            </w:r>
          </w:p>
        </w:tc>
        <w:tc>
          <w:tcPr>
            <w:tcW w:w="2460" w:type="pct"/>
            <w:shd w:val="clear" w:color="000000" w:fill="FFFFFF"/>
            <w:vAlign w:val="center"/>
          </w:tcPr>
          <w:p w:rsidR="00FD64DB" w:rsidRPr="001B2DD4" w:rsidRDefault="00BE220C" w:rsidP="00732856">
            <w:pPr>
              <w:spacing w:after="0"/>
              <w:rPr>
                <w:rFonts w:ascii="Verdana" w:hAnsi="Verdana" w:cstheme="minorHAnsi"/>
                <w:sz w:val="20"/>
                <w:szCs w:val="20"/>
              </w:rPr>
            </w:pPr>
            <w:r>
              <w:rPr>
                <w:rFonts w:ascii="Verdana" w:hAnsi="Verdana" w:cstheme="minorHAnsi"/>
                <w:sz w:val="20"/>
              </w:rPr>
              <w:t>Eksperti, kas organizācijā tieši izpilda dažādus uzdevumus un apakšuzdevumus</w:t>
            </w:r>
          </w:p>
        </w:tc>
      </w:tr>
    </w:tbl>
    <w:p w:rsidR="003928BC" w:rsidRPr="001B2DD4" w:rsidRDefault="003928BC">
      <w:pPr>
        <w:rPr>
          <w:rFonts w:ascii="Verdana" w:hAnsi="Verdana" w:cstheme="minorHAnsi"/>
          <w:i/>
          <w:sz w:val="18"/>
          <w:szCs w:val="20"/>
        </w:rPr>
      </w:pPr>
    </w:p>
    <w:p w:rsidR="0062042A" w:rsidRPr="001B2DD4" w:rsidRDefault="0062042A" w:rsidP="009A1178">
      <w:pPr>
        <w:pStyle w:val="Heading1"/>
        <w:sectPr w:rsidR="0062042A" w:rsidRPr="001B2DD4" w:rsidSect="00CD1306">
          <w:pgSz w:w="15840" w:h="12240" w:orient="landscape"/>
          <w:pgMar w:top="1440" w:right="1440" w:bottom="1440" w:left="1440" w:header="720" w:footer="720" w:gutter="0"/>
          <w:cols w:space="720"/>
          <w:docGrid w:linePitch="360"/>
        </w:sectPr>
      </w:pPr>
    </w:p>
    <w:p w:rsidR="00CF6967" w:rsidRPr="001B2DD4" w:rsidRDefault="000C44D2" w:rsidP="009A1178">
      <w:pPr>
        <w:pStyle w:val="Heading1"/>
      </w:pPr>
      <w:bookmarkStart w:id="4" w:name="_Toc494962304"/>
      <w:bookmarkStart w:id="5" w:name="_Toc508610905"/>
      <w:r>
        <w:lastRenderedPageBreak/>
        <w:t>Uzdevumi un apakšuzdevumi</w:t>
      </w:r>
      <w:bookmarkEnd w:id="4"/>
      <w:bookmarkEnd w:id="5"/>
    </w:p>
    <w:tbl>
      <w:tblPr>
        <w:tblW w:w="4994"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555"/>
        <w:gridCol w:w="3201"/>
        <w:gridCol w:w="3935"/>
        <w:gridCol w:w="3469"/>
      </w:tblGrid>
      <w:tr w:rsidR="004635E5" w:rsidRPr="0058429F" w:rsidTr="001C3AFA">
        <w:trPr>
          <w:trHeight w:val="354"/>
          <w:tblHeader/>
        </w:trPr>
        <w:tc>
          <w:tcPr>
            <w:tcW w:w="2187" w:type="pct"/>
            <w:gridSpan w:val="2"/>
            <w:shd w:val="clear" w:color="auto" w:fill="44546A" w:themeFill="text2"/>
          </w:tcPr>
          <w:p w:rsidR="004635E5" w:rsidRPr="0058429F" w:rsidRDefault="004635E5" w:rsidP="00AD341D">
            <w:pPr>
              <w:spacing w:after="0" w:line="240" w:lineRule="auto"/>
              <w:jc w:val="center"/>
              <w:rPr>
                <w:rFonts w:ascii="Verdana" w:eastAsia="Times New Roman" w:hAnsi="Verdana" w:cstheme="minorHAnsi"/>
                <w:b/>
                <w:bCs/>
                <w:color w:val="FFFFFF" w:themeColor="background1"/>
                <w:sz w:val="20"/>
                <w:szCs w:val="20"/>
              </w:rPr>
            </w:pPr>
            <w:r>
              <w:rPr>
                <w:rFonts w:ascii="Verdana" w:hAnsi="Verdana" w:cstheme="minorHAnsi"/>
                <w:b/>
                <w:color w:val="FFFFFF" w:themeColor="background1"/>
                <w:sz w:val="20"/>
              </w:rPr>
              <w:t>Angļu valodā</w:t>
            </w:r>
          </w:p>
        </w:tc>
        <w:tc>
          <w:tcPr>
            <w:tcW w:w="2813" w:type="pct"/>
            <w:gridSpan w:val="2"/>
            <w:shd w:val="clear" w:color="auto" w:fill="44546A" w:themeFill="text2"/>
            <w:vAlign w:val="center"/>
          </w:tcPr>
          <w:p w:rsidR="004635E5" w:rsidRPr="0058429F" w:rsidRDefault="00FD64DB" w:rsidP="00AD341D">
            <w:pPr>
              <w:spacing w:after="0" w:line="240" w:lineRule="auto"/>
              <w:jc w:val="center"/>
              <w:rPr>
                <w:rFonts w:ascii="Verdana" w:eastAsia="Times New Roman" w:hAnsi="Verdana" w:cstheme="minorHAnsi"/>
                <w:b/>
                <w:bCs/>
                <w:color w:val="FFFFFF" w:themeColor="background1"/>
                <w:sz w:val="20"/>
                <w:szCs w:val="20"/>
              </w:rPr>
            </w:pPr>
            <w:r>
              <w:rPr>
                <w:rFonts w:ascii="Verdana" w:hAnsi="Verdana" w:cstheme="minorHAnsi"/>
                <w:b/>
                <w:color w:val="FFFFFF" w:themeColor="background1"/>
                <w:sz w:val="20"/>
              </w:rPr>
              <w:t>Latviešu</w:t>
            </w:r>
            <w:r w:rsidR="004635E5">
              <w:rPr>
                <w:rFonts w:ascii="Verdana" w:hAnsi="Verdana" w:cstheme="minorHAnsi"/>
                <w:b/>
                <w:color w:val="FFFFFF" w:themeColor="background1"/>
                <w:sz w:val="20"/>
              </w:rPr>
              <w:t xml:space="preserve"> valodā</w:t>
            </w:r>
          </w:p>
        </w:tc>
      </w:tr>
      <w:tr w:rsidR="00FD64DB" w:rsidRPr="0058429F" w:rsidTr="00D20BFE">
        <w:trPr>
          <w:trHeight w:val="354"/>
          <w:tblHeader/>
        </w:trPr>
        <w:tc>
          <w:tcPr>
            <w:tcW w:w="971" w:type="pct"/>
            <w:shd w:val="clear" w:color="auto" w:fill="F2F2F2" w:themeFill="background1" w:themeFillShade="F2"/>
          </w:tcPr>
          <w:p w:rsidR="00FD64DB" w:rsidRPr="0058429F" w:rsidRDefault="00FD64DB" w:rsidP="00AD341D">
            <w:pPr>
              <w:spacing w:after="0" w:line="240" w:lineRule="auto"/>
              <w:jc w:val="center"/>
              <w:rPr>
                <w:rFonts w:ascii="Verdana" w:eastAsia="Times New Roman" w:hAnsi="Verdana" w:cstheme="minorHAnsi"/>
                <w:b/>
                <w:bCs/>
                <w:sz w:val="20"/>
                <w:szCs w:val="20"/>
              </w:rPr>
            </w:pPr>
            <w:r>
              <w:rPr>
                <w:rFonts w:ascii="Verdana" w:hAnsi="Verdana" w:cstheme="minorHAnsi"/>
                <w:b/>
                <w:sz w:val="20"/>
              </w:rPr>
              <w:t>Uzdevums</w:t>
            </w:r>
          </w:p>
        </w:tc>
        <w:tc>
          <w:tcPr>
            <w:tcW w:w="1216" w:type="pct"/>
            <w:shd w:val="clear" w:color="auto" w:fill="F2F2F2" w:themeFill="background1" w:themeFillShade="F2"/>
            <w:vAlign w:val="center"/>
          </w:tcPr>
          <w:p w:rsidR="00FD64DB" w:rsidRPr="0058429F" w:rsidRDefault="00FD64DB" w:rsidP="00AD341D">
            <w:pPr>
              <w:spacing w:after="0" w:line="240" w:lineRule="auto"/>
              <w:jc w:val="center"/>
              <w:rPr>
                <w:rFonts w:ascii="Verdana" w:eastAsia="Times New Roman" w:hAnsi="Verdana" w:cstheme="minorHAnsi"/>
                <w:b/>
                <w:bCs/>
                <w:sz w:val="20"/>
                <w:szCs w:val="20"/>
              </w:rPr>
            </w:pPr>
            <w:r>
              <w:rPr>
                <w:rFonts w:ascii="Verdana" w:hAnsi="Verdana" w:cstheme="minorHAnsi"/>
                <w:b/>
                <w:sz w:val="20"/>
              </w:rPr>
              <w:t>Apakšuzdevums</w:t>
            </w:r>
          </w:p>
        </w:tc>
        <w:tc>
          <w:tcPr>
            <w:tcW w:w="1495" w:type="pct"/>
            <w:shd w:val="clear" w:color="auto" w:fill="F2F2F2" w:themeFill="background1" w:themeFillShade="F2"/>
          </w:tcPr>
          <w:p w:rsidR="00FD64DB" w:rsidRPr="0058429F" w:rsidRDefault="00FD64DB" w:rsidP="00732856">
            <w:pPr>
              <w:spacing w:after="0" w:line="240" w:lineRule="auto"/>
              <w:jc w:val="center"/>
              <w:rPr>
                <w:rFonts w:ascii="Verdana" w:eastAsia="Times New Roman" w:hAnsi="Verdana" w:cstheme="minorHAnsi"/>
                <w:b/>
                <w:bCs/>
                <w:sz w:val="20"/>
                <w:szCs w:val="20"/>
              </w:rPr>
            </w:pPr>
            <w:r>
              <w:rPr>
                <w:rFonts w:ascii="Verdana" w:hAnsi="Verdana" w:cstheme="minorHAnsi"/>
                <w:b/>
                <w:sz w:val="20"/>
              </w:rPr>
              <w:t>Uzdevums</w:t>
            </w:r>
          </w:p>
        </w:tc>
        <w:tc>
          <w:tcPr>
            <w:tcW w:w="1318" w:type="pct"/>
            <w:shd w:val="clear" w:color="auto" w:fill="F2F2F2" w:themeFill="background1" w:themeFillShade="F2"/>
            <w:vAlign w:val="center"/>
          </w:tcPr>
          <w:p w:rsidR="00FD64DB" w:rsidRPr="0058429F" w:rsidRDefault="00FD64DB" w:rsidP="00732856">
            <w:pPr>
              <w:spacing w:after="0" w:line="240" w:lineRule="auto"/>
              <w:jc w:val="center"/>
              <w:rPr>
                <w:rFonts w:ascii="Verdana" w:eastAsia="Times New Roman" w:hAnsi="Verdana" w:cstheme="minorHAnsi"/>
                <w:b/>
                <w:bCs/>
                <w:sz w:val="20"/>
                <w:szCs w:val="20"/>
              </w:rPr>
            </w:pPr>
            <w:r>
              <w:rPr>
                <w:rFonts w:ascii="Verdana" w:hAnsi="Verdana" w:cstheme="minorHAnsi"/>
                <w:b/>
                <w:sz w:val="20"/>
              </w:rPr>
              <w:t>Apakšuzdevums</w:t>
            </w:r>
          </w:p>
        </w:tc>
      </w:tr>
      <w:tr w:rsidR="00FD64DB" w:rsidRPr="0058429F" w:rsidTr="006459ED">
        <w:trPr>
          <w:trHeight w:val="354"/>
        </w:trPr>
        <w:tc>
          <w:tcPr>
            <w:tcW w:w="971" w:type="pct"/>
            <w:shd w:val="clear" w:color="000000" w:fill="FFFFFF"/>
          </w:tcPr>
          <w:p w:rsidR="00FD64DB" w:rsidRPr="0058429F" w:rsidRDefault="00FD64DB" w:rsidP="00732856">
            <w:pPr>
              <w:spacing w:after="0"/>
              <w:rPr>
                <w:rFonts w:ascii="Verdana" w:hAnsi="Verdana" w:cstheme="minorHAnsi"/>
                <w:sz w:val="20"/>
                <w:szCs w:val="20"/>
              </w:rPr>
            </w:pPr>
            <w:r>
              <w:rPr>
                <w:rFonts w:ascii="Verdana" w:hAnsi="Verdana" w:cstheme="minorHAnsi"/>
                <w:sz w:val="20"/>
                <w:szCs w:val="20"/>
              </w:rPr>
              <w:t xml:space="preserve">1. </w:t>
            </w:r>
            <w:r w:rsidRPr="002E682F">
              <w:rPr>
                <w:rFonts w:ascii="Verdana" w:hAnsi="Verdana" w:cstheme="minorHAnsi"/>
                <w:sz w:val="20"/>
                <w:szCs w:val="20"/>
              </w:rPr>
              <w:t>Payments and accounts management</w:t>
            </w:r>
          </w:p>
        </w:tc>
        <w:tc>
          <w:tcPr>
            <w:tcW w:w="1216" w:type="pct"/>
            <w:shd w:val="clear" w:color="000000" w:fill="FFFFFF"/>
          </w:tcPr>
          <w:p w:rsidR="00FD64DB" w:rsidRPr="004F27EE" w:rsidRDefault="00FD64DB" w:rsidP="00732856">
            <w:pPr>
              <w:rPr>
                <w:rFonts w:ascii="Verdana" w:hAnsi="Verdana" w:cstheme="minorHAnsi"/>
                <w:sz w:val="20"/>
                <w:szCs w:val="20"/>
              </w:rPr>
            </w:pPr>
            <w:r w:rsidRPr="004F27EE">
              <w:rPr>
                <w:rFonts w:ascii="Verdana" w:hAnsi="Verdana" w:cstheme="minorHAnsi"/>
                <w:sz w:val="20"/>
                <w:szCs w:val="20"/>
              </w:rPr>
              <w:t>1. Developing and updating procedures and tools</w:t>
            </w:r>
          </w:p>
        </w:tc>
        <w:tc>
          <w:tcPr>
            <w:tcW w:w="1495" w:type="pct"/>
            <w:shd w:val="clear" w:color="000000" w:fill="FFFFFF"/>
          </w:tcPr>
          <w:p w:rsidR="00FD64DB" w:rsidRPr="0058429F" w:rsidRDefault="00FD64DB" w:rsidP="00732856">
            <w:pPr>
              <w:spacing w:after="0"/>
              <w:rPr>
                <w:rFonts w:ascii="Verdana" w:hAnsi="Verdana" w:cstheme="minorHAnsi"/>
                <w:sz w:val="20"/>
                <w:szCs w:val="20"/>
              </w:rPr>
            </w:pPr>
            <w:r>
              <w:rPr>
                <w:rFonts w:ascii="Verdana" w:hAnsi="Verdana" w:cstheme="minorHAnsi"/>
                <w:sz w:val="20"/>
              </w:rPr>
              <w:t>1. Maksājumu un kontu pārvaldība</w:t>
            </w:r>
          </w:p>
        </w:tc>
        <w:tc>
          <w:tcPr>
            <w:tcW w:w="1318" w:type="pct"/>
            <w:shd w:val="clear" w:color="000000" w:fill="FFFFFF"/>
          </w:tcPr>
          <w:p w:rsidR="00FD64DB" w:rsidRPr="004F27EE" w:rsidRDefault="00FD64DB" w:rsidP="00732856">
            <w:pPr>
              <w:rPr>
                <w:rFonts w:ascii="Verdana" w:hAnsi="Verdana" w:cstheme="minorHAnsi"/>
                <w:sz w:val="20"/>
                <w:szCs w:val="20"/>
              </w:rPr>
            </w:pPr>
            <w:r>
              <w:rPr>
                <w:rFonts w:ascii="Verdana" w:hAnsi="Verdana" w:cstheme="minorHAnsi"/>
                <w:sz w:val="20"/>
              </w:rPr>
              <w:t>1. Procedūru un instrumentu izstrāde un atjaunināšana</w:t>
            </w:r>
          </w:p>
        </w:tc>
      </w:tr>
      <w:tr w:rsidR="00FD64DB" w:rsidRPr="0058429F" w:rsidTr="006459ED">
        <w:trPr>
          <w:trHeight w:val="354"/>
        </w:trPr>
        <w:tc>
          <w:tcPr>
            <w:tcW w:w="971" w:type="pct"/>
            <w:shd w:val="clear" w:color="000000" w:fill="FFFFFF"/>
          </w:tcPr>
          <w:p w:rsidR="00FD64DB" w:rsidRPr="0058429F" w:rsidRDefault="00FD64DB" w:rsidP="00732856">
            <w:pPr>
              <w:spacing w:after="0"/>
              <w:rPr>
                <w:rFonts w:ascii="Verdana" w:hAnsi="Verdana" w:cstheme="minorHAnsi"/>
                <w:sz w:val="20"/>
                <w:szCs w:val="20"/>
              </w:rPr>
            </w:pPr>
          </w:p>
        </w:tc>
        <w:tc>
          <w:tcPr>
            <w:tcW w:w="1216" w:type="pct"/>
            <w:shd w:val="clear" w:color="000000" w:fill="FFFFFF"/>
          </w:tcPr>
          <w:p w:rsidR="00FD64DB" w:rsidRPr="004F27EE" w:rsidRDefault="00FD64DB" w:rsidP="00732856">
            <w:pPr>
              <w:rPr>
                <w:rFonts w:ascii="Verdana" w:hAnsi="Verdana" w:cstheme="minorHAnsi"/>
                <w:sz w:val="20"/>
                <w:szCs w:val="20"/>
              </w:rPr>
            </w:pPr>
            <w:r w:rsidRPr="004F27EE">
              <w:rPr>
                <w:rFonts w:ascii="Verdana" w:hAnsi="Verdana" w:cstheme="minorHAnsi"/>
                <w:sz w:val="20"/>
                <w:szCs w:val="20"/>
              </w:rPr>
              <w:t>2. Management of the accounts (amounts received from the EC, amounts recoverable and withdrawn)</w:t>
            </w:r>
          </w:p>
        </w:tc>
        <w:tc>
          <w:tcPr>
            <w:tcW w:w="1495" w:type="pct"/>
            <w:shd w:val="clear" w:color="000000" w:fill="FFFFFF"/>
          </w:tcPr>
          <w:p w:rsidR="00FD64DB" w:rsidRPr="0058429F" w:rsidRDefault="00FD64DB" w:rsidP="00732856">
            <w:pPr>
              <w:spacing w:after="0"/>
              <w:rPr>
                <w:rFonts w:ascii="Verdana" w:hAnsi="Verdana" w:cstheme="minorHAnsi"/>
                <w:sz w:val="20"/>
                <w:szCs w:val="20"/>
              </w:rPr>
            </w:pPr>
          </w:p>
        </w:tc>
        <w:tc>
          <w:tcPr>
            <w:tcW w:w="1318" w:type="pct"/>
            <w:shd w:val="clear" w:color="000000" w:fill="FFFFFF"/>
          </w:tcPr>
          <w:p w:rsidR="00FD64DB" w:rsidRPr="004F27EE" w:rsidRDefault="00FD64DB" w:rsidP="00732856">
            <w:pPr>
              <w:rPr>
                <w:rFonts w:ascii="Verdana" w:hAnsi="Verdana" w:cstheme="minorHAnsi"/>
                <w:sz w:val="20"/>
                <w:szCs w:val="20"/>
              </w:rPr>
            </w:pPr>
            <w:r>
              <w:rPr>
                <w:rFonts w:ascii="Verdana" w:hAnsi="Verdana" w:cstheme="minorHAnsi"/>
                <w:sz w:val="20"/>
              </w:rPr>
              <w:t>2. Kontu (no EK saņemto summu, atgūstamo summu un atsaukto summu) pārvaldība</w:t>
            </w:r>
          </w:p>
        </w:tc>
      </w:tr>
      <w:tr w:rsidR="00FD64DB" w:rsidRPr="0058429F" w:rsidTr="006459ED">
        <w:trPr>
          <w:trHeight w:val="354"/>
        </w:trPr>
        <w:tc>
          <w:tcPr>
            <w:tcW w:w="971" w:type="pct"/>
            <w:shd w:val="clear" w:color="000000" w:fill="FFFFFF"/>
          </w:tcPr>
          <w:p w:rsidR="00FD64DB" w:rsidRPr="0058429F" w:rsidRDefault="00FD64DB" w:rsidP="00732856">
            <w:pPr>
              <w:spacing w:after="0"/>
              <w:rPr>
                <w:rFonts w:ascii="Verdana" w:hAnsi="Verdana" w:cstheme="minorHAnsi"/>
                <w:sz w:val="20"/>
                <w:szCs w:val="20"/>
              </w:rPr>
            </w:pPr>
          </w:p>
        </w:tc>
        <w:tc>
          <w:tcPr>
            <w:tcW w:w="1216" w:type="pct"/>
            <w:shd w:val="clear" w:color="000000" w:fill="FFFFFF"/>
          </w:tcPr>
          <w:p w:rsidR="00FD64DB" w:rsidRPr="004F27EE" w:rsidRDefault="00FD64DB" w:rsidP="00732856">
            <w:pPr>
              <w:rPr>
                <w:rFonts w:ascii="Verdana" w:hAnsi="Verdana" w:cstheme="minorHAnsi"/>
                <w:sz w:val="20"/>
                <w:szCs w:val="20"/>
              </w:rPr>
            </w:pPr>
            <w:r w:rsidRPr="004F27EE">
              <w:rPr>
                <w:rFonts w:ascii="Verdana" w:hAnsi="Verdana" w:cstheme="minorHAnsi"/>
                <w:sz w:val="20"/>
                <w:szCs w:val="20"/>
              </w:rPr>
              <w:t>3. Certification of completeness, accuracy, veracity of accounts and the eligibility of expenditure</w:t>
            </w:r>
          </w:p>
        </w:tc>
        <w:tc>
          <w:tcPr>
            <w:tcW w:w="1495" w:type="pct"/>
            <w:shd w:val="clear" w:color="000000" w:fill="FFFFFF"/>
          </w:tcPr>
          <w:p w:rsidR="00FD64DB" w:rsidRPr="0058429F" w:rsidRDefault="00FD64DB" w:rsidP="00732856">
            <w:pPr>
              <w:spacing w:after="0"/>
              <w:rPr>
                <w:rFonts w:ascii="Verdana" w:hAnsi="Verdana" w:cstheme="minorHAnsi"/>
                <w:sz w:val="20"/>
                <w:szCs w:val="20"/>
              </w:rPr>
            </w:pPr>
          </w:p>
        </w:tc>
        <w:tc>
          <w:tcPr>
            <w:tcW w:w="1318" w:type="pct"/>
            <w:shd w:val="clear" w:color="000000" w:fill="FFFFFF"/>
          </w:tcPr>
          <w:p w:rsidR="00FD64DB" w:rsidRPr="004F27EE" w:rsidRDefault="00FD64DB" w:rsidP="00FD64DB">
            <w:pPr>
              <w:rPr>
                <w:rFonts w:ascii="Verdana" w:hAnsi="Verdana" w:cstheme="minorHAnsi"/>
                <w:sz w:val="20"/>
                <w:szCs w:val="20"/>
              </w:rPr>
            </w:pPr>
            <w:r>
              <w:rPr>
                <w:rFonts w:ascii="Verdana" w:hAnsi="Verdana" w:cstheme="minorHAnsi"/>
                <w:sz w:val="20"/>
              </w:rPr>
              <w:t>3. Pārskatu pilnīguma, precizitātes, ticamības un izdevumu attiecināmības apliecināšana</w:t>
            </w:r>
          </w:p>
        </w:tc>
      </w:tr>
      <w:tr w:rsidR="00FD64DB" w:rsidRPr="0058429F" w:rsidTr="006459ED">
        <w:trPr>
          <w:trHeight w:val="354"/>
        </w:trPr>
        <w:tc>
          <w:tcPr>
            <w:tcW w:w="971" w:type="pct"/>
            <w:shd w:val="clear" w:color="000000" w:fill="FFFFFF"/>
          </w:tcPr>
          <w:p w:rsidR="00FD64DB" w:rsidRPr="0058429F" w:rsidRDefault="00FD64DB" w:rsidP="00732856">
            <w:pPr>
              <w:spacing w:after="0"/>
              <w:rPr>
                <w:rFonts w:ascii="Verdana" w:hAnsi="Verdana" w:cstheme="minorHAnsi"/>
                <w:sz w:val="20"/>
                <w:szCs w:val="20"/>
              </w:rPr>
            </w:pPr>
          </w:p>
        </w:tc>
        <w:tc>
          <w:tcPr>
            <w:tcW w:w="1216" w:type="pct"/>
            <w:shd w:val="clear" w:color="000000" w:fill="FFFFFF"/>
          </w:tcPr>
          <w:p w:rsidR="00FD64DB" w:rsidRPr="004F27EE" w:rsidRDefault="00FD64DB" w:rsidP="00732856">
            <w:pPr>
              <w:rPr>
                <w:rFonts w:ascii="Verdana" w:hAnsi="Verdana" w:cstheme="minorHAnsi"/>
                <w:sz w:val="20"/>
                <w:szCs w:val="20"/>
              </w:rPr>
            </w:pPr>
            <w:r w:rsidRPr="004F27EE">
              <w:rPr>
                <w:rFonts w:ascii="Verdana" w:hAnsi="Verdana" w:cstheme="minorHAnsi"/>
                <w:sz w:val="20"/>
                <w:szCs w:val="20"/>
              </w:rPr>
              <w:t>4. Drawing up and submitting payment applications to the EC after receiving and taking into account information from verifications and audits</w:t>
            </w:r>
          </w:p>
        </w:tc>
        <w:tc>
          <w:tcPr>
            <w:tcW w:w="1495" w:type="pct"/>
            <w:shd w:val="clear" w:color="000000" w:fill="FFFFFF"/>
          </w:tcPr>
          <w:p w:rsidR="00FD64DB" w:rsidRPr="0058429F" w:rsidRDefault="00FD64DB" w:rsidP="00732856">
            <w:pPr>
              <w:spacing w:after="0"/>
              <w:rPr>
                <w:rFonts w:ascii="Verdana" w:hAnsi="Verdana" w:cstheme="minorHAnsi"/>
                <w:sz w:val="20"/>
                <w:szCs w:val="20"/>
              </w:rPr>
            </w:pPr>
          </w:p>
        </w:tc>
        <w:tc>
          <w:tcPr>
            <w:tcW w:w="1318" w:type="pct"/>
            <w:shd w:val="clear" w:color="000000" w:fill="FFFFFF"/>
          </w:tcPr>
          <w:p w:rsidR="00FD64DB" w:rsidRPr="004F27EE" w:rsidRDefault="00FD64DB" w:rsidP="00732856">
            <w:pPr>
              <w:rPr>
                <w:rFonts w:ascii="Verdana" w:hAnsi="Verdana" w:cstheme="minorHAnsi"/>
                <w:sz w:val="20"/>
                <w:szCs w:val="20"/>
              </w:rPr>
            </w:pPr>
            <w:r>
              <w:rPr>
                <w:rFonts w:ascii="Verdana" w:hAnsi="Verdana" w:cstheme="minorHAnsi"/>
                <w:sz w:val="20"/>
              </w:rPr>
              <w:t>4. Maksājumu pieteikumu sagatavošana un iesniegšana EK pēc informācijas saņemšanas par pārbaudēm un revīzijām un saskaņā ar šādu informāciju</w:t>
            </w:r>
          </w:p>
        </w:tc>
      </w:tr>
      <w:tr w:rsidR="00FD64DB" w:rsidRPr="0058429F" w:rsidTr="006459ED">
        <w:trPr>
          <w:trHeight w:val="354"/>
        </w:trPr>
        <w:tc>
          <w:tcPr>
            <w:tcW w:w="971" w:type="pct"/>
            <w:shd w:val="clear" w:color="000000" w:fill="FFFFFF"/>
          </w:tcPr>
          <w:p w:rsidR="00FD64DB" w:rsidRPr="0058429F" w:rsidRDefault="00FD64DB" w:rsidP="00732856">
            <w:pPr>
              <w:spacing w:after="0"/>
              <w:rPr>
                <w:rFonts w:ascii="Verdana" w:hAnsi="Verdana" w:cstheme="minorHAnsi"/>
                <w:sz w:val="20"/>
                <w:szCs w:val="20"/>
              </w:rPr>
            </w:pPr>
          </w:p>
        </w:tc>
        <w:tc>
          <w:tcPr>
            <w:tcW w:w="1216" w:type="pct"/>
            <w:shd w:val="clear" w:color="000000" w:fill="FFFFFF"/>
          </w:tcPr>
          <w:p w:rsidR="00FD64DB" w:rsidRPr="004F27EE" w:rsidRDefault="00FD64DB" w:rsidP="00732856">
            <w:pPr>
              <w:rPr>
                <w:rFonts w:ascii="Verdana" w:hAnsi="Verdana" w:cstheme="minorHAnsi"/>
                <w:sz w:val="20"/>
                <w:szCs w:val="20"/>
              </w:rPr>
            </w:pPr>
            <w:r w:rsidRPr="004F27EE">
              <w:rPr>
                <w:rFonts w:ascii="Verdana" w:hAnsi="Verdana" w:cstheme="minorHAnsi"/>
                <w:sz w:val="20"/>
                <w:szCs w:val="20"/>
              </w:rPr>
              <w:t>5. Procurement of goods and services under Technical Assistance</w:t>
            </w:r>
          </w:p>
        </w:tc>
        <w:tc>
          <w:tcPr>
            <w:tcW w:w="1495" w:type="pct"/>
            <w:shd w:val="clear" w:color="000000" w:fill="FFFFFF"/>
          </w:tcPr>
          <w:p w:rsidR="00FD64DB" w:rsidRPr="0058429F" w:rsidRDefault="00FD64DB" w:rsidP="00732856">
            <w:pPr>
              <w:spacing w:after="0"/>
              <w:rPr>
                <w:rFonts w:ascii="Verdana" w:hAnsi="Verdana" w:cstheme="minorHAnsi"/>
                <w:sz w:val="20"/>
                <w:szCs w:val="20"/>
              </w:rPr>
            </w:pPr>
          </w:p>
        </w:tc>
        <w:tc>
          <w:tcPr>
            <w:tcW w:w="1318" w:type="pct"/>
            <w:shd w:val="clear" w:color="000000" w:fill="FFFFFF"/>
          </w:tcPr>
          <w:p w:rsidR="00FD64DB" w:rsidRPr="004F27EE" w:rsidRDefault="00FD64DB" w:rsidP="00732856">
            <w:pPr>
              <w:rPr>
                <w:rFonts w:ascii="Verdana" w:hAnsi="Verdana" w:cstheme="minorHAnsi"/>
                <w:sz w:val="20"/>
                <w:szCs w:val="20"/>
              </w:rPr>
            </w:pPr>
            <w:r>
              <w:rPr>
                <w:rFonts w:ascii="Verdana" w:hAnsi="Verdana" w:cstheme="minorHAnsi"/>
                <w:sz w:val="20"/>
              </w:rPr>
              <w:t>5. Preču un pakalpojumu iepirkšana tehniskās palīdzības ietvaros</w:t>
            </w:r>
          </w:p>
        </w:tc>
      </w:tr>
      <w:tr w:rsidR="00FD64DB" w:rsidRPr="0058429F" w:rsidTr="006459ED">
        <w:trPr>
          <w:trHeight w:val="354"/>
        </w:trPr>
        <w:tc>
          <w:tcPr>
            <w:tcW w:w="971" w:type="pct"/>
            <w:shd w:val="clear" w:color="000000" w:fill="FFFFFF"/>
          </w:tcPr>
          <w:p w:rsidR="00FD64DB" w:rsidRPr="0058429F" w:rsidRDefault="00FD64DB" w:rsidP="00732856">
            <w:pPr>
              <w:spacing w:after="0"/>
              <w:rPr>
                <w:rFonts w:ascii="Verdana" w:hAnsi="Verdana" w:cstheme="minorHAnsi"/>
                <w:sz w:val="20"/>
                <w:szCs w:val="20"/>
              </w:rPr>
            </w:pPr>
            <w:r w:rsidRPr="0058429F">
              <w:rPr>
                <w:rFonts w:ascii="Verdana" w:hAnsi="Verdana" w:cstheme="minorHAnsi"/>
                <w:sz w:val="20"/>
                <w:szCs w:val="20"/>
              </w:rPr>
              <w:t>2. Supervision of Intermediate Bodies (IBs)</w:t>
            </w:r>
          </w:p>
        </w:tc>
        <w:tc>
          <w:tcPr>
            <w:tcW w:w="1216" w:type="pct"/>
            <w:shd w:val="clear" w:color="000000" w:fill="FFFFFF"/>
            <w:vAlign w:val="center"/>
          </w:tcPr>
          <w:p w:rsidR="00FD64DB" w:rsidRPr="0058429F" w:rsidRDefault="00FD64DB" w:rsidP="00732856">
            <w:pPr>
              <w:spacing w:after="0"/>
              <w:rPr>
                <w:rFonts w:ascii="Verdana" w:hAnsi="Verdana" w:cstheme="minorHAnsi"/>
                <w:sz w:val="20"/>
                <w:szCs w:val="20"/>
              </w:rPr>
            </w:pPr>
            <w:r w:rsidRPr="0058429F">
              <w:rPr>
                <w:rFonts w:ascii="Verdana" w:hAnsi="Verdana" w:cstheme="minorHAnsi"/>
                <w:sz w:val="20"/>
                <w:szCs w:val="20"/>
              </w:rPr>
              <w:t>2.1. Supporting IBs in setting-up the management and control system</w:t>
            </w:r>
          </w:p>
        </w:tc>
        <w:tc>
          <w:tcPr>
            <w:tcW w:w="1495" w:type="pct"/>
            <w:shd w:val="clear" w:color="000000" w:fill="FFFFFF"/>
          </w:tcPr>
          <w:p w:rsidR="00FD64DB" w:rsidRPr="0058429F" w:rsidRDefault="00FD64DB" w:rsidP="00732856">
            <w:pPr>
              <w:spacing w:after="0"/>
              <w:rPr>
                <w:rFonts w:ascii="Verdana" w:hAnsi="Verdana" w:cstheme="minorHAnsi"/>
                <w:sz w:val="20"/>
                <w:szCs w:val="20"/>
              </w:rPr>
            </w:pPr>
            <w:r>
              <w:rPr>
                <w:rFonts w:ascii="Verdana" w:hAnsi="Verdana" w:cstheme="minorHAnsi"/>
                <w:sz w:val="20"/>
              </w:rPr>
              <w:t>2. Starpniekinstitūciju pārraudzība</w:t>
            </w:r>
          </w:p>
        </w:tc>
        <w:tc>
          <w:tcPr>
            <w:tcW w:w="1318" w:type="pct"/>
            <w:shd w:val="clear" w:color="000000" w:fill="FFFFFF"/>
            <w:vAlign w:val="center"/>
          </w:tcPr>
          <w:p w:rsidR="00FD64DB" w:rsidRPr="0058429F" w:rsidRDefault="00FD64DB" w:rsidP="00732856">
            <w:pPr>
              <w:spacing w:after="0"/>
              <w:rPr>
                <w:rFonts w:ascii="Verdana" w:hAnsi="Verdana" w:cstheme="minorHAnsi"/>
                <w:sz w:val="20"/>
                <w:szCs w:val="20"/>
              </w:rPr>
            </w:pPr>
            <w:r>
              <w:rPr>
                <w:rFonts w:ascii="Verdana" w:hAnsi="Verdana" w:cstheme="minorHAnsi"/>
                <w:sz w:val="20"/>
              </w:rPr>
              <w:t>2.1. Atbalsts starpniekinstitūcijām pārvaldības un kontroles sistēmas izveidē</w:t>
            </w:r>
          </w:p>
        </w:tc>
      </w:tr>
      <w:tr w:rsidR="00FD64DB" w:rsidRPr="0058429F" w:rsidTr="006459ED">
        <w:trPr>
          <w:trHeight w:val="354"/>
        </w:trPr>
        <w:tc>
          <w:tcPr>
            <w:tcW w:w="971" w:type="pct"/>
            <w:shd w:val="clear" w:color="000000" w:fill="FFFFFF"/>
          </w:tcPr>
          <w:p w:rsidR="00FD64DB" w:rsidRPr="0058429F" w:rsidRDefault="00FD64DB" w:rsidP="00732856">
            <w:pPr>
              <w:spacing w:after="0"/>
              <w:rPr>
                <w:rFonts w:ascii="Verdana" w:hAnsi="Verdana" w:cstheme="minorHAnsi"/>
                <w:sz w:val="20"/>
                <w:szCs w:val="20"/>
              </w:rPr>
            </w:pPr>
          </w:p>
        </w:tc>
        <w:tc>
          <w:tcPr>
            <w:tcW w:w="1216" w:type="pct"/>
            <w:shd w:val="clear" w:color="000000" w:fill="FFFFFF"/>
            <w:vAlign w:val="center"/>
          </w:tcPr>
          <w:p w:rsidR="00FD64DB" w:rsidRPr="0058429F" w:rsidRDefault="00FD64DB" w:rsidP="00732856">
            <w:pPr>
              <w:spacing w:after="0"/>
              <w:rPr>
                <w:rFonts w:ascii="Verdana" w:hAnsi="Verdana" w:cstheme="minorHAnsi"/>
                <w:sz w:val="20"/>
                <w:szCs w:val="20"/>
              </w:rPr>
            </w:pPr>
            <w:r w:rsidRPr="0058429F">
              <w:rPr>
                <w:rFonts w:ascii="Verdana" w:hAnsi="Verdana" w:cstheme="minorHAnsi"/>
                <w:sz w:val="20"/>
                <w:szCs w:val="20"/>
              </w:rPr>
              <w:t>2.2. Supporting IBs in setting-up the management and control system</w:t>
            </w:r>
          </w:p>
        </w:tc>
        <w:tc>
          <w:tcPr>
            <w:tcW w:w="1495" w:type="pct"/>
            <w:shd w:val="clear" w:color="000000" w:fill="FFFFFF"/>
          </w:tcPr>
          <w:p w:rsidR="00FD64DB" w:rsidRPr="0058429F" w:rsidRDefault="00FD64DB" w:rsidP="00732856">
            <w:pPr>
              <w:spacing w:after="0"/>
              <w:rPr>
                <w:rFonts w:ascii="Verdana" w:hAnsi="Verdana" w:cstheme="minorHAnsi"/>
                <w:sz w:val="20"/>
                <w:szCs w:val="20"/>
              </w:rPr>
            </w:pPr>
          </w:p>
        </w:tc>
        <w:tc>
          <w:tcPr>
            <w:tcW w:w="1318" w:type="pct"/>
            <w:shd w:val="clear" w:color="000000" w:fill="FFFFFF"/>
            <w:vAlign w:val="center"/>
          </w:tcPr>
          <w:p w:rsidR="00FD64DB" w:rsidRPr="0058429F" w:rsidRDefault="00FD64DB" w:rsidP="00732856">
            <w:pPr>
              <w:spacing w:after="0"/>
              <w:rPr>
                <w:rFonts w:ascii="Verdana" w:hAnsi="Verdana" w:cstheme="minorHAnsi"/>
                <w:sz w:val="20"/>
                <w:szCs w:val="20"/>
              </w:rPr>
            </w:pPr>
            <w:r>
              <w:rPr>
                <w:rFonts w:ascii="Verdana" w:hAnsi="Verdana" w:cstheme="minorHAnsi"/>
                <w:sz w:val="20"/>
              </w:rPr>
              <w:t>2.2. Atbalsts starpniekinstitūcijām pārvaldības un kontroles sistēmas izveidē</w:t>
            </w:r>
          </w:p>
        </w:tc>
      </w:tr>
      <w:tr w:rsidR="00FD64DB" w:rsidRPr="0058429F" w:rsidTr="003D05B1">
        <w:trPr>
          <w:trHeight w:val="354"/>
        </w:trPr>
        <w:tc>
          <w:tcPr>
            <w:tcW w:w="971" w:type="pct"/>
            <w:shd w:val="clear" w:color="000000" w:fill="FFFFFF"/>
          </w:tcPr>
          <w:p w:rsidR="00FD64DB" w:rsidRPr="0058429F" w:rsidRDefault="00FD64DB" w:rsidP="004635E5">
            <w:pPr>
              <w:spacing w:after="0"/>
              <w:rPr>
                <w:rFonts w:ascii="Verdana" w:hAnsi="Verdana" w:cstheme="minorHAnsi"/>
                <w:sz w:val="20"/>
                <w:szCs w:val="20"/>
              </w:rPr>
            </w:pPr>
          </w:p>
        </w:tc>
        <w:tc>
          <w:tcPr>
            <w:tcW w:w="1216" w:type="pct"/>
            <w:shd w:val="clear" w:color="000000" w:fill="FFFFFF"/>
            <w:vAlign w:val="center"/>
          </w:tcPr>
          <w:p w:rsidR="00FD64DB" w:rsidRPr="0058429F" w:rsidRDefault="00FD64DB" w:rsidP="00732856">
            <w:pPr>
              <w:spacing w:after="0"/>
              <w:rPr>
                <w:rFonts w:ascii="Verdana" w:hAnsi="Verdana" w:cstheme="minorHAnsi"/>
                <w:sz w:val="20"/>
                <w:szCs w:val="20"/>
              </w:rPr>
            </w:pPr>
            <w:r w:rsidRPr="0058429F">
              <w:rPr>
                <w:rFonts w:ascii="Verdana" w:hAnsi="Verdana" w:cstheme="minorHAnsi"/>
                <w:sz w:val="20"/>
                <w:szCs w:val="20"/>
              </w:rPr>
              <w:t>2.3. Planning of the audits  of IBs</w:t>
            </w:r>
          </w:p>
        </w:tc>
        <w:tc>
          <w:tcPr>
            <w:tcW w:w="1495" w:type="pct"/>
            <w:shd w:val="clear" w:color="000000" w:fill="FFFFFF"/>
            <w:vAlign w:val="center"/>
          </w:tcPr>
          <w:p w:rsidR="00FD64DB" w:rsidRPr="0058429F" w:rsidRDefault="00FD64DB" w:rsidP="00757D2E">
            <w:pPr>
              <w:spacing w:after="0"/>
              <w:rPr>
                <w:rFonts w:ascii="Verdana" w:hAnsi="Verdana" w:cstheme="minorHAnsi"/>
                <w:sz w:val="20"/>
                <w:szCs w:val="20"/>
              </w:rPr>
            </w:pPr>
          </w:p>
        </w:tc>
        <w:tc>
          <w:tcPr>
            <w:tcW w:w="1318" w:type="pct"/>
            <w:shd w:val="clear" w:color="000000" w:fill="FFFFFF"/>
            <w:vAlign w:val="center"/>
          </w:tcPr>
          <w:p w:rsidR="00FD64DB" w:rsidRPr="0058429F" w:rsidRDefault="00FD64DB" w:rsidP="00732856">
            <w:pPr>
              <w:spacing w:after="0"/>
              <w:rPr>
                <w:rFonts w:ascii="Verdana" w:hAnsi="Verdana" w:cstheme="minorHAnsi"/>
                <w:sz w:val="20"/>
                <w:szCs w:val="20"/>
              </w:rPr>
            </w:pPr>
            <w:r>
              <w:rPr>
                <w:rFonts w:ascii="Verdana" w:hAnsi="Verdana" w:cstheme="minorHAnsi"/>
                <w:sz w:val="20"/>
              </w:rPr>
              <w:t>2.3. Starpniekinstitūciju revīziju plānošana</w:t>
            </w:r>
          </w:p>
        </w:tc>
      </w:tr>
      <w:tr w:rsidR="00FD64DB" w:rsidRPr="0058429F" w:rsidTr="003D05B1">
        <w:trPr>
          <w:trHeight w:val="354"/>
        </w:trPr>
        <w:tc>
          <w:tcPr>
            <w:tcW w:w="971" w:type="pct"/>
            <w:shd w:val="clear" w:color="000000" w:fill="FFFFFF"/>
          </w:tcPr>
          <w:p w:rsidR="00FD64DB" w:rsidRPr="0058429F" w:rsidRDefault="00FD64DB" w:rsidP="004635E5">
            <w:pPr>
              <w:spacing w:after="0"/>
              <w:rPr>
                <w:rFonts w:ascii="Verdana" w:hAnsi="Verdana" w:cstheme="minorHAnsi"/>
                <w:sz w:val="20"/>
                <w:szCs w:val="20"/>
              </w:rPr>
            </w:pPr>
          </w:p>
        </w:tc>
        <w:tc>
          <w:tcPr>
            <w:tcW w:w="1216" w:type="pct"/>
            <w:shd w:val="clear" w:color="000000" w:fill="FFFFFF"/>
            <w:vAlign w:val="center"/>
          </w:tcPr>
          <w:p w:rsidR="00FD64DB" w:rsidRPr="0058429F" w:rsidRDefault="00FD64DB" w:rsidP="00732856">
            <w:pPr>
              <w:spacing w:after="0"/>
              <w:rPr>
                <w:rFonts w:ascii="Verdana" w:hAnsi="Verdana" w:cstheme="minorHAnsi"/>
                <w:sz w:val="20"/>
                <w:szCs w:val="20"/>
              </w:rPr>
            </w:pPr>
            <w:r w:rsidRPr="0058429F">
              <w:rPr>
                <w:rFonts w:ascii="Verdana" w:hAnsi="Verdana" w:cstheme="minorHAnsi"/>
                <w:sz w:val="20"/>
                <w:szCs w:val="20"/>
              </w:rPr>
              <w:t>2.4. Audit of the management and control system of IBs</w:t>
            </w:r>
          </w:p>
        </w:tc>
        <w:tc>
          <w:tcPr>
            <w:tcW w:w="1495" w:type="pct"/>
            <w:shd w:val="clear" w:color="000000" w:fill="FFFFFF"/>
            <w:vAlign w:val="center"/>
          </w:tcPr>
          <w:p w:rsidR="00FD64DB" w:rsidRPr="0058429F" w:rsidRDefault="00FD64DB" w:rsidP="00757D2E">
            <w:pPr>
              <w:spacing w:after="0"/>
              <w:rPr>
                <w:rFonts w:ascii="Verdana" w:hAnsi="Verdana" w:cstheme="minorHAnsi"/>
                <w:sz w:val="20"/>
                <w:szCs w:val="20"/>
              </w:rPr>
            </w:pPr>
          </w:p>
        </w:tc>
        <w:tc>
          <w:tcPr>
            <w:tcW w:w="1318" w:type="pct"/>
            <w:shd w:val="clear" w:color="000000" w:fill="FFFFFF"/>
            <w:vAlign w:val="center"/>
          </w:tcPr>
          <w:p w:rsidR="00FD64DB" w:rsidRPr="0058429F" w:rsidRDefault="00FD64DB" w:rsidP="00732856">
            <w:pPr>
              <w:spacing w:after="0"/>
              <w:rPr>
                <w:rFonts w:ascii="Verdana" w:hAnsi="Verdana" w:cstheme="minorHAnsi"/>
                <w:sz w:val="20"/>
                <w:szCs w:val="20"/>
              </w:rPr>
            </w:pPr>
            <w:r>
              <w:rPr>
                <w:rFonts w:ascii="Verdana" w:hAnsi="Verdana" w:cstheme="minorHAnsi"/>
                <w:sz w:val="20"/>
              </w:rPr>
              <w:t>2.4. Starpniekinstitūciju pārvaldības un kontroles sistēmas revīzija</w:t>
            </w:r>
          </w:p>
        </w:tc>
      </w:tr>
      <w:tr w:rsidR="00FD64DB" w:rsidRPr="0058429F" w:rsidTr="003D05B1">
        <w:trPr>
          <w:trHeight w:val="354"/>
        </w:trPr>
        <w:tc>
          <w:tcPr>
            <w:tcW w:w="971" w:type="pct"/>
            <w:shd w:val="clear" w:color="000000" w:fill="FFFFFF"/>
          </w:tcPr>
          <w:p w:rsidR="00FD64DB" w:rsidRPr="0058429F" w:rsidRDefault="00FD64DB" w:rsidP="004635E5">
            <w:pPr>
              <w:spacing w:after="0"/>
              <w:rPr>
                <w:rFonts w:ascii="Verdana" w:hAnsi="Verdana" w:cstheme="minorHAnsi"/>
                <w:sz w:val="20"/>
                <w:szCs w:val="20"/>
              </w:rPr>
            </w:pPr>
          </w:p>
        </w:tc>
        <w:tc>
          <w:tcPr>
            <w:tcW w:w="1216" w:type="pct"/>
            <w:shd w:val="clear" w:color="000000" w:fill="FFFFFF"/>
            <w:vAlign w:val="center"/>
          </w:tcPr>
          <w:p w:rsidR="00FD64DB" w:rsidRPr="0058429F" w:rsidRDefault="00FD64DB" w:rsidP="00732856">
            <w:pPr>
              <w:spacing w:after="0"/>
              <w:rPr>
                <w:rFonts w:ascii="Verdana" w:hAnsi="Verdana" w:cstheme="minorHAnsi"/>
                <w:sz w:val="20"/>
                <w:szCs w:val="20"/>
              </w:rPr>
            </w:pPr>
            <w:r w:rsidRPr="0058429F">
              <w:rPr>
                <w:rFonts w:ascii="Verdana" w:hAnsi="Verdana" w:cstheme="minorHAnsi"/>
                <w:sz w:val="20"/>
                <w:szCs w:val="20"/>
              </w:rPr>
              <w:t>2.5. Regular review of results reported by IBs</w:t>
            </w:r>
          </w:p>
        </w:tc>
        <w:tc>
          <w:tcPr>
            <w:tcW w:w="1495" w:type="pct"/>
            <w:shd w:val="clear" w:color="000000" w:fill="FFFFFF"/>
            <w:vAlign w:val="center"/>
          </w:tcPr>
          <w:p w:rsidR="00FD64DB" w:rsidRPr="0058429F" w:rsidRDefault="00FD64DB" w:rsidP="00757D2E">
            <w:pPr>
              <w:spacing w:after="0"/>
              <w:rPr>
                <w:rFonts w:ascii="Verdana" w:hAnsi="Verdana" w:cstheme="minorHAnsi"/>
                <w:sz w:val="20"/>
                <w:szCs w:val="20"/>
              </w:rPr>
            </w:pPr>
          </w:p>
        </w:tc>
        <w:tc>
          <w:tcPr>
            <w:tcW w:w="1318" w:type="pct"/>
            <w:shd w:val="clear" w:color="000000" w:fill="FFFFFF"/>
            <w:vAlign w:val="center"/>
          </w:tcPr>
          <w:p w:rsidR="00FD64DB" w:rsidRPr="0058429F" w:rsidRDefault="00FD64DB" w:rsidP="00732856">
            <w:pPr>
              <w:spacing w:after="0"/>
              <w:rPr>
                <w:rFonts w:ascii="Verdana" w:hAnsi="Verdana" w:cstheme="minorHAnsi"/>
                <w:sz w:val="20"/>
                <w:szCs w:val="20"/>
              </w:rPr>
            </w:pPr>
            <w:r>
              <w:rPr>
                <w:rFonts w:ascii="Verdana" w:hAnsi="Verdana" w:cstheme="minorHAnsi"/>
                <w:sz w:val="20"/>
              </w:rPr>
              <w:t>2.5. Starpniekinstitūciju paziņoto rezultātu regulāra pārskatīšana</w:t>
            </w:r>
          </w:p>
        </w:tc>
      </w:tr>
      <w:tr w:rsidR="00FD64DB" w:rsidRPr="0058429F" w:rsidTr="003D05B1">
        <w:trPr>
          <w:trHeight w:val="354"/>
        </w:trPr>
        <w:tc>
          <w:tcPr>
            <w:tcW w:w="971" w:type="pct"/>
            <w:shd w:val="clear" w:color="000000" w:fill="FFFFFF"/>
          </w:tcPr>
          <w:p w:rsidR="00FD64DB" w:rsidRPr="0058429F" w:rsidRDefault="00FD64DB" w:rsidP="004635E5">
            <w:pPr>
              <w:spacing w:after="0"/>
              <w:rPr>
                <w:rFonts w:ascii="Verdana" w:hAnsi="Verdana" w:cstheme="minorHAnsi"/>
                <w:sz w:val="20"/>
                <w:szCs w:val="20"/>
              </w:rPr>
            </w:pPr>
          </w:p>
        </w:tc>
        <w:tc>
          <w:tcPr>
            <w:tcW w:w="1216" w:type="pct"/>
            <w:shd w:val="clear" w:color="000000" w:fill="FFFFFF"/>
            <w:vAlign w:val="center"/>
          </w:tcPr>
          <w:p w:rsidR="00FD64DB" w:rsidRPr="0058429F" w:rsidRDefault="00FD64DB" w:rsidP="00732856">
            <w:pPr>
              <w:spacing w:after="0"/>
              <w:rPr>
                <w:rFonts w:ascii="Verdana" w:hAnsi="Verdana" w:cstheme="minorHAnsi"/>
                <w:sz w:val="20"/>
                <w:szCs w:val="20"/>
              </w:rPr>
            </w:pPr>
            <w:r w:rsidRPr="0058429F">
              <w:rPr>
                <w:rFonts w:ascii="Verdana" w:hAnsi="Verdana" w:cstheme="minorHAnsi"/>
                <w:sz w:val="20"/>
                <w:szCs w:val="20"/>
              </w:rPr>
              <w:t>2.6. Review of a sample of operations carried out under the responsibility of the IBs</w:t>
            </w:r>
          </w:p>
        </w:tc>
        <w:tc>
          <w:tcPr>
            <w:tcW w:w="1495" w:type="pct"/>
            <w:shd w:val="clear" w:color="000000" w:fill="FFFFFF"/>
            <w:vAlign w:val="center"/>
          </w:tcPr>
          <w:p w:rsidR="00FD64DB" w:rsidRPr="0058429F" w:rsidRDefault="00FD64DB" w:rsidP="00757D2E">
            <w:pPr>
              <w:spacing w:after="0"/>
              <w:rPr>
                <w:rFonts w:ascii="Verdana" w:hAnsi="Verdana" w:cstheme="minorHAnsi"/>
                <w:sz w:val="20"/>
                <w:szCs w:val="20"/>
              </w:rPr>
            </w:pPr>
          </w:p>
        </w:tc>
        <w:tc>
          <w:tcPr>
            <w:tcW w:w="1318" w:type="pct"/>
            <w:shd w:val="clear" w:color="000000" w:fill="FFFFFF"/>
            <w:vAlign w:val="center"/>
          </w:tcPr>
          <w:p w:rsidR="00FD64DB" w:rsidRPr="0058429F" w:rsidRDefault="00FD64DB" w:rsidP="00732856">
            <w:pPr>
              <w:spacing w:after="0"/>
              <w:rPr>
                <w:rFonts w:ascii="Verdana" w:hAnsi="Verdana" w:cstheme="minorHAnsi"/>
                <w:sz w:val="20"/>
                <w:szCs w:val="20"/>
              </w:rPr>
            </w:pPr>
            <w:r>
              <w:rPr>
                <w:rFonts w:ascii="Verdana" w:hAnsi="Verdana" w:cstheme="minorHAnsi"/>
                <w:sz w:val="20"/>
              </w:rPr>
              <w:t>2.6. Starpniekinstitūciju atbildībā īstenoto procedūru izlases pārbaude</w:t>
            </w:r>
          </w:p>
        </w:tc>
      </w:tr>
      <w:tr w:rsidR="00FD64DB" w:rsidRPr="0058429F" w:rsidTr="003D05B1">
        <w:trPr>
          <w:trHeight w:val="354"/>
        </w:trPr>
        <w:tc>
          <w:tcPr>
            <w:tcW w:w="971" w:type="pct"/>
            <w:shd w:val="clear" w:color="000000" w:fill="FFFFFF"/>
          </w:tcPr>
          <w:p w:rsidR="00FD64DB" w:rsidRPr="0058429F" w:rsidRDefault="00FD64DB" w:rsidP="004635E5">
            <w:pPr>
              <w:spacing w:after="0"/>
              <w:rPr>
                <w:rFonts w:ascii="Verdana" w:hAnsi="Verdana" w:cstheme="minorHAnsi"/>
                <w:sz w:val="20"/>
                <w:szCs w:val="20"/>
              </w:rPr>
            </w:pPr>
          </w:p>
        </w:tc>
        <w:tc>
          <w:tcPr>
            <w:tcW w:w="1216" w:type="pct"/>
            <w:shd w:val="clear" w:color="000000" w:fill="FFFFFF"/>
            <w:vAlign w:val="center"/>
          </w:tcPr>
          <w:p w:rsidR="00FD64DB" w:rsidRPr="0058429F" w:rsidRDefault="00FD64DB" w:rsidP="00732856">
            <w:pPr>
              <w:spacing w:after="0"/>
              <w:rPr>
                <w:rFonts w:ascii="Verdana" w:hAnsi="Verdana" w:cstheme="minorHAnsi"/>
                <w:sz w:val="20"/>
                <w:szCs w:val="20"/>
              </w:rPr>
            </w:pPr>
            <w:r w:rsidRPr="0058429F">
              <w:rPr>
                <w:rFonts w:ascii="Verdana" w:hAnsi="Verdana" w:cstheme="minorHAnsi"/>
                <w:sz w:val="20"/>
                <w:szCs w:val="20"/>
              </w:rPr>
              <w:t>2.7. Drafting of procedures and guidelines</w:t>
            </w:r>
          </w:p>
        </w:tc>
        <w:tc>
          <w:tcPr>
            <w:tcW w:w="1495" w:type="pct"/>
            <w:shd w:val="clear" w:color="000000" w:fill="FFFFFF"/>
            <w:vAlign w:val="center"/>
          </w:tcPr>
          <w:p w:rsidR="00FD64DB" w:rsidRPr="0058429F" w:rsidRDefault="00FD64DB" w:rsidP="00757D2E">
            <w:pPr>
              <w:spacing w:after="0"/>
              <w:rPr>
                <w:rFonts w:ascii="Verdana" w:hAnsi="Verdana" w:cstheme="minorHAnsi"/>
                <w:sz w:val="20"/>
                <w:szCs w:val="20"/>
              </w:rPr>
            </w:pPr>
          </w:p>
        </w:tc>
        <w:tc>
          <w:tcPr>
            <w:tcW w:w="1318" w:type="pct"/>
            <w:shd w:val="clear" w:color="000000" w:fill="FFFFFF"/>
            <w:vAlign w:val="center"/>
          </w:tcPr>
          <w:p w:rsidR="00FD64DB" w:rsidRPr="0058429F" w:rsidRDefault="00FD64DB" w:rsidP="00732856">
            <w:pPr>
              <w:spacing w:after="0"/>
              <w:rPr>
                <w:rFonts w:ascii="Verdana" w:hAnsi="Verdana" w:cstheme="minorHAnsi"/>
                <w:sz w:val="20"/>
                <w:szCs w:val="20"/>
              </w:rPr>
            </w:pPr>
            <w:r>
              <w:rPr>
                <w:rFonts w:ascii="Verdana" w:hAnsi="Verdana" w:cstheme="minorHAnsi"/>
                <w:sz w:val="20"/>
              </w:rPr>
              <w:t>2.7. Procedūru un pamatnostādņu izstrāde</w:t>
            </w:r>
          </w:p>
        </w:tc>
      </w:tr>
      <w:tr w:rsidR="00FD64DB" w:rsidRPr="0058429F" w:rsidTr="003D05B1">
        <w:trPr>
          <w:trHeight w:val="354"/>
        </w:trPr>
        <w:tc>
          <w:tcPr>
            <w:tcW w:w="971" w:type="pct"/>
            <w:shd w:val="clear" w:color="000000" w:fill="FFFFFF"/>
          </w:tcPr>
          <w:p w:rsidR="00FD64DB" w:rsidRPr="0058429F" w:rsidRDefault="00FD64DB" w:rsidP="004635E5">
            <w:pPr>
              <w:spacing w:after="0"/>
              <w:rPr>
                <w:rFonts w:ascii="Verdana" w:hAnsi="Verdana" w:cstheme="minorHAnsi"/>
                <w:sz w:val="20"/>
                <w:szCs w:val="20"/>
              </w:rPr>
            </w:pPr>
          </w:p>
        </w:tc>
        <w:tc>
          <w:tcPr>
            <w:tcW w:w="1216" w:type="pct"/>
            <w:shd w:val="clear" w:color="000000" w:fill="FFFFFF"/>
            <w:vAlign w:val="center"/>
          </w:tcPr>
          <w:p w:rsidR="00FD64DB" w:rsidRPr="0058429F" w:rsidRDefault="00FD64DB" w:rsidP="00732856">
            <w:pPr>
              <w:spacing w:after="0"/>
              <w:rPr>
                <w:rFonts w:ascii="Verdana" w:hAnsi="Verdana" w:cstheme="minorHAnsi"/>
                <w:sz w:val="20"/>
                <w:szCs w:val="20"/>
              </w:rPr>
            </w:pPr>
            <w:r w:rsidRPr="0058429F">
              <w:rPr>
                <w:rFonts w:ascii="Verdana" w:hAnsi="Verdana" w:cstheme="minorHAnsi"/>
                <w:sz w:val="20"/>
                <w:szCs w:val="20"/>
              </w:rPr>
              <w:t>2.8. Procurement of goods and services under Technical Assistance</w:t>
            </w:r>
          </w:p>
        </w:tc>
        <w:tc>
          <w:tcPr>
            <w:tcW w:w="1495" w:type="pct"/>
            <w:shd w:val="clear" w:color="000000" w:fill="FFFFFF"/>
            <w:vAlign w:val="center"/>
          </w:tcPr>
          <w:p w:rsidR="00FD64DB" w:rsidRPr="0058429F" w:rsidRDefault="00FD64DB" w:rsidP="00757D2E">
            <w:pPr>
              <w:spacing w:after="0"/>
              <w:rPr>
                <w:rFonts w:ascii="Verdana" w:hAnsi="Verdana" w:cstheme="minorHAnsi"/>
                <w:sz w:val="20"/>
                <w:szCs w:val="20"/>
              </w:rPr>
            </w:pPr>
          </w:p>
        </w:tc>
        <w:tc>
          <w:tcPr>
            <w:tcW w:w="1318" w:type="pct"/>
            <w:shd w:val="clear" w:color="000000" w:fill="FFFFFF"/>
            <w:vAlign w:val="center"/>
          </w:tcPr>
          <w:p w:rsidR="00FD64DB" w:rsidRPr="0058429F" w:rsidRDefault="00FD64DB" w:rsidP="00732856">
            <w:pPr>
              <w:spacing w:after="0"/>
              <w:rPr>
                <w:rFonts w:ascii="Verdana" w:hAnsi="Verdana" w:cstheme="minorHAnsi"/>
                <w:sz w:val="20"/>
                <w:szCs w:val="20"/>
              </w:rPr>
            </w:pPr>
            <w:r>
              <w:rPr>
                <w:rFonts w:ascii="Verdana" w:hAnsi="Verdana" w:cstheme="minorHAnsi"/>
                <w:sz w:val="20"/>
              </w:rPr>
              <w:t>2.8. Preču un pakalpojumu iepirkšana tehniskās palīdzības ietvaros</w:t>
            </w:r>
          </w:p>
        </w:tc>
      </w:tr>
      <w:tr w:rsidR="00FD64DB" w:rsidRPr="0058429F" w:rsidTr="003D05B1">
        <w:trPr>
          <w:trHeight w:val="354"/>
        </w:trPr>
        <w:tc>
          <w:tcPr>
            <w:tcW w:w="971" w:type="pct"/>
            <w:shd w:val="clear" w:color="000000" w:fill="FFFFFF"/>
          </w:tcPr>
          <w:p w:rsidR="00FD64DB" w:rsidRPr="0058429F" w:rsidRDefault="00FD64DB" w:rsidP="004635E5">
            <w:pPr>
              <w:spacing w:after="0"/>
              <w:rPr>
                <w:rFonts w:ascii="Verdana" w:hAnsi="Verdana" w:cstheme="minorHAnsi"/>
                <w:sz w:val="20"/>
                <w:szCs w:val="20"/>
              </w:rPr>
            </w:pPr>
          </w:p>
        </w:tc>
        <w:tc>
          <w:tcPr>
            <w:tcW w:w="1216" w:type="pct"/>
            <w:shd w:val="clear" w:color="000000" w:fill="FFFFFF"/>
            <w:vAlign w:val="center"/>
          </w:tcPr>
          <w:p w:rsidR="00FD64DB" w:rsidRPr="0058429F" w:rsidRDefault="00FD64DB" w:rsidP="00732856">
            <w:pPr>
              <w:spacing w:after="0"/>
              <w:rPr>
                <w:rFonts w:ascii="Verdana" w:hAnsi="Verdana" w:cstheme="minorHAnsi"/>
                <w:sz w:val="20"/>
                <w:szCs w:val="20"/>
              </w:rPr>
            </w:pPr>
            <w:r w:rsidRPr="0058429F">
              <w:rPr>
                <w:rFonts w:ascii="Verdana" w:hAnsi="Verdana" w:cstheme="minorHAnsi"/>
                <w:sz w:val="20"/>
                <w:szCs w:val="20"/>
              </w:rPr>
              <w:t>2.9 Ongoing support to IBs</w:t>
            </w:r>
          </w:p>
        </w:tc>
        <w:tc>
          <w:tcPr>
            <w:tcW w:w="1495" w:type="pct"/>
            <w:shd w:val="clear" w:color="000000" w:fill="FFFFFF"/>
            <w:vAlign w:val="center"/>
          </w:tcPr>
          <w:p w:rsidR="00FD64DB" w:rsidRPr="0058429F" w:rsidRDefault="00FD64DB" w:rsidP="00757D2E">
            <w:pPr>
              <w:spacing w:after="0"/>
              <w:rPr>
                <w:rFonts w:ascii="Verdana" w:hAnsi="Verdana" w:cstheme="minorHAnsi"/>
                <w:sz w:val="20"/>
                <w:szCs w:val="20"/>
              </w:rPr>
            </w:pPr>
          </w:p>
        </w:tc>
        <w:tc>
          <w:tcPr>
            <w:tcW w:w="1318" w:type="pct"/>
            <w:shd w:val="clear" w:color="000000" w:fill="FFFFFF"/>
            <w:vAlign w:val="center"/>
          </w:tcPr>
          <w:p w:rsidR="00FD64DB" w:rsidRPr="0058429F" w:rsidRDefault="00FD64DB" w:rsidP="00732856">
            <w:pPr>
              <w:spacing w:after="0"/>
              <w:rPr>
                <w:rFonts w:ascii="Verdana" w:hAnsi="Verdana" w:cstheme="minorHAnsi"/>
                <w:sz w:val="20"/>
                <w:szCs w:val="20"/>
              </w:rPr>
            </w:pPr>
            <w:r>
              <w:rPr>
                <w:rFonts w:ascii="Verdana" w:hAnsi="Verdana" w:cstheme="minorHAnsi"/>
                <w:sz w:val="20"/>
              </w:rPr>
              <w:t>2.9. Pastāvīgs atbalsts starpniekinstitūcijām</w:t>
            </w:r>
          </w:p>
        </w:tc>
      </w:tr>
    </w:tbl>
    <w:p w:rsidR="000C44D2" w:rsidRPr="001B2DD4" w:rsidRDefault="000C44D2">
      <w:pPr>
        <w:rPr>
          <w:rFonts w:ascii="Verdana" w:hAnsi="Verdana" w:cstheme="minorHAnsi"/>
          <w:i/>
          <w:sz w:val="18"/>
          <w:szCs w:val="20"/>
        </w:rPr>
      </w:pPr>
    </w:p>
    <w:p w:rsidR="0062042A" w:rsidRPr="001B2DD4" w:rsidRDefault="0062042A" w:rsidP="009A1178">
      <w:pPr>
        <w:pStyle w:val="Heading1"/>
        <w:sectPr w:rsidR="0062042A" w:rsidRPr="001B2DD4" w:rsidSect="00CD1306">
          <w:pgSz w:w="15840" w:h="12240" w:orient="landscape"/>
          <w:pgMar w:top="1440" w:right="1440" w:bottom="1440" w:left="1440" w:header="720" w:footer="720" w:gutter="0"/>
          <w:cols w:space="720"/>
          <w:docGrid w:linePitch="360"/>
        </w:sectPr>
      </w:pPr>
    </w:p>
    <w:p w:rsidR="00822B80" w:rsidRPr="001B2DD4" w:rsidRDefault="00822B80" w:rsidP="009A1178">
      <w:pPr>
        <w:pStyle w:val="Heading1"/>
      </w:pPr>
      <w:bookmarkStart w:id="6" w:name="_Toc494962305"/>
      <w:bookmarkStart w:id="7" w:name="_Toc508610906"/>
      <w:r>
        <w:lastRenderedPageBreak/>
        <w:t>Lietpratības skala</w:t>
      </w:r>
      <w:bookmarkEnd w:id="6"/>
      <w:bookmarkEnd w:id="7"/>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1734"/>
        <w:gridCol w:w="4580"/>
        <w:gridCol w:w="1555"/>
        <w:gridCol w:w="5307"/>
      </w:tblGrid>
      <w:tr w:rsidR="00162980" w:rsidRPr="001B2DD4" w:rsidTr="00162980">
        <w:trPr>
          <w:trHeight w:val="377"/>
          <w:tblHeader/>
        </w:trPr>
        <w:tc>
          <w:tcPr>
            <w:tcW w:w="2396" w:type="pct"/>
            <w:gridSpan w:val="2"/>
            <w:shd w:val="clear" w:color="auto" w:fill="44546A" w:themeFill="text2"/>
            <w:vAlign w:val="center"/>
          </w:tcPr>
          <w:p w:rsidR="00162980" w:rsidRPr="001B2DD4" w:rsidRDefault="00162980" w:rsidP="00162980">
            <w:pPr>
              <w:spacing w:after="0" w:line="240" w:lineRule="auto"/>
              <w:jc w:val="center"/>
              <w:rPr>
                <w:rFonts w:ascii="Verdana" w:hAnsi="Verdana" w:cstheme="minorHAnsi"/>
                <w:b/>
                <w:color w:val="FFFFFF" w:themeColor="background1"/>
                <w:sz w:val="20"/>
                <w:szCs w:val="20"/>
              </w:rPr>
            </w:pPr>
            <w:r>
              <w:rPr>
                <w:rFonts w:ascii="Verdana" w:hAnsi="Verdana" w:cstheme="minorHAnsi"/>
                <w:b/>
                <w:color w:val="FFFFFF" w:themeColor="background1"/>
                <w:sz w:val="20"/>
              </w:rPr>
              <w:t>Angļu valodā</w:t>
            </w:r>
          </w:p>
        </w:tc>
        <w:tc>
          <w:tcPr>
            <w:tcW w:w="2604" w:type="pct"/>
            <w:gridSpan w:val="2"/>
            <w:shd w:val="clear" w:color="auto" w:fill="44546A" w:themeFill="text2"/>
            <w:vAlign w:val="center"/>
          </w:tcPr>
          <w:p w:rsidR="00162980" w:rsidRPr="001B2DD4" w:rsidRDefault="003164B3" w:rsidP="00B579F3">
            <w:pPr>
              <w:spacing w:after="0" w:line="240" w:lineRule="auto"/>
              <w:jc w:val="center"/>
              <w:rPr>
                <w:rFonts w:ascii="Verdana" w:hAnsi="Verdana" w:cstheme="minorHAnsi"/>
                <w:b/>
                <w:color w:val="FFFFFF" w:themeColor="background1"/>
                <w:sz w:val="20"/>
                <w:szCs w:val="20"/>
              </w:rPr>
            </w:pPr>
            <w:r>
              <w:rPr>
                <w:rFonts w:ascii="Verdana" w:hAnsi="Verdana" w:cstheme="minorHAnsi"/>
                <w:b/>
                <w:color w:val="FFFFFF" w:themeColor="background1"/>
                <w:sz w:val="20"/>
              </w:rPr>
              <w:t>Latviešu</w:t>
            </w:r>
            <w:r w:rsidR="00162980">
              <w:rPr>
                <w:rFonts w:ascii="Verdana" w:hAnsi="Verdana" w:cstheme="minorHAnsi"/>
                <w:b/>
                <w:color w:val="FFFFFF" w:themeColor="background1"/>
                <w:sz w:val="20"/>
              </w:rPr>
              <w:t xml:space="preserve"> valodā</w:t>
            </w:r>
          </w:p>
        </w:tc>
      </w:tr>
      <w:tr w:rsidR="0081018F" w:rsidRPr="001B2DD4" w:rsidTr="006645FC">
        <w:trPr>
          <w:trHeight w:val="332"/>
          <w:tblHeader/>
        </w:trPr>
        <w:tc>
          <w:tcPr>
            <w:tcW w:w="658" w:type="pct"/>
            <w:shd w:val="clear" w:color="auto" w:fill="F2F2F2" w:themeFill="background1" w:themeFillShade="F2"/>
          </w:tcPr>
          <w:p w:rsidR="0081018F" w:rsidRPr="001B2DD4" w:rsidRDefault="0081018F" w:rsidP="00732856">
            <w:pPr>
              <w:spacing w:after="0" w:line="240" w:lineRule="auto"/>
              <w:rPr>
                <w:rFonts w:ascii="Verdana" w:hAnsi="Verdana" w:cstheme="minorHAnsi"/>
                <w:sz w:val="20"/>
                <w:szCs w:val="20"/>
              </w:rPr>
            </w:pPr>
            <w:r w:rsidRPr="001B2DD4">
              <w:rPr>
                <w:rFonts w:ascii="Verdana" w:hAnsi="Verdana" w:cstheme="minorHAnsi"/>
                <w:sz w:val="20"/>
                <w:szCs w:val="20"/>
              </w:rPr>
              <w:t xml:space="preserve">Scale </w:t>
            </w:r>
          </w:p>
        </w:tc>
        <w:tc>
          <w:tcPr>
            <w:tcW w:w="1738" w:type="pct"/>
            <w:shd w:val="clear" w:color="auto" w:fill="F2F2F2" w:themeFill="background1" w:themeFillShade="F2"/>
          </w:tcPr>
          <w:p w:rsidR="0081018F" w:rsidRPr="001B2DD4" w:rsidRDefault="0081018F" w:rsidP="00732856">
            <w:pPr>
              <w:spacing w:after="0" w:line="240" w:lineRule="auto"/>
              <w:rPr>
                <w:rFonts w:ascii="Verdana" w:hAnsi="Verdana" w:cstheme="minorHAnsi"/>
                <w:sz w:val="20"/>
                <w:szCs w:val="20"/>
              </w:rPr>
            </w:pPr>
            <w:r w:rsidRPr="001B2DD4">
              <w:rPr>
                <w:rFonts w:ascii="Verdana" w:hAnsi="Verdana" w:cstheme="minorHAnsi"/>
                <w:sz w:val="20"/>
                <w:szCs w:val="20"/>
              </w:rPr>
              <w:t xml:space="preserve">Description </w:t>
            </w:r>
          </w:p>
        </w:tc>
        <w:tc>
          <w:tcPr>
            <w:tcW w:w="590" w:type="pct"/>
            <w:shd w:val="clear" w:color="auto" w:fill="F2F2F2" w:themeFill="background1" w:themeFillShade="F2"/>
          </w:tcPr>
          <w:p w:rsidR="0081018F" w:rsidRPr="001B2DD4" w:rsidRDefault="0081018F" w:rsidP="00732856">
            <w:pPr>
              <w:spacing w:after="0" w:line="240" w:lineRule="auto"/>
              <w:rPr>
                <w:rFonts w:ascii="Verdana" w:hAnsi="Verdana" w:cstheme="minorHAnsi"/>
                <w:sz w:val="20"/>
                <w:szCs w:val="20"/>
              </w:rPr>
            </w:pPr>
            <w:r>
              <w:rPr>
                <w:rFonts w:ascii="Verdana" w:hAnsi="Verdana" w:cstheme="minorHAnsi"/>
                <w:sz w:val="20"/>
              </w:rPr>
              <w:t xml:space="preserve">Skala </w:t>
            </w:r>
          </w:p>
        </w:tc>
        <w:tc>
          <w:tcPr>
            <w:tcW w:w="2014" w:type="pct"/>
            <w:shd w:val="clear" w:color="auto" w:fill="F2F2F2" w:themeFill="background1" w:themeFillShade="F2"/>
          </w:tcPr>
          <w:p w:rsidR="0081018F" w:rsidRPr="001B2DD4" w:rsidRDefault="0081018F" w:rsidP="00732856">
            <w:pPr>
              <w:spacing w:after="0" w:line="240" w:lineRule="auto"/>
              <w:rPr>
                <w:rFonts w:ascii="Verdana" w:hAnsi="Verdana" w:cstheme="minorHAnsi"/>
                <w:sz w:val="20"/>
                <w:szCs w:val="20"/>
              </w:rPr>
            </w:pPr>
            <w:r>
              <w:rPr>
                <w:rFonts w:ascii="Verdana" w:hAnsi="Verdana" w:cstheme="minorHAnsi"/>
                <w:sz w:val="20"/>
              </w:rPr>
              <w:t>Apraksts</w:t>
            </w:r>
          </w:p>
        </w:tc>
      </w:tr>
      <w:tr w:rsidR="0081018F" w:rsidRPr="001B2DD4" w:rsidTr="0081018F">
        <w:trPr>
          <w:trHeight w:val="566"/>
        </w:trPr>
        <w:tc>
          <w:tcPr>
            <w:tcW w:w="658" w:type="pct"/>
            <w:shd w:val="clear" w:color="000000" w:fill="FFFFFF"/>
          </w:tcPr>
          <w:p w:rsidR="0081018F" w:rsidRPr="001B2DD4" w:rsidRDefault="0081018F" w:rsidP="00732856">
            <w:pPr>
              <w:spacing w:before="60" w:after="120" w:line="240" w:lineRule="auto"/>
              <w:rPr>
                <w:rFonts w:ascii="Verdana" w:hAnsi="Verdana" w:cstheme="minorHAnsi"/>
                <w:sz w:val="20"/>
                <w:szCs w:val="20"/>
              </w:rPr>
            </w:pPr>
            <w:r w:rsidRPr="001B2DD4">
              <w:rPr>
                <w:rFonts w:ascii="Verdana" w:hAnsi="Verdana" w:cstheme="minorHAnsi"/>
                <w:sz w:val="20"/>
                <w:szCs w:val="20"/>
              </w:rPr>
              <w:t>N.A. - Not Applicable</w:t>
            </w:r>
          </w:p>
        </w:tc>
        <w:tc>
          <w:tcPr>
            <w:tcW w:w="1738" w:type="pct"/>
            <w:shd w:val="clear" w:color="000000" w:fill="FFFFFF"/>
          </w:tcPr>
          <w:p w:rsidR="0081018F" w:rsidRPr="001B2DD4" w:rsidRDefault="0081018F" w:rsidP="00732856">
            <w:pPr>
              <w:spacing w:before="60" w:after="120" w:line="240" w:lineRule="auto"/>
              <w:rPr>
                <w:rFonts w:ascii="Verdana" w:hAnsi="Verdana" w:cstheme="minorHAnsi"/>
                <w:sz w:val="20"/>
                <w:szCs w:val="20"/>
              </w:rPr>
            </w:pPr>
            <w:r w:rsidRPr="001B2DD4">
              <w:rPr>
                <w:rFonts w:ascii="Verdana" w:hAnsi="Verdana" w:cstheme="minorHAnsi"/>
                <w:sz w:val="20"/>
                <w:szCs w:val="20"/>
              </w:rPr>
              <w:t xml:space="preserve">The competency is not applicable to the job role. </w:t>
            </w:r>
          </w:p>
        </w:tc>
        <w:tc>
          <w:tcPr>
            <w:tcW w:w="590" w:type="pct"/>
            <w:shd w:val="clear" w:color="000000" w:fill="FFFFFF"/>
          </w:tcPr>
          <w:p w:rsidR="0081018F" w:rsidRPr="001B2DD4" w:rsidRDefault="0081018F" w:rsidP="00732856">
            <w:pPr>
              <w:spacing w:before="60" w:after="120" w:line="240" w:lineRule="auto"/>
              <w:rPr>
                <w:rFonts w:ascii="Verdana" w:hAnsi="Verdana" w:cstheme="minorHAnsi"/>
                <w:sz w:val="20"/>
                <w:szCs w:val="20"/>
              </w:rPr>
            </w:pPr>
            <w:r>
              <w:rPr>
                <w:rFonts w:ascii="Verdana" w:hAnsi="Verdana" w:cstheme="minorHAnsi"/>
                <w:sz w:val="20"/>
              </w:rPr>
              <w:t>N.A. — nav attiecināms</w:t>
            </w:r>
          </w:p>
        </w:tc>
        <w:tc>
          <w:tcPr>
            <w:tcW w:w="2014" w:type="pct"/>
            <w:shd w:val="clear" w:color="000000" w:fill="FFFFFF"/>
          </w:tcPr>
          <w:p w:rsidR="0081018F" w:rsidRPr="001B2DD4" w:rsidRDefault="0081018F" w:rsidP="00732856">
            <w:pPr>
              <w:spacing w:before="60" w:after="120" w:line="240" w:lineRule="auto"/>
              <w:rPr>
                <w:rFonts w:ascii="Verdana" w:hAnsi="Verdana" w:cstheme="minorHAnsi"/>
                <w:sz w:val="20"/>
                <w:szCs w:val="20"/>
              </w:rPr>
            </w:pPr>
            <w:r>
              <w:rPr>
                <w:rFonts w:ascii="Verdana" w:hAnsi="Verdana" w:cstheme="minorHAnsi"/>
                <w:sz w:val="20"/>
              </w:rPr>
              <w:t xml:space="preserve">Kompetence neattiecas uz darba funkciju. </w:t>
            </w:r>
          </w:p>
        </w:tc>
      </w:tr>
      <w:tr w:rsidR="0081018F" w:rsidRPr="001B2DD4" w:rsidTr="006645FC">
        <w:trPr>
          <w:trHeight w:val="908"/>
        </w:trPr>
        <w:tc>
          <w:tcPr>
            <w:tcW w:w="658" w:type="pct"/>
            <w:shd w:val="clear" w:color="000000" w:fill="FFFFFF"/>
          </w:tcPr>
          <w:p w:rsidR="0081018F" w:rsidRPr="001B2DD4" w:rsidRDefault="0081018F" w:rsidP="00732856">
            <w:pPr>
              <w:spacing w:before="60" w:after="120" w:line="240" w:lineRule="auto"/>
              <w:rPr>
                <w:rFonts w:ascii="Verdana" w:hAnsi="Verdana" w:cstheme="minorHAnsi"/>
                <w:sz w:val="20"/>
                <w:szCs w:val="20"/>
              </w:rPr>
            </w:pPr>
            <w:r w:rsidRPr="001B2DD4">
              <w:rPr>
                <w:rFonts w:ascii="Verdana" w:hAnsi="Verdana" w:cstheme="minorHAnsi"/>
                <w:sz w:val="20"/>
                <w:szCs w:val="20"/>
              </w:rPr>
              <w:t xml:space="preserve">Level 0 – </w:t>
            </w:r>
          </w:p>
          <w:p w:rsidR="0081018F" w:rsidRPr="001B2DD4" w:rsidRDefault="0081018F" w:rsidP="00732856">
            <w:pPr>
              <w:spacing w:before="60" w:after="120" w:line="240" w:lineRule="auto"/>
              <w:rPr>
                <w:rFonts w:ascii="Verdana" w:hAnsi="Verdana" w:cstheme="minorHAnsi"/>
                <w:sz w:val="20"/>
                <w:szCs w:val="20"/>
              </w:rPr>
            </w:pPr>
            <w:r w:rsidRPr="001B2DD4">
              <w:rPr>
                <w:rFonts w:ascii="Verdana" w:hAnsi="Verdana" w:cstheme="minorHAnsi"/>
                <w:sz w:val="20"/>
                <w:szCs w:val="20"/>
              </w:rPr>
              <w:t>No knowledge</w:t>
            </w:r>
          </w:p>
        </w:tc>
        <w:tc>
          <w:tcPr>
            <w:tcW w:w="1738" w:type="pct"/>
            <w:shd w:val="clear" w:color="000000" w:fill="FFFFFF"/>
          </w:tcPr>
          <w:p w:rsidR="0081018F" w:rsidRPr="001B2DD4" w:rsidRDefault="0081018F" w:rsidP="00732856">
            <w:pPr>
              <w:spacing w:before="60" w:after="120" w:line="240" w:lineRule="auto"/>
              <w:rPr>
                <w:rFonts w:ascii="Verdana" w:hAnsi="Verdana" w:cstheme="minorHAnsi"/>
                <w:sz w:val="20"/>
                <w:szCs w:val="20"/>
              </w:rPr>
            </w:pPr>
            <w:r w:rsidRPr="001B2DD4">
              <w:rPr>
                <w:rFonts w:ascii="Verdana" w:hAnsi="Verdana" w:cstheme="minorHAnsi"/>
                <w:sz w:val="20"/>
                <w:szCs w:val="20"/>
              </w:rPr>
              <w:t>No knowledge of the competency or no ability to apply it in real situations.</w:t>
            </w:r>
          </w:p>
        </w:tc>
        <w:tc>
          <w:tcPr>
            <w:tcW w:w="590" w:type="pct"/>
            <w:shd w:val="clear" w:color="000000" w:fill="FFFFFF"/>
          </w:tcPr>
          <w:p w:rsidR="0081018F" w:rsidRPr="001B2DD4" w:rsidRDefault="0081018F" w:rsidP="00732856">
            <w:pPr>
              <w:spacing w:before="60" w:after="120" w:line="240" w:lineRule="auto"/>
              <w:rPr>
                <w:rFonts w:ascii="Verdana" w:hAnsi="Verdana" w:cstheme="minorHAnsi"/>
                <w:sz w:val="20"/>
                <w:szCs w:val="20"/>
              </w:rPr>
            </w:pPr>
            <w:r>
              <w:rPr>
                <w:rFonts w:ascii="Verdana" w:hAnsi="Verdana" w:cstheme="minorHAnsi"/>
                <w:sz w:val="20"/>
              </w:rPr>
              <w:t xml:space="preserve">0. līmenis — </w:t>
            </w:r>
          </w:p>
          <w:p w:rsidR="0081018F" w:rsidRPr="001B2DD4" w:rsidRDefault="0081018F" w:rsidP="00732856">
            <w:pPr>
              <w:spacing w:before="60" w:after="120" w:line="240" w:lineRule="auto"/>
              <w:rPr>
                <w:rFonts w:ascii="Verdana" w:hAnsi="Verdana" w:cstheme="minorHAnsi"/>
                <w:sz w:val="20"/>
                <w:szCs w:val="20"/>
              </w:rPr>
            </w:pPr>
            <w:r>
              <w:rPr>
                <w:rFonts w:ascii="Verdana" w:hAnsi="Verdana" w:cstheme="minorHAnsi"/>
                <w:sz w:val="20"/>
              </w:rPr>
              <w:t>nav zināšanu</w:t>
            </w:r>
          </w:p>
        </w:tc>
        <w:tc>
          <w:tcPr>
            <w:tcW w:w="2014" w:type="pct"/>
            <w:shd w:val="clear" w:color="000000" w:fill="FFFFFF"/>
          </w:tcPr>
          <w:p w:rsidR="0081018F" w:rsidRPr="001B2DD4" w:rsidRDefault="0081018F" w:rsidP="00732856">
            <w:pPr>
              <w:spacing w:before="60" w:after="120" w:line="240" w:lineRule="auto"/>
              <w:rPr>
                <w:rFonts w:ascii="Verdana" w:hAnsi="Verdana" w:cstheme="minorHAnsi"/>
                <w:sz w:val="20"/>
                <w:szCs w:val="20"/>
              </w:rPr>
            </w:pPr>
            <w:r>
              <w:rPr>
                <w:rFonts w:ascii="Verdana" w:hAnsi="Verdana" w:cstheme="minorHAnsi"/>
                <w:sz w:val="20"/>
              </w:rPr>
              <w:t>Nav zināšanu šajā kompetences jomā vai nespēj izmantot zināšanas reālās situācijās.</w:t>
            </w:r>
          </w:p>
        </w:tc>
      </w:tr>
      <w:tr w:rsidR="0081018F" w:rsidRPr="001B2DD4" w:rsidTr="006645FC">
        <w:trPr>
          <w:trHeight w:val="1421"/>
        </w:trPr>
        <w:tc>
          <w:tcPr>
            <w:tcW w:w="658" w:type="pct"/>
            <w:shd w:val="clear" w:color="000000" w:fill="FFFFFF"/>
          </w:tcPr>
          <w:p w:rsidR="0081018F" w:rsidRPr="001B2DD4" w:rsidRDefault="0081018F" w:rsidP="00732856">
            <w:pPr>
              <w:spacing w:before="60" w:after="120" w:line="240" w:lineRule="auto"/>
              <w:rPr>
                <w:rFonts w:ascii="Verdana" w:hAnsi="Verdana" w:cstheme="minorHAnsi"/>
                <w:sz w:val="20"/>
                <w:szCs w:val="20"/>
              </w:rPr>
            </w:pPr>
            <w:r w:rsidRPr="001B2DD4">
              <w:rPr>
                <w:rFonts w:ascii="Verdana" w:hAnsi="Verdana" w:cstheme="minorHAnsi"/>
                <w:sz w:val="20"/>
                <w:szCs w:val="20"/>
              </w:rPr>
              <w:t>Level 1 - Awareness</w:t>
            </w:r>
          </w:p>
        </w:tc>
        <w:tc>
          <w:tcPr>
            <w:tcW w:w="1738" w:type="pct"/>
            <w:shd w:val="clear" w:color="000000" w:fill="FFFFFF"/>
          </w:tcPr>
          <w:p w:rsidR="0081018F" w:rsidRPr="001B2DD4" w:rsidRDefault="0081018F" w:rsidP="00732856">
            <w:pPr>
              <w:spacing w:before="60" w:after="120" w:line="240" w:lineRule="auto"/>
              <w:rPr>
                <w:rFonts w:ascii="Verdana" w:hAnsi="Verdana" w:cstheme="minorHAnsi"/>
                <w:sz w:val="20"/>
                <w:szCs w:val="20"/>
              </w:rPr>
            </w:pPr>
            <w:r w:rsidRPr="001B2DD4">
              <w:rPr>
                <w:rFonts w:ascii="Verdana" w:hAnsi="Verdana" w:cstheme="minorHAnsi"/>
                <w:sz w:val="20"/>
                <w:szCs w:val="20"/>
              </w:rPr>
              <w:t>Basic knowledge of the competency (e.g. understands general concepts and processes, is familiar with related key terminology).</w:t>
            </w:r>
          </w:p>
          <w:p w:rsidR="0081018F" w:rsidRPr="001B2DD4" w:rsidRDefault="0081018F" w:rsidP="00732856">
            <w:pPr>
              <w:spacing w:before="60" w:after="120" w:line="240" w:lineRule="auto"/>
              <w:rPr>
                <w:rFonts w:ascii="Verdana" w:hAnsi="Verdana" w:cstheme="minorHAnsi"/>
                <w:sz w:val="20"/>
                <w:szCs w:val="20"/>
              </w:rPr>
            </w:pPr>
            <w:r w:rsidRPr="001B2DD4">
              <w:rPr>
                <w:rFonts w:ascii="Verdana" w:hAnsi="Verdana" w:cstheme="minorHAnsi"/>
                <w:sz w:val="20"/>
                <w:szCs w:val="20"/>
              </w:rPr>
              <w:t>Ability to demonstrate this competency after being given specific instructions and guidance.</w:t>
            </w:r>
          </w:p>
        </w:tc>
        <w:tc>
          <w:tcPr>
            <w:tcW w:w="590" w:type="pct"/>
            <w:shd w:val="clear" w:color="000000" w:fill="FFFFFF"/>
          </w:tcPr>
          <w:p w:rsidR="0081018F" w:rsidRPr="001B2DD4" w:rsidRDefault="0081018F" w:rsidP="00732856">
            <w:pPr>
              <w:spacing w:before="60" w:after="120" w:line="240" w:lineRule="auto"/>
              <w:rPr>
                <w:rFonts w:ascii="Verdana" w:hAnsi="Verdana" w:cstheme="minorHAnsi"/>
                <w:sz w:val="20"/>
                <w:szCs w:val="20"/>
              </w:rPr>
            </w:pPr>
            <w:r>
              <w:rPr>
                <w:rFonts w:ascii="Verdana" w:hAnsi="Verdana" w:cstheme="minorHAnsi"/>
                <w:sz w:val="20"/>
              </w:rPr>
              <w:t>1. līmenis — ir informēts</w:t>
            </w:r>
          </w:p>
        </w:tc>
        <w:tc>
          <w:tcPr>
            <w:tcW w:w="2014" w:type="pct"/>
            <w:shd w:val="clear" w:color="000000" w:fill="FFFFFF"/>
          </w:tcPr>
          <w:p w:rsidR="0081018F" w:rsidRPr="001B2DD4" w:rsidRDefault="0081018F" w:rsidP="00732856">
            <w:pPr>
              <w:spacing w:before="60" w:after="120" w:line="240" w:lineRule="auto"/>
              <w:rPr>
                <w:rFonts w:ascii="Verdana" w:hAnsi="Verdana" w:cstheme="minorHAnsi"/>
                <w:sz w:val="20"/>
                <w:szCs w:val="20"/>
              </w:rPr>
            </w:pPr>
            <w:r>
              <w:rPr>
                <w:rFonts w:ascii="Verdana" w:hAnsi="Verdana" w:cstheme="minorHAnsi"/>
                <w:sz w:val="20"/>
              </w:rPr>
              <w:t>Pamatzināšanas kompetences jomā (piemēram, zina vispārīgus jēdzienus un procesus, pārzina saistīto pamatterminoloģiju).</w:t>
            </w:r>
          </w:p>
          <w:p w:rsidR="0081018F" w:rsidRPr="001B2DD4" w:rsidRDefault="0081018F" w:rsidP="00732856">
            <w:pPr>
              <w:spacing w:before="60" w:after="120" w:line="240" w:lineRule="auto"/>
              <w:rPr>
                <w:rFonts w:ascii="Verdana" w:hAnsi="Verdana" w:cstheme="minorHAnsi"/>
                <w:sz w:val="20"/>
                <w:szCs w:val="20"/>
              </w:rPr>
            </w:pPr>
            <w:r>
              <w:rPr>
                <w:rFonts w:ascii="Verdana" w:hAnsi="Verdana" w:cstheme="minorHAnsi"/>
                <w:sz w:val="20"/>
              </w:rPr>
              <w:t>Spēja apliecināt šo kompetenci saskaņā ar konkrētiem norādījumiem un instrukcijām.</w:t>
            </w:r>
          </w:p>
        </w:tc>
      </w:tr>
      <w:tr w:rsidR="0081018F" w:rsidRPr="001B2DD4" w:rsidTr="006645FC">
        <w:trPr>
          <w:trHeight w:val="1103"/>
        </w:trPr>
        <w:tc>
          <w:tcPr>
            <w:tcW w:w="658" w:type="pct"/>
            <w:shd w:val="clear" w:color="000000" w:fill="FFFFFF"/>
          </w:tcPr>
          <w:p w:rsidR="0081018F" w:rsidRPr="001B2DD4" w:rsidRDefault="0081018F" w:rsidP="00732856">
            <w:pPr>
              <w:spacing w:before="60" w:after="120" w:line="240" w:lineRule="auto"/>
              <w:rPr>
                <w:rFonts w:ascii="Verdana" w:hAnsi="Verdana" w:cstheme="minorHAnsi"/>
                <w:sz w:val="20"/>
                <w:szCs w:val="20"/>
              </w:rPr>
            </w:pPr>
            <w:r w:rsidRPr="001B2DD4">
              <w:rPr>
                <w:rFonts w:ascii="Verdana" w:hAnsi="Verdana" w:cstheme="minorHAnsi"/>
                <w:sz w:val="20"/>
                <w:szCs w:val="20"/>
              </w:rPr>
              <w:t>Level 2 - Trained</w:t>
            </w:r>
          </w:p>
        </w:tc>
        <w:tc>
          <w:tcPr>
            <w:tcW w:w="1738" w:type="pct"/>
            <w:shd w:val="clear" w:color="000000" w:fill="FFFFFF"/>
          </w:tcPr>
          <w:p w:rsidR="0081018F" w:rsidRPr="001B2DD4" w:rsidRDefault="0081018F" w:rsidP="00732856">
            <w:pPr>
              <w:spacing w:before="60" w:after="120" w:line="240" w:lineRule="auto"/>
              <w:rPr>
                <w:rFonts w:ascii="Verdana" w:hAnsi="Verdana" w:cstheme="minorHAnsi"/>
                <w:sz w:val="20"/>
                <w:szCs w:val="20"/>
              </w:rPr>
            </w:pPr>
            <w:r w:rsidRPr="001B2DD4">
              <w:rPr>
                <w:rFonts w:ascii="Verdana" w:hAnsi="Verdana" w:cstheme="minorHAnsi"/>
                <w:sz w:val="20"/>
                <w:szCs w:val="20"/>
              </w:rPr>
              <w:t>Good working knowledge of the competency. Ability to apply that knowledge in daily work.</w:t>
            </w:r>
          </w:p>
          <w:p w:rsidR="0081018F" w:rsidRPr="001B2DD4" w:rsidRDefault="0081018F" w:rsidP="00732856">
            <w:pPr>
              <w:spacing w:before="60" w:after="120" w:line="240" w:lineRule="auto"/>
              <w:rPr>
                <w:rFonts w:ascii="Verdana" w:hAnsi="Verdana" w:cstheme="minorHAnsi"/>
                <w:sz w:val="20"/>
                <w:szCs w:val="20"/>
              </w:rPr>
            </w:pPr>
            <w:r w:rsidRPr="001B2DD4">
              <w:rPr>
                <w:rFonts w:ascii="Verdana" w:hAnsi="Verdana" w:cstheme="minorHAnsi"/>
                <w:sz w:val="20"/>
                <w:szCs w:val="20"/>
              </w:rPr>
              <w:t>Ability to perform standard activities with regards to this competency in an independent manner</w:t>
            </w:r>
          </w:p>
        </w:tc>
        <w:tc>
          <w:tcPr>
            <w:tcW w:w="590" w:type="pct"/>
            <w:shd w:val="clear" w:color="000000" w:fill="FFFFFF"/>
          </w:tcPr>
          <w:p w:rsidR="0081018F" w:rsidRPr="001B2DD4" w:rsidRDefault="0081018F" w:rsidP="00732856">
            <w:pPr>
              <w:spacing w:before="60" w:after="120" w:line="240" w:lineRule="auto"/>
              <w:rPr>
                <w:rFonts w:ascii="Verdana" w:hAnsi="Verdana" w:cstheme="minorHAnsi"/>
                <w:sz w:val="20"/>
                <w:szCs w:val="20"/>
              </w:rPr>
            </w:pPr>
            <w:r>
              <w:rPr>
                <w:rFonts w:ascii="Verdana" w:hAnsi="Verdana" w:cstheme="minorHAnsi"/>
                <w:sz w:val="20"/>
              </w:rPr>
              <w:t>2. līmenis — ir apmācīts</w:t>
            </w:r>
          </w:p>
        </w:tc>
        <w:tc>
          <w:tcPr>
            <w:tcW w:w="2014" w:type="pct"/>
            <w:shd w:val="clear" w:color="000000" w:fill="FFFFFF"/>
          </w:tcPr>
          <w:p w:rsidR="0081018F" w:rsidRPr="001B2DD4" w:rsidRDefault="0081018F" w:rsidP="00732856">
            <w:pPr>
              <w:spacing w:before="60" w:after="120" w:line="240" w:lineRule="auto"/>
              <w:rPr>
                <w:rFonts w:ascii="Verdana" w:hAnsi="Verdana" w:cstheme="minorHAnsi"/>
                <w:sz w:val="20"/>
                <w:szCs w:val="20"/>
              </w:rPr>
            </w:pPr>
            <w:r>
              <w:rPr>
                <w:rFonts w:ascii="Verdana" w:hAnsi="Verdana" w:cstheme="minorHAnsi"/>
                <w:sz w:val="20"/>
              </w:rPr>
              <w:t>Labas praktiskās zināšanas kompetences jomā. Spēja izmantot šīs zināšanas ikdienas darbā.</w:t>
            </w:r>
          </w:p>
          <w:p w:rsidR="0081018F" w:rsidRPr="001B2DD4" w:rsidRDefault="0081018F" w:rsidP="00732856">
            <w:pPr>
              <w:spacing w:before="60" w:after="120" w:line="240" w:lineRule="auto"/>
              <w:rPr>
                <w:rFonts w:ascii="Verdana" w:hAnsi="Verdana" w:cstheme="minorHAnsi"/>
                <w:sz w:val="20"/>
                <w:szCs w:val="20"/>
              </w:rPr>
            </w:pPr>
            <w:r>
              <w:rPr>
                <w:rFonts w:ascii="Verdana" w:hAnsi="Verdana" w:cstheme="minorHAnsi"/>
                <w:sz w:val="20"/>
              </w:rPr>
              <w:t>Spēja patstāvīgi veikt standarta darbības saistībā ar šo kompetenci.</w:t>
            </w:r>
          </w:p>
        </w:tc>
      </w:tr>
      <w:tr w:rsidR="0081018F" w:rsidRPr="001B2DD4" w:rsidTr="00320BCE">
        <w:trPr>
          <w:trHeight w:val="1103"/>
        </w:trPr>
        <w:tc>
          <w:tcPr>
            <w:tcW w:w="658" w:type="pct"/>
            <w:shd w:val="clear" w:color="000000" w:fill="FFFFFF"/>
            <w:vAlign w:val="center"/>
          </w:tcPr>
          <w:p w:rsidR="0081018F" w:rsidRPr="001B2DD4" w:rsidRDefault="0081018F" w:rsidP="00732856">
            <w:pPr>
              <w:spacing w:before="60" w:after="120" w:line="240" w:lineRule="auto"/>
              <w:rPr>
                <w:rFonts w:ascii="Verdana" w:hAnsi="Verdana" w:cstheme="minorHAnsi"/>
                <w:sz w:val="20"/>
                <w:szCs w:val="20"/>
              </w:rPr>
            </w:pPr>
            <w:r w:rsidRPr="001B2DD4">
              <w:rPr>
                <w:rFonts w:ascii="Verdana" w:hAnsi="Verdana" w:cstheme="minorHAnsi"/>
                <w:sz w:val="20"/>
                <w:szCs w:val="20"/>
              </w:rPr>
              <w:t>Level 3 - Intermediate</w:t>
            </w:r>
          </w:p>
        </w:tc>
        <w:tc>
          <w:tcPr>
            <w:tcW w:w="1738" w:type="pct"/>
            <w:shd w:val="clear" w:color="000000" w:fill="FFFFFF"/>
          </w:tcPr>
          <w:p w:rsidR="0081018F" w:rsidRPr="001B2DD4" w:rsidRDefault="0081018F" w:rsidP="00732856">
            <w:pPr>
              <w:spacing w:before="60" w:after="120" w:line="240" w:lineRule="auto"/>
              <w:rPr>
                <w:rFonts w:ascii="Verdana" w:hAnsi="Verdana" w:cstheme="minorHAnsi"/>
                <w:sz w:val="20"/>
                <w:szCs w:val="20"/>
              </w:rPr>
            </w:pPr>
            <w:r w:rsidRPr="001B2DD4">
              <w:rPr>
                <w:rFonts w:ascii="Verdana" w:hAnsi="Verdana" w:cstheme="minorHAnsi"/>
                <w:sz w:val="20"/>
                <w:szCs w:val="20"/>
              </w:rPr>
              <w:t>Broad and in-depth knowledge and skills with regards to the competency.</w:t>
            </w:r>
            <w:r w:rsidRPr="001B2DD4">
              <w:rPr>
                <w:rFonts w:ascii="Verdana" w:hAnsi="Verdana" w:cstheme="minorHAnsi"/>
                <w:sz w:val="20"/>
                <w:szCs w:val="20"/>
              </w:rPr>
              <w:br/>
              <w:t>Ability to deal with a variety of exceptions and special cases related to the competency in an independent manner.</w:t>
            </w:r>
          </w:p>
          <w:p w:rsidR="0081018F" w:rsidRPr="001B2DD4" w:rsidRDefault="0081018F" w:rsidP="00732856">
            <w:pPr>
              <w:spacing w:before="60" w:after="120" w:line="240" w:lineRule="auto"/>
              <w:rPr>
                <w:rFonts w:ascii="Verdana" w:hAnsi="Verdana" w:cstheme="minorHAnsi"/>
                <w:sz w:val="20"/>
                <w:szCs w:val="20"/>
              </w:rPr>
            </w:pPr>
            <w:r w:rsidRPr="001B2DD4">
              <w:rPr>
                <w:rFonts w:ascii="Verdana" w:hAnsi="Verdana" w:cstheme="minorHAnsi"/>
                <w:sz w:val="20"/>
                <w:szCs w:val="20"/>
              </w:rPr>
              <w:t>Ability to effectively share knowledge and experience with more junior profiles.</w:t>
            </w:r>
            <w:r w:rsidRPr="001B2DD4">
              <w:rPr>
                <w:rFonts w:ascii="Verdana" w:hAnsi="Verdana" w:cstheme="minorHAnsi"/>
                <w:sz w:val="20"/>
                <w:szCs w:val="20"/>
              </w:rPr>
              <w:br/>
              <w:t xml:space="preserve">Confidence in serving as an advisor and is sought out to provide insight in the </w:t>
            </w:r>
            <w:r w:rsidRPr="001B2DD4">
              <w:rPr>
                <w:rFonts w:ascii="Verdana" w:hAnsi="Verdana" w:cstheme="minorHAnsi"/>
                <w:sz w:val="20"/>
                <w:szCs w:val="20"/>
              </w:rPr>
              <w:lastRenderedPageBreak/>
              <w:t>application of this competency.</w:t>
            </w:r>
          </w:p>
          <w:p w:rsidR="0081018F" w:rsidRPr="001B2DD4" w:rsidRDefault="0081018F" w:rsidP="00732856">
            <w:pPr>
              <w:spacing w:before="60" w:after="120" w:line="240" w:lineRule="auto"/>
              <w:rPr>
                <w:rFonts w:ascii="Verdana" w:hAnsi="Verdana" w:cstheme="minorHAnsi"/>
                <w:sz w:val="20"/>
                <w:szCs w:val="20"/>
              </w:rPr>
            </w:pPr>
            <w:r w:rsidRPr="001B2DD4">
              <w:rPr>
                <w:rFonts w:ascii="Verdana" w:hAnsi="Verdana" w:cstheme="minorHAnsi"/>
                <w:sz w:val="20"/>
                <w:szCs w:val="20"/>
              </w:rPr>
              <w:t>Is capable of coaching others in the application of this competency by translating complex nuances and issues relating to this competency into easy to understand terms.</w:t>
            </w:r>
          </w:p>
        </w:tc>
        <w:tc>
          <w:tcPr>
            <w:tcW w:w="590" w:type="pct"/>
            <w:shd w:val="clear" w:color="000000" w:fill="FFFFFF"/>
            <w:vAlign w:val="center"/>
          </w:tcPr>
          <w:p w:rsidR="0081018F" w:rsidRPr="001B2DD4" w:rsidRDefault="0081018F" w:rsidP="00732856">
            <w:pPr>
              <w:spacing w:before="60" w:after="120" w:line="240" w:lineRule="auto"/>
              <w:rPr>
                <w:rFonts w:ascii="Verdana" w:hAnsi="Verdana" w:cstheme="minorHAnsi"/>
                <w:sz w:val="20"/>
                <w:szCs w:val="20"/>
              </w:rPr>
            </w:pPr>
            <w:r>
              <w:rPr>
                <w:rFonts w:ascii="Verdana" w:hAnsi="Verdana" w:cstheme="minorHAnsi"/>
                <w:sz w:val="20"/>
              </w:rPr>
              <w:lastRenderedPageBreak/>
              <w:t>3. līmenis — vidēja līmeņa zināšanas</w:t>
            </w:r>
          </w:p>
        </w:tc>
        <w:tc>
          <w:tcPr>
            <w:tcW w:w="2014" w:type="pct"/>
            <w:shd w:val="clear" w:color="000000" w:fill="FFFFFF"/>
          </w:tcPr>
          <w:p w:rsidR="0081018F" w:rsidRPr="001B2DD4" w:rsidRDefault="0081018F" w:rsidP="00732856">
            <w:pPr>
              <w:spacing w:before="60" w:after="120" w:line="240" w:lineRule="auto"/>
              <w:rPr>
                <w:rFonts w:ascii="Verdana" w:hAnsi="Verdana" w:cstheme="minorHAnsi"/>
                <w:sz w:val="20"/>
                <w:szCs w:val="20"/>
              </w:rPr>
            </w:pPr>
            <w:r>
              <w:rPr>
                <w:rFonts w:ascii="Verdana" w:hAnsi="Verdana" w:cstheme="minorHAnsi"/>
                <w:sz w:val="20"/>
              </w:rPr>
              <w:t>Plašas un padziļinātas zināšanas un prasmes kompetences jomā.</w:t>
            </w:r>
            <w:r>
              <w:rPr>
                <w:rFonts w:ascii="Verdana" w:hAnsi="Verdana" w:cstheme="minorHAnsi"/>
                <w:sz w:val="20"/>
                <w:szCs w:val="20"/>
              </w:rPr>
              <w:br/>
            </w:r>
            <w:r>
              <w:rPr>
                <w:rFonts w:ascii="Verdana" w:hAnsi="Verdana" w:cstheme="minorHAnsi"/>
                <w:sz w:val="20"/>
              </w:rPr>
              <w:t>Spēja patstāvīgi risināt dažādus izņēmumus un īpašus gadījumus saistībā ar kompetenci.</w:t>
            </w:r>
          </w:p>
          <w:p w:rsidR="0081018F" w:rsidRPr="001B2DD4" w:rsidRDefault="0081018F" w:rsidP="00732856">
            <w:pPr>
              <w:spacing w:before="60" w:after="120" w:line="240" w:lineRule="auto"/>
              <w:rPr>
                <w:rFonts w:ascii="Verdana" w:hAnsi="Verdana" w:cstheme="minorHAnsi"/>
                <w:sz w:val="20"/>
                <w:szCs w:val="20"/>
              </w:rPr>
            </w:pPr>
            <w:r>
              <w:rPr>
                <w:rFonts w:ascii="Verdana" w:hAnsi="Verdana" w:cstheme="minorHAnsi"/>
                <w:sz w:val="20"/>
              </w:rPr>
              <w:t>Spēja efektīvi kopīgot zināšanas un pieredzi ar zemāka līmeņa darbiniekiem.</w:t>
            </w:r>
            <w:r>
              <w:rPr>
                <w:rFonts w:ascii="Verdana" w:hAnsi="Verdana" w:cstheme="minorHAnsi"/>
                <w:sz w:val="20"/>
                <w:szCs w:val="20"/>
              </w:rPr>
              <w:br/>
            </w:r>
            <w:r>
              <w:rPr>
                <w:rFonts w:ascii="Verdana" w:hAnsi="Verdana" w:cstheme="minorHAnsi"/>
                <w:sz w:val="20"/>
              </w:rPr>
              <w:t>Spēja pārliecinoši pildīt konsultanta funkcijas; pie šīs personas vēršas pēc padoma par šīs kompetences īstenošanu.</w:t>
            </w:r>
          </w:p>
          <w:p w:rsidR="0081018F" w:rsidRPr="001B2DD4" w:rsidRDefault="0081018F" w:rsidP="00732856">
            <w:pPr>
              <w:spacing w:before="60" w:after="120" w:line="240" w:lineRule="auto"/>
              <w:rPr>
                <w:rFonts w:ascii="Verdana" w:hAnsi="Verdana" w:cstheme="minorHAnsi"/>
                <w:sz w:val="20"/>
                <w:szCs w:val="20"/>
              </w:rPr>
            </w:pPr>
            <w:r>
              <w:rPr>
                <w:rFonts w:ascii="Verdana" w:hAnsi="Verdana" w:cstheme="minorHAnsi"/>
                <w:sz w:val="20"/>
              </w:rPr>
              <w:lastRenderedPageBreak/>
              <w:t>Spēj apmācīt citus darbiniekus šīs kompetences īstenošanā, viegli un saprotami interpretējot ar šo kompetenci saistītos sarežģītos aspektus un jautājumus.</w:t>
            </w:r>
          </w:p>
        </w:tc>
      </w:tr>
      <w:tr w:rsidR="0081018F" w:rsidRPr="001B2DD4" w:rsidTr="00670383">
        <w:trPr>
          <w:trHeight w:val="1103"/>
        </w:trPr>
        <w:tc>
          <w:tcPr>
            <w:tcW w:w="658" w:type="pct"/>
            <w:shd w:val="clear" w:color="000000" w:fill="FFFFFF"/>
            <w:vAlign w:val="center"/>
          </w:tcPr>
          <w:p w:rsidR="0081018F" w:rsidRPr="001B2DD4" w:rsidRDefault="0081018F" w:rsidP="00732856">
            <w:pPr>
              <w:spacing w:before="60" w:after="120" w:line="240" w:lineRule="auto"/>
              <w:rPr>
                <w:rFonts w:ascii="Verdana" w:hAnsi="Verdana" w:cstheme="minorHAnsi"/>
                <w:sz w:val="20"/>
                <w:szCs w:val="20"/>
              </w:rPr>
            </w:pPr>
            <w:r w:rsidRPr="001B2DD4">
              <w:rPr>
                <w:rFonts w:ascii="Verdana" w:hAnsi="Verdana" w:cstheme="minorHAnsi"/>
                <w:sz w:val="20"/>
                <w:szCs w:val="20"/>
              </w:rPr>
              <w:lastRenderedPageBreak/>
              <w:t>Level 4 - Expert</w:t>
            </w:r>
          </w:p>
        </w:tc>
        <w:tc>
          <w:tcPr>
            <w:tcW w:w="1738" w:type="pct"/>
            <w:shd w:val="clear" w:color="000000" w:fill="FFFFFF"/>
          </w:tcPr>
          <w:p w:rsidR="0081018F" w:rsidRPr="001B2DD4" w:rsidRDefault="0081018F" w:rsidP="00732856">
            <w:pPr>
              <w:spacing w:before="60" w:after="120" w:line="240" w:lineRule="auto"/>
              <w:rPr>
                <w:rFonts w:ascii="Verdana" w:hAnsi="Verdana" w:cstheme="minorHAnsi"/>
                <w:sz w:val="20"/>
                <w:szCs w:val="20"/>
              </w:rPr>
            </w:pPr>
            <w:r w:rsidRPr="001B2DD4">
              <w:rPr>
                <w:rFonts w:ascii="Verdana" w:hAnsi="Verdana" w:cstheme="minorHAnsi"/>
                <w:sz w:val="20"/>
                <w:szCs w:val="20"/>
              </w:rPr>
              <w:t>Extensive expert knowledge and skills with regards to the competency.</w:t>
            </w:r>
          </w:p>
          <w:p w:rsidR="0081018F" w:rsidRPr="001B2DD4" w:rsidRDefault="0081018F" w:rsidP="00732856">
            <w:pPr>
              <w:spacing w:before="60" w:after="120" w:line="240" w:lineRule="auto"/>
              <w:rPr>
                <w:rFonts w:ascii="Verdana" w:hAnsi="Verdana" w:cstheme="minorHAnsi"/>
                <w:sz w:val="20"/>
                <w:szCs w:val="20"/>
              </w:rPr>
            </w:pPr>
            <w:r w:rsidRPr="001B2DD4">
              <w:rPr>
                <w:rFonts w:ascii="Verdana" w:hAnsi="Verdana" w:cstheme="minorHAnsi"/>
                <w:sz w:val="20"/>
                <w:szCs w:val="20"/>
              </w:rPr>
              <w:t>Ability to highlight the (dis)advantages of each of the processes related to the competency whilst linking them to the bigger picture.</w:t>
            </w:r>
          </w:p>
          <w:p w:rsidR="0081018F" w:rsidRPr="001B2DD4" w:rsidRDefault="0081018F" w:rsidP="00732856">
            <w:pPr>
              <w:spacing w:before="60" w:after="120" w:line="240" w:lineRule="auto"/>
              <w:rPr>
                <w:rFonts w:ascii="Verdana" w:hAnsi="Verdana" w:cstheme="minorHAnsi"/>
                <w:sz w:val="20"/>
                <w:szCs w:val="20"/>
              </w:rPr>
            </w:pPr>
            <w:r w:rsidRPr="001B2DD4">
              <w:rPr>
                <w:rFonts w:ascii="Verdana" w:hAnsi="Verdana" w:cstheme="minorHAnsi"/>
                <w:sz w:val="20"/>
                <w:szCs w:val="20"/>
              </w:rPr>
              <w:t>Ability to provide tailored advice and to support the advice with relevant and context specific arguments when responding to internal and external queries.</w:t>
            </w:r>
          </w:p>
          <w:p w:rsidR="0081018F" w:rsidRPr="001B2DD4" w:rsidRDefault="0081018F" w:rsidP="00732856">
            <w:pPr>
              <w:spacing w:before="60" w:after="120" w:line="240" w:lineRule="auto"/>
              <w:rPr>
                <w:rFonts w:ascii="Verdana" w:hAnsi="Verdana" w:cstheme="minorHAnsi"/>
                <w:sz w:val="20"/>
                <w:szCs w:val="20"/>
              </w:rPr>
            </w:pPr>
            <w:r w:rsidRPr="001B2DD4">
              <w:rPr>
                <w:rFonts w:ascii="Verdana" w:hAnsi="Verdana" w:cstheme="minorHAnsi"/>
                <w:sz w:val="20"/>
                <w:szCs w:val="20"/>
              </w:rPr>
              <w:t>Viewed by others as a role model who is capable of leading or teaching others in the area of the competency.</w:t>
            </w:r>
          </w:p>
        </w:tc>
        <w:tc>
          <w:tcPr>
            <w:tcW w:w="590" w:type="pct"/>
            <w:shd w:val="clear" w:color="000000" w:fill="FFFFFF"/>
            <w:vAlign w:val="center"/>
          </w:tcPr>
          <w:p w:rsidR="0081018F" w:rsidRPr="001B2DD4" w:rsidRDefault="0081018F" w:rsidP="00732856">
            <w:pPr>
              <w:spacing w:before="60" w:after="120" w:line="240" w:lineRule="auto"/>
              <w:rPr>
                <w:rFonts w:ascii="Verdana" w:hAnsi="Verdana" w:cstheme="minorHAnsi"/>
                <w:sz w:val="20"/>
                <w:szCs w:val="20"/>
              </w:rPr>
            </w:pPr>
            <w:r>
              <w:rPr>
                <w:rFonts w:ascii="Verdana" w:hAnsi="Verdana" w:cstheme="minorHAnsi"/>
                <w:sz w:val="20"/>
              </w:rPr>
              <w:t>4. līmenis — eksperts</w:t>
            </w:r>
          </w:p>
        </w:tc>
        <w:tc>
          <w:tcPr>
            <w:tcW w:w="2014" w:type="pct"/>
            <w:shd w:val="clear" w:color="000000" w:fill="FFFFFF"/>
          </w:tcPr>
          <w:p w:rsidR="0081018F" w:rsidRPr="001B2DD4" w:rsidRDefault="0081018F" w:rsidP="00732856">
            <w:pPr>
              <w:spacing w:before="60" w:after="120" w:line="240" w:lineRule="auto"/>
              <w:rPr>
                <w:rFonts w:ascii="Verdana" w:hAnsi="Verdana" w:cstheme="minorHAnsi"/>
                <w:sz w:val="20"/>
                <w:szCs w:val="20"/>
              </w:rPr>
            </w:pPr>
            <w:r>
              <w:rPr>
                <w:rFonts w:ascii="Verdana" w:hAnsi="Verdana" w:cstheme="minorHAnsi"/>
                <w:sz w:val="20"/>
              </w:rPr>
              <w:t>Plašas eksperta līmeņa zināšanas un prasmes kompetences jomā.</w:t>
            </w:r>
          </w:p>
          <w:p w:rsidR="0081018F" w:rsidRPr="001B2DD4" w:rsidRDefault="0081018F" w:rsidP="00732856">
            <w:pPr>
              <w:spacing w:before="60" w:after="120" w:line="240" w:lineRule="auto"/>
              <w:rPr>
                <w:rFonts w:ascii="Verdana" w:hAnsi="Verdana" w:cstheme="minorHAnsi"/>
                <w:sz w:val="20"/>
                <w:szCs w:val="20"/>
              </w:rPr>
            </w:pPr>
            <w:r>
              <w:rPr>
                <w:rFonts w:ascii="Verdana" w:hAnsi="Verdana" w:cstheme="minorHAnsi"/>
                <w:sz w:val="20"/>
              </w:rPr>
              <w:t>Spēja izcelt katra ar kompetenci saistībā procesa priekšrocības un trūkumus, vienlaikus tos sasaistot ar plašāku kontekstu.</w:t>
            </w:r>
          </w:p>
          <w:p w:rsidR="0081018F" w:rsidRPr="001B2DD4" w:rsidRDefault="0081018F" w:rsidP="00732856">
            <w:pPr>
              <w:spacing w:before="60" w:after="120" w:line="240" w:lineRule="auto"/>
              <w:rPr>
                <w:rFonts w:ascii="Verdana" w:hAnsi="Verdana" w:cstheme="minorHAnsi"/>
                <w:sz w:val="20"/>
                <w:szCs w:val="20"/>
              </w:rPr>
            </w:pPr>
            <w:r>
              <w:rPr>
                <w:rFonts w:ascii="Verdana" w:hAnsi="Verdana" w:cstheme="minorHAnsi"/>
                <w:sz w:val="20"/>
              </w:rPr>
              <w:t>Spēja sniegt pielāgotas konsultācijas un pamatot tās ar atbilstīgiem un ar kontekstu saistītiem argumentiem, atbildot uz iekšējiem un ārējiem pieprasījumiem.</w:t>
            </w:r>
          </w:p>
          <w:p w:rsidR="0081018F" w:rsidRPr="001B2DD4" w:rsidRDefault="0081018F" w:rsidP="00732856">
            <w:pPr>
              <w:spacing w:before="60" w:after="120" w:line="240" w:lineRule="auto"/>
              <w:rPr>
                <w:rFonts w:ascii="Verdana" w:hAnsi="Verdana" w:cstheme="minorHAnsi"/>
                <w:sz w:val="20"/>
                <w:szCs w:val="20"/>
              </w:rPr>
            </w:pPr>
            <w:r>
              <w:rPr>
                <w:rFonts w:ascii="Verdana" w:hAnsi="Verdana" w:cstheme="minorHAnsi"/>
                <w:sz w:val="20"/>
              </w:rPr>
              <w:t>Pārējie kolēģi šo darbinieku uzskata par paraugu, kas spēj vadīt un mācīt citus kompetences jomā.</w:t>
            </w:r>
          </w:p>
        </w:tc>
      </w:tr>
    </w:tbl>
    <w:p w:rsidR="0044373B" w:rsidRPr="001B2DD4" w:rsidRDefault="0044373B" w:rsidP="0044373B">
      <w:pPr>
        <w:rPr>
          <w:rFonts w:ascii="Verdana" w:hAnsi="Verdana"/>
        </w:rPr>
      </w:pPr>
    </w:p>
    <w:p w:rsidR="0044373B" w:rsidRPr="001B2DD4" w:rsidRDefault="0044373B" w:rsidP="0044373B">
      <w:pPr>
        <w:rPr>
          <w:rFonts w:ascii="Verdana" w:hAnsi="Verdana"/>
        </w:rPr>
      </w:pPr>
    </w:p>
    <w:p w:rsidR="006645FC" w:rsidRPr="001B2DD4" w:rsidRDefault="006645FC" w:rsidP="009A1178">
      <w:pPr>
        <w:pStyle w:val="Heading1"/>
        <w:sectPr w:rsidR="006645FC" w:rsidRPr="001B2DD4" w:rsidSect="00CD1306">
          <w:pgSz w:w="15840" w:h="12240" w:orient="landscape"/>
          <w:pgMar w:top="1440" w:right="1440" w:bottom="1440" w:left="1440" w:header="720" w:footer="720" w:gutter="0"/>
          <w:cols w:space="720"/>
          <w:docGrid w:linePitch="360"/>
        </w:sectPr>
      </w:pPr>
    </w:p>
    <w:p w:rsidR="00CD1306" w:rsidRPr="001B2DD4" w:rsidRDefault="00CD1306" w:rsidP="009A1178">
      <w:pPr>
        <w:pStyle w:val="Heading1"/>
      </w:pPr>
      <w:bookmarkStart w:id="8" w:name="_Toc494962306"/>
      <w:bookmarkStart w:id="9" w:name="_Toc508610907"/>
      <w:r>
        <w:lastRenderedPageBreak/>
        <w:t>Darbības kompetences</w:t>
      </w:r>
      <w:bookmarkEnd w:id="8"/>
      <w:bookmarkEnd w:id="9"/>
    </w:p>
    <w:tbl>
      <w:tblPr>
        <w:tblpPr w:leftFromText="180" w:rightFromText="180" w:vertAnchor="text" w:tblpY="1"/>
        <w:tblOverlap w:val="never"/>
        <w:tblW w:w="13021" w:type="dxa"/>
        <w:tblLook w:val="04A0" w:firstRow="1" w:lastRow="0" w:firstColumn="1" w:lastColumn="0" w:noHBand="0" w:noVBand="1"/>
      </w:tblPr>
      <w:tblGrid>
        <w:gridCol w:w="1474"/>
        <w:gridCol w:w="5647"/>
        <w:gridCol w:w="5900"/>
      </w:tblGrid>
      <w:tr w:rsidR="001C3AFA" w:rsidRPr="0058429F" w:rsidTr="004C3FF9">
        <w:trPr>
          <w:trHeight w:val="353"/>
          <w:tblHeader/>
        </w:trPr>
        <w:tc>
          <w:tcPr>
            <w:tcW w:w="7121" w:type="dxa"/>
            <w:gridSpan w:val="2"/>
            <w:tcBorders>
              <w:top w:val="single" w:sz="4" w:space="0" w:color="808080"/>
              <w:left w:val="single" w:sz="4" w:space="0" w:color="808080"/>
              <w:bottom w:val="single" w:sz="4" w:space="0" w:color="808080"/>
              <w:right w:val="single" w:sz="4" w:space="0" w:color="808080"/>
            </w:tcBorders>
            <w:shd w:val="clear" w:color="auto" w:fill="44546A" w:themeFill="text2"/>
            <w:vAlign w:val="center"/>
          </w:tcPr>
          <w:p w:rsidR="001C3AFA" w:rsidRPr="0058429F" w:rsidRDefault="001C3AFA" w:rsidP="004B3E82">
            <w:pPr>
              <w:spacing w:after="0" w:line="240" w:lineRule="auto"/>
              <w:jc w:val="center"/>
              <w:rPr>
                <w:rFonts w:ascii="Verdana" w:eastAsia="Times New Roman" w:hAnsi="Verdana" w:cs="Times New Roman"/>
                <w:b/>
                <w:bCs/>
                <w:color w:val="FFFFFF" w:themeColor="background1"/>
                <w:sz w:val="20"/>
                <w:szCs w:val="20"/>
              </w:rPr>
            </w:pPr>
            <w:r>
              <w:rPr>
                <w:rFonts w:ascii="Verdana" w:hAnsi="Verdana"/>
                <w:b/>
                <w:color w:val="FFFFFF" w:themeColor="background1"/>
                <w:sz w:val="20"/>
              </w:rPr>
              <w:t>Angļu valodā</w:t>
            </w:r>
          </w:p>
        </w:tc>
        <w:tc>
          <w:tcPr>
            <w:tcW w:w="5900" w:type="dxa"/>
            <w:tcBorders>
              <w:top w:val="single" w:sz="4" w:space="0" w:color="808080"/>
              <w:left w:val="nil"/>
              <w:bottom w:val="single" w:sz="4" w:space="0" w:color="808080"/>
              <w:right w:val="single" w:sz="4" w:space="0" w:color="auto"/>
            </w:tcBorders>
            <w:shd w:val="clear" w:color="auto" w:fill="44546A" w:themeFill="text2"/>
            <w:vAlign w:val="center"/>
          </w:tcPr>
          <w:p w:rsidR="001C3AFA" w:rsidRPr="0058429F" w:rsidRDefault="0081018F" w:rsidP="004B3E82">
            <w:pPr>
              <w:spacing w:after="0" w:line="240" w:lineRule="auto"/>
              <w:jc w:val="center"/>
              <w:rPr>
                <w:rFonts w:ascii="Verdana" w:eastAsia="Times New Roman" w:hAnsi="Verdana" w:cs="Times New Roman"/>
                <w:b/>
                <w:bCs/>
                <w:color w:val="FFFFFF" w:themeColor="background1"/>
                <w:sz w:val="20"/>
                <w:szCs w:val="20"/>
              </w:rPr>
            </w:pPr>
            <w:r>
              <w:rPr>
                <w:rFonts w:ascii="Verdana" w:hAnsi="Verdana"/>
                <w:b/>
                <w:color w:val="FFFFFF" w:themeColor="background1"/>
                <w:sz w:val="20"/>
              </w:rPr>
              <w:t>Latviešu</w:t>
            </w:r>
            <w:r w:rsidR="001C3AFA">
              <w:rPr>
                <w:rFonts w:ascii="Verdana" w:hAnsi="Verdana"/>
                <w:b/>
                <w:color w:val="FFFFFF" w:themeColor="background1"/>
                <w:sz w:val="20"/>
              </w:rPr>
              <w:t xml:space="preserve"> valodā</w:t>
            </w:r>
          </w:p>
        </w:tc>
      </w:tr>
      <w:tr w:rsidR="004D77E0" w:rsidRPr="0058429F" w:rsidTr="0002409D">
        <w:trPr>
          <w:trHeight w:val="13"/>
        </w:trPr>
        <w:tc>
          <w:tcPr>
            <w:tcW w:w="1474" w:type="dxa"/>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tcPr>
          <w:p w:rsidR="004D77E0" w:rsidRPr="0058429F" w:rsidRDefault="004D77E0" w:rsidP="004D77E0">
            <w:pPr>
              <w:spacing w:after="0"/>
              <w:rPr>
                <w:rFonts w:ascii="Verdana" w:hAnsi="Verdana"/>
                <w:sz w:val="20"/>
                <w:szCs w:val="20"/>
              </w:rPr>
            </w:pPr>
            <w:r>
              <w:rPr>
                <w:rFonts w:ascii="Verdana" w:hAnsi="Verdana"/>
                <w:sz w:val="20"/>
              </w:rPr>
              <w:t>Kods</w:t>
            </w:r>
          </w:p>
        </w:tc>
        <w:tc>
          <w:tcPr>
            <w:tcW w:w="5647" w:type="dxa"/>
            <w:tcBorders>
              <w:top w:val="single" w:sz="4" w:space="0" w:color="808080"/>
              <w:left w:val="nil"/>
              <w:bottom w:val="single" w:sz="4" w:space="0" w:color="808080"/>
              <w:right w:val="single" w:sz="4" w:space="0" w:color="808080"/>
            </w:tcBorders>
            <w:shd w:val="clear" w:color="auto" w:fill="F2F2F2" w:themeFill="background1" w:themeFillShade="F2"/>
            <w:vAlign w:val="center"/>
          </w:tcPr>
          <w:p w:rsidR="004D77E0" w:rsidRPr="0058429F" w:rsidRDefault="004D77E0" w:rsidP="004D77E0">
            <w:pPr>
              <w:spacing w:after="0"/>
              <w:rPr>
                <w:rFonts w:ascii="Verdana" w:hAnsi="Verdana"/>
                <w:sz w:val="20"/>
                <w:szCs w:val="20"/>
              </w:rPr>
            </w:pPr>
            <w:r w:rsidRPr="0058429F">
              <w:rPr>
                <w:rFonts w:ascii="Verdana" w:hAnsi="Verdana"/>
                <w:sz w:val="20"/>
                <w:szCs w:val="20"/>
              </w:rPr>
              <w:t>Description</w:t>
            </w:r>
          </w:p>
        </w:tc>
        <w:tc>
          <w:tcPr>
            <w:tcW w:w="5900" w:type="dxa"/>
            <w:tcBorders>
              <w:top w:val="single" w:sz="4" w:space="0" w:color="808080"/>
              <w:left w:val="nil"/>
              <w:bottom w:val="single" w:sz="4" w:space="0" w:color="808080"/>
              <w:right w:val="single" w:sz="4" w:space="0" w:color="808080"/>
            </w:tcBorders>
            <w:shd w:val="clear" w:color="auto" w:fill="F2F2F2" w:themeFill="background1" w:themeFillShade="F2"/>
            <w:vAlign w:val="center"/>
          </w:tcPr>
          <w:p w:rsidR="004D77E0" w:rsidRPr="0058429F" w:rsidRDefault="004D77E0" w:rsidP="004D77E0">
            <w:pPr>
              <w:spacing w:after="0"/>
              <w:rPr>
                <w:rFonts w:ascii="Verdana" w:hAnsi="Verdana"/>
                <w:sz w:val="20"/>
                <w:szCs w:val="20"/>
              </w:rPr>
            </w:pPr>
            <w:r>
              <w:rPr>
                <w:rFonts w:ascii="Verdana" w:hAnsi="Verdana"/>
                <w:sz w:val="20"/>
              </w:rPr>
              <w:t>Apraksts</w:t>
            </w:r>
          </w:p>
        </w:tc>
      </w:tr>
      <w:tr w:rsidR="004D77E0" w:rsidRPr="0058429F" w:rsidTr="004D77E0">
        <w:trPr>
          <w:trHeight w:val="13"/>
        </w:trPr>
        <w:tc>
          <w:tcPr>
            <w:tcW w:w="1474" w:type="dxa"/>
            <w:tcBorders>
              <w:top w:val="single" w:sz="4" w:space="0" w:color="808080"/>
              <w:left w:val="single" w:sz="4" w:space="0" w:color="808080"/>
              <w:bottom w:val="single" w:sz="4" w:space="0" w:color="808080"/>
              <w:right w:val="single" w:sz="4" w:space="0" w:color="808080"/>
            </w:tcBorders>
            <w:shd w:val="clear" w:color="auto" w:fill="FFFFFF" w:themeFill="background1"/>
            <w:vAlign w:val="center"/>
            <w:hideMark/>
          </w:tcPr>
          <w:p w:rsidR="004D77E0" w:rsidRPr="0058429F" w:rsidRDefault="004D77E0" w:rsidP="004D77E0">
            <w:pPr>
              <w:spacing w:after="0"/>
              <w:rPr>
                <w:rFonts w:ascii="Verdana" w:hAnsi="Verdana"/>
                <w:sz w:val="20"/>
                <w:szCs w:val="20"/>
              </w:rPr>
            </w:pPr>
            <w:r>
              <w:rPr>
                <w:rFonts w:ascii="Verdana" w:hAnsi="Verdana"/>
                <w:sz w:val="20"/>
              </w:rPr>
              <w:t>CA.O.C1</w:t>
            </w:r>
          </w:p>
        </w:tc>
        <w:tc>
          <w:tcPr>
            <w:tcW w:w="5647" w:type="dxa"/>
            <w:tcBorders>
              <w:top w:val="single" w:sz="4" w:space="0" w:color="808080"/>
              <w:left w:val="nil"/>
              <w:bottom w:val="single" w:sz="4" w:space="0" w:color="808080"/>
              <w:right w:val="single" w:sz="4" w:space="0" w:color="808080"/>
            </w:tcBorders>
            <w:shd w:val="clear" w:color="auto" w:fill="FFFFFF" w:themeFill="background1"/>
            <w:vAlign w:val="center"/>
          </w:tcPr>
          <w:p w:rsidR="004D77E0" w:rsidRPr="0058429F" w:rsidRDefault="004D77E0" w:rsidP="004D77E0">
            <w:pPr>
              <w:spacing w:after="0"/>
              <w:rPr>
                <w:rFonts w:ascii="Verdana" w:hAnsi="Verdana"/>
                <w:sz w:val="20"/>
                <w:szCs w:val="20"/>
              </w:rPr>
            </w:pPr>
            <w:r w:rsidRPr="0058429F">
              <w:rPr>
                <w:rFonts w:ascii="Verdana" w:hAnsi="Verdana"/>
                <w:sz w:val="20"/>
                <w:szCs w:val="20"/>
              </w:rPr>
              <w:t>Audit standards, procedures and methodologies</w:t>
            </w:r>
          </w:p>
        </w:tc>
        <w:tc>
          <w:tcPr>
            <w:tcW w:w="5900" w:type="dxa"/>
            <w:tcBorders>
              <w:top w:val="single" w:sz="4" w:space="0" w:color="808080"/>
              <w:left w:val="nil"/>
              <w:bottom w:val="single" w:sz="4" w:space="0" w:color="808080"/>
              <w:right w:val="single" w:sz="4" w:space="0" w:color="808080"/>
            </w:tcBorders>
            <w:shd w:val="clear" w:color="auto" w:fill="FFFFFF" w:themeFill="background1"/>
            <w:vAlign w:val="center"/>
          </w:tcPr>
          <w:p w:rsidR="004D77E0" w:rsidRPr="0058429F" w:rsidRDefault="004D77E0" w:rsidP="004D77E0">
            <w:pPr>
              <w:spacing w:after="0"/>
              <w:rPr>
                <w:rFonts w:ascii="Verdana" w:hAnsi="Verdana"/>
                <w:sz w:val="20"/>
                <w:szCs w:val="20"/>
              </w:rPr>
            </w:pPr>
            <w:r>
              <w:rPr>
                <w:rFonts w:ascii="Verdana" w:hAnsi="Verdana"/>
                <w:sz w:val="20"/>
              </w:rPr>
              <w:t>Revīzijas standarti, procedūras metodikas</w:t>
            </w:r>
          </w:p>
        </w:tc>
      </w:tr>
      <w:tr w:rsidR="004D77E0" w:rsidRPr="0058429F" w:rsidTr="004D77E0">
        <w:trPr>
          <w:trHeight w:val="13"/>
        </w:trPr>
        <w:tc>
          <w:tcPr>
            <w:tcW w:w="147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4D77E0" w:rsidRPr="0058429F" w:rsidRDefault="004D77E0" w:rsidP="004D77E0">
            <w:pPr>
              <w:spacing w:after="0"/>
              <w:rPr>
                <w:rFonts w:ascii="Verdana" w:hAnsi="Verdana"/>
                <w:sz w:val="20"/>
                <w:szCs w:val="20"/>
              </w:rPr>
            </w:pPr>
            <w:r>
              <w:rPr>
                <w:rFonts w:ascii="Verdana" w:hAnsi="Verdana"/>
                <w:sz w:val="20"/>
              </w:rPr>
              <w:t>CA.O.C2</w:t>
            </w:r>
          </w:p>
        </w:tc>
        <w:tc>
          <w:tcPr>
            <w:tcW w:w="5647" w:type="dxa"/>
            <w:tcBorders>
              <w:top w:val="nil"/>
              <w:left w:val="nil"/>
              <w:bottom w:val="single" w:sz="4" w:space="0" w:color="808080"/>
              <w:right w:val="single" w:sz="4" w:space="0" w:color="808080"/>
            </w:tcBorders>
            <w:shd w:val="clear" w:color="auto" w:fill="FFFFFF" w:themeFill="background1"/>
            <w:vAlign w:val="center"/>
          </w:tcPr>
          <w:p w:rsidR="004D77E0" w:rsidRPr="0058429F" w:rsidRDefault="004D77E0" w:rsidP="004D77E0">
            <w:pPr>
              <w:spacing w:after="0"/>
              <w:rPr>
                <w:rFonts w:ascii="Verdana" w:hAnsi="Verdana"/>
                <w:sz w:val="20"/>
                <w:szCs w:val="20"/>
              </w:rPr>
            </w:pPr>
            <w:r w:rsidRPr="0058429F">
              <w:rPr>
                <w:rFonts w:ascii="Verdana" w:hAnsi="Verdana"/>
                <w:sz w:val="20"/>
                <w:szCs w:val="20"/>
              </w:rPr>
              <w:t>Eligibility of expenditure</w:t>
            </w:r>
          </w:p>
        </w:tc>
        <w:tc>
          <w:tcPr>
            <w:tcW w:w="5900" w:type="dxa"/>
            <w:tcBorders>
              <w:top w:val="nil"/>
              <w:left w:val="nil"/>
              <w:bottom w:val="single" w:sz="4" w:space="0" w:color="808080"/>
              <w:right w:val="single" w:sz="4" w:space="0" w:color="808080"/>
            </w:tcBorders>
            <w:shd w:val="clear" w:color="auto" w:fill="FFFFFF" w:themeFill="background1"/>
            <w:vAlign w:val="center"/>
          </w:tcPr>
          <w:p w:rsidR="004D77E0" w:rsidRPr="0058429F" w:rsidRDefault="004D77E0" w:rsidP="004D77E0">
            <w:pPr>
              <w:spacing w:after="0"/>
              <w:rPr>
                <w:rFonts w:ascii="Verdana" w:hAnsi="Verdana"/>
                <w:sz w:val="20"/>
                <w:szCs w:val="20"/>
              </w:rPr>
            </w:pPr>
            <w:r>
              <w:rPr>
                <w:rFonts w:ascii="Verdana" w:hAnsi="Verdana"/>
                <w:sz w:val="20"/>
              </w:rPr>
              <w:t>Izdevumu attiecināmība</w:t>
            </w:r>
          </w:p>
        </w:tc>
      </w:tr>
      <w:tr w:rsidR="004D77E0" w:rsidRPr="0058429F" w:rsidTr="004D77E0">
        <w:trPr>
          <w:trHeight w:val="13"/>
        </w:trPr>
        <w:tc>
          <w:tcPr>
            <w:tcW w:w="147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4D77E0" w:rsidRPr="0058429F" w:rsidRDefault="004D77E0" w:rsidP="004D77E0">
            <w:pPr>
              <w:spacing w:after="0"/>
              <w:rPr>
                <w:rFonts w:ascii="Verdana" w:hAnsi="Verdana"/>
                <w:sz w:val="20"/>
                <w:szCs w:val="20"/>
              </w:rPr>
            </w:pPr>
            <w:r>
              <w:rPr>
                <w:rFonts w:ascii="Verdana" w:hAnsi="Verdana"/>
                <w:sz w:val="20"/>
              </w:rPr>
              <w:t>CA.O.C3</w:t>
            </w:r>
          </w:p>
        </w:tc>
        <w:tc>
          <w:tcPr>
            <w:tcW w:w="5647" w:type="dxa"/>
            <w:tcBorders>
              <w:top w:val="nil"/>
              <w:left w:val="nil"/>
              <w:bottom w:val="single" w:sz="4" w:space="0" w:color="808080"/>
              <w:right w:val="single" w:sz="4" w:space="0" w:color="808080"/>
            </w:tcBorders>
            <w:shd w:val="clear" w:color="auto" w:fill="FFFFFF" w:themeFill="background1"/>
            <w:vAlign w:val="center"/>
          </w:tcPr>
          <w:p w:rsidR="004D77E0" w:rsidRPr="0058429F" w:rsidRDefault="004D77E0" w:rsidP="004D77E0">
            <w:pPr>
              <w:spacing w:after="0"/>
              <w:rPr>
                <w:rFonts w:ascii="Verdana" w:hAnsi="Verdana"/>
                <w:sz w:val="20"/>
                <w:szCs w:val="20"/>
              </w:rPr>
            </w:pPr>
            <w:r w:rsidRPr="0058429F">
              <w:rPr>
                <w:rFonts w:ascii="Verdana" w:hAnsi="Verdana"/>
                <w:sz w:val="20"/>
                <w:szCs w:val="20"/>
              </w:rPr>
              <w:t>Fraud risk management (incl. prevention, detection and mitigation measures)</w:t>
            </w:r>
          </w:p>
        </w:tc>
        <w:tc>
          <w:tcPr>
            <w:tcW w:w="5900" w:type="dxa"/>
            <w:tcBorders>
              <w:top w:val="nil"/>
              <w:left w:val="nil"/>
              <w:bottom w:val="single" w:sz="4" w:space="0" w:color="808080"/>
              <w:right w:val="single" w:sz="4" w:space="0" w:color="808080"/>
            </w:tcBorders>
            <w:shd w:val="clear" w:color="auto" w:fill="FFFFFF" w:themeFill="background1"/>
            <w:vAlign w:val="center"/>
          </w:tcPr>
          <w:p w:rsidR="004D77E0" w:rsidRPr="0058429F" w:rsidRDefault="004D77E0" w:rsidP="004D77E0">
            <w:pPr>
              <w:spacing w:after="0"/>
              <w:rPr>
                <w:rFonts w:ascii="Verdana" w:hAnsi="Verdana"/>
                <w:sz w:val="20"/>
                <w:szCs w:val="20"/>
              </w:rPr>
            </w:pPr>
            <w:r>
              <w:rPr>
                <w:rFonts w:ascii="Verdana" w:hAnsi="Verdana"/>
                <w:sz w:val="20"/>
              </w:rPr>
              <w:t>Krāpšanas riska pārvaldība (</w:t>
            </w:r>
            <w:r w:rsidR="008D42A7">
              <w:rPr>
                <w:rFonts w:ascii="Verdana" w:hAnsi="Verdana"/>
                <w:sz w:val="20"/>
              </w:rPr>
              <w:t xml:space="preserve"> ietverot novēršanas, atklāšanas un mazināšanas pasākumus</w:t>
            </w:r>
            <w:r>
              <w:rPr>
                <w:rFonts w:ascii="Verdana" w:hAnsi="Verdana"/>
                <w:sz w:val="20"/>
              </w:rPr>
              <w:t>)</w:t>
            </w:r>
          </w:p>
        </w:tc>
      </w:tr>
      <w:tr w:rsidR="004D77E0" w:rsidRPr="0058429F" w:rsidTr="004D77E0">
        <w:trPr>
          <w:trHeight w:val="13"/>
        </w:trPr>
        <w:tc>
          <w:tcPr>
            <w:tcW w:w="147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4D77E0" w:rsidRPr="0058429F" w:rsidRDefault="004D77E0" w:rsidP="004D77E0">
            <w:pPr>
              <w:spacing w:after="0"/>
              <w:rPr>
                <w:rFonts w:ascii="Verdana" w:hAnsi="Verdana"/>
                <w:sz w:val="20"/>
                <w:szCs w:val="20"/>
              </w:rPr>
            </w:pPr>
            <w:r>
              <w:rPr>
                <w:rFonts w:ascii="Verdana" w:hAnsi="Verdana"/>
                <w:sz w:val="20"/>
              </w:rPr>
              <w:t>CA.O.C4</w:t>
            </w:r>
          </w:p>
        </w:tc>
        <w:tc>
          <w:tcPr>
            <w:tcW w:w="5647" w:type="dxa"/>
            <w:tcBorders>
              <w:top w:val="nil"/>
              <w:left w:val="nil"/>
              <w:bottom w:val="single" w:sz="4" w:space="0" w:color="808080"/>
              <w:right w:val="single" w:sz="4" w:space="0" w:color="808080"/>
            </w:tcBorders>
            <w:shd w:val="clear" w:color="auto" w:fill="FFFFFF" w:themeFill="background1"/>
            <w:vAlign w:val="center"/>
          </w:tcPr>
          <w:p w:rsidR="004D77E0" w:rsidRPr="0058429F" w:rsidRDefault="004D77E0" w:rsidP="004D77E0">
            <w:pPr>
              <w:spacing w:after="0"/>
              <w:rPr>
                <w:rFonts w:ascii="Verdana" w:hAnsi="Verdana"/>
                <w:sz w:val="20"/>
                <w:szCs w:val="20"/>
              </w:rPr>
            </w:pPr>
            <w:r w:rsidRPr="0058429F">
              <w:rPr>
                <w:rFonts w:ascii="Verdana" w:hAnsi="Verdana"/>
                <w:sz w:val="20"/>
                <w:szCs w:val="20"/>
              </w:rPr>
              <w:t>Simplified Cost Options</w:t>
            </w:r>
          </w:p>
        </w:tc>
        <w:tc>
          <w:tcPr>
            <w:tcW w:w="5900" w:type="dxa"/>
            <w:tcBorders>
              <w:top w:val="nil"/>
              <w:left w:val="nil"/>
              <w:bottom w:val="single" w:sz="4" w:space="0" w:color="808080"/>
              <w:right w:val="single" w:sz="4" w:space="0" w:color="808080"/>
            </w:tcBorders>
            <w:shd w:val="clear" w:color="auto" w:fill="FFFFFF" w:themeFill="background1"/>
            <w:vAlign w:val="center"/>
          </w:tcPr>
          <w:p w:rsidR="004D77E0" w:rsidRPr="0058429F" w:rsidRDefault="008D42A7" w:rsidP="004D77E0">
            <w:pPr>
              <w:spacing w:after="0"/>
              <w:rPr>
                <w:rFonts w:ascii="Verdana" w:hAnsi="Verdana"/>
                <w:sz w:val="20"/>
                <w:szCs w:val="20"/>
              </w:rPr>
            </w:pPr>
            <w:r>
              <w:rPr>
                <w:rFonts w:ascii="Verdana" w:hAnsi="Verdana"/>
                <w:sz w:val="20"/>
              </w:rPr>
              <w:t>Vienkāršoto</w:t>
            </w:r>
            <w:r w:rsidR="004D77E0">
              <w:rPr>
                <w:rFonts w:ascii="Verdana" w:hAnsi="Verdana"/>
                <w:sz w:val="20"/>
              </w:rPr>
              <w:t xml:space="preserve"> izmaksu iespējas</w:t>
            </w:r>
          </w:p>
        </w:tc>
      </w:tr>
      <w:tr w:rsidR="004D77E0" w:rsidRPr="0058429F" w:rsidTr="004D77E0">
        <w:trPr>
          <w:trHeight w:val="13"/>
        </w:trPr>
        <w:tc>
          <w:tcPr>
            <w:tcW w:w="147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4D77E0" w:rsidRPr="0058429F" w:rsidRDefault="004D77E0" w:rsidP="004D77E0">
            <w:pPr>
              <w:spacing w:after="0"/>
              <w:rPr>
                <w:rFonts w:ascii="Verdana" w:hAnsi="Verdana"/>
                <w:sz w:val="20"/>
                <w:szCs w:val="20"/>
              </w:rPr>
            </w:pPr>
            <w:r>
              <w:rPr>
                <w:rFonts w:ascii="Verdana" w:hAnsi="Verdana"/>
                <w:sz w:val="20"/>
              </w:rPr>
              <w:t>CA.O.C5</w:t>
            </w:r>
          </w:p>
        </w:tc>
        <w:tc>
          <w:tcPr>
            <w:tcW w:w="5647" w:type="dxa"/>
            <w:tcBorders>
              <w:top w:val="nil"/>
              <w:left w:val="nil"/>
              <w:bottom w:val="single" w:sz="4" w:space="0" w:color="808080"/>
              <w:right w:val="single" w:sz="4" w:space="0" w:color="808080"/>
            </w:tcBorders>
            <w:shd w:val="clear" w:color="auto" w:fill="FFFFFF" w:themeFill="background1"/>
            <w:vAlign w:val="center"/>
          </w:tcPr>
          <w:p w:rsidR="004D77E0" w:rsidRPr="0058429F" w:rsidRDefault="004D77E0" w:rsidP="004D77E0">
            <w:pPr>
              <w:spacing w:after="0"/>
              <w:rPr>
                <w:rFonts w:ascii="Verdana" w:hAnsi="Verdana"/>
                <w:sz w:val="20"/>
                <w:szCs w:val="20"/>
              </w:rPr>
            </w:pPr>
            <w:r w:rsidRPr="0058429F">
              <w:rPr>
                <w:rFonts w:ascii="Verdana" w:hAnsi="Verdana"/>
                <w:sz w:val="20"/>
                <w:szCs w:val="20"/>
              </w:rPr>
              <w:t>Financial instruments relevant for the function</w:t>
            </w:r>
          </w:p>
        </w:tc>
        <w:tc>
          <w:tcPr>
            <w:tcW w:w="5900" w:type="dxa"/>
            <w:tcBorders>
              <w:top w:val="nil"/>
              <w:left w:val="nil"/>
              <w:bottom w:val="single" w:sz="4" w:space="0" w:color="808080"/>
              <w:right w:val="single" w:sz="4" w:space="0" w:color="808080"/>
            </w:tcBorders>
            <w:shd w:val="clear" w:color="auto" w:fill="FFFFFF" w:themeFill="background1"/>
            <w:vAlign w:val="center"/>
          </w:tcPr>
          <w:p w:rsidR="004D77E0" w:rsidRPr="0058429F" w:rsidRDefault="004D77E0" w:rsidP="004D77E0">
            <w:pPr>
              <w:spacing w:after="0"/>
              <w:rPr>
                <w:rFonts w:ascii="Verdana" w:hAnsi="Verdana"/>
                <w:sz w:val="20"/>
                <w:szCs w:val="20"/>
              </w:rPr>
            </w:pPr>
            <w:r>
              <w:rPr>
                <w:rFonts w:ascii="Verdana" w:hAnsi="Verdana"/>
                <w:sz w:val="20"/>
              </w:rPr>
              <w:t>Finanšu instrumenti, kas attiecas uz funkciju</w:t>
            </w:r>
          </w:p>
        </w:tc>
      </w:tr>
      <w:tr w:rsidR="004D77E0" w:rsidRPr="0058429F" w:rsidTr="004D77E0">
        <w:trPr>
          <w:trHeight w:val="13"/>
        </w:trPr>
        <w:tc>
          <w:tcPr>
            <w:tcW w:w="147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4D77E0" w:rsidRPr="0058429F" w:rsidRDefault="004D77E0" w:rsidP="004D77E0">
            <w:pPr>
              <w:spacing w:after="0"/>
              <w:rPr>
                <w:rFonts w:ascii="Verdana" w:hAnsi="Verdana"/>
                <w:sz w:val="20"/>
                <w:szCs w:val="20"/>
              </w:rPr>
            </w:pPr>
            <w:r>
              <w:rPr>
                <w:rFonts w:ascii="Verdana" w:hAnsi="Verdana"/>
                <w:sz w:val="20"/>
              </w:rPr>
              <w:t>CA.O.C6</w:t>
            </w:r>
          </w:p>
        </w:tc>
        <w:tc>
          <w:tcPr>
            <w:tcW w:w="5647" w:type="dxa"/>
            <w:tcBorders>
              <w:top w:val="nil"/>
              <w:left w:val="nil"/>
              <w:bottom w:val="single" w:sz="4" w:space="0" w:color="808080"/>
              <w:right w:val="single" w:sz="4" w:space="0" w:color="808080"/>
            </w:tcBorders>
            <w:shd w:val="clear" w:color="auto" w:fill="FFFFFF" w:themeFill="background1"/>
            <w:vAlign w:val="center"/>
          </w:tcPr>
          <w:p w:rsidR="004D77E0" w:rsidRPr="0058429F" w:rsidRDefault="004D77E0" w:rsidP="004D77E0">
            <w:pPr>
              <w:spacing w:after="0"/>
              <w:rPr>
                <w:rFonts w:ascii="Verdana" w:hAnsi="Verdana"/>
                <w:sz w:val="20"/>
                <w:szCs w:val="20"/>
              </w:rPr>
            </w:pPr>
            <w:r w:rsidRPr="0058429F">
              <w:rPr>
                <w:rFonts w:ascii="Verdana" w:hAnsi="Verdana"/>
                <w:sz w:val="20"/>
                <w:szCs w:val="20"/>
              </w:rPr>
              <w:t>Horizontal issues</w:t>
            </w:r>
          </w:p>
        </w:tc>
        <w:tc>
          <w:tcPr>
            <w:tcW w:w="5900" w:type="dxa"/>
            <w:tcBorders>
              <w:top w:val="nil"/>
              <w:left w:val="nil"/>
              <w:bottom w:val="single" w:sz="4" w:space="0" w:color="808080"/>
              <w:right w:val="single" w:sz="4" w:space="0" w:color="808080"/>
            </w:tcBorders>
            <w:shd w:val="clear" w:color="auto" w:fill="FFFFFF" w:themeFill="background1"/>
            <w:vAlign w:val="center"/>
          </w:tcPr>
          <w:p w:rsidR="004D77E0" w:rsidRPr="0058429F" w:rsidRDefault="004D77E0" w:rsidP="004D77E0">
            <w:pPr>
              <w:spacing w:after="0"/>
              <w:rPr>
                <w:rFonts w:ascii="Verdana" w:hAnsi="Verdana"/>
                <w:sz w:val="20"/>
                <w:szCs w:val="20"/>
              </w:rPr>
            </w:pPr>
            <w:r>
              <w:rPr>
                <w:rFonts w:ascii="Verdana" w:hAnsi="Verdana"/>
                <w:sz w:val="20"/>
              </w:rPr>
              <w:t>Horizontālie jautājumi</w:t>
            </w:r>
          </w:p>
        </w:tc>
      </w:tr>
      <w:tr w:rsidR="004D77E0" w:rsidRPr="0058429F" w:rsidTr="004D77E0">
        <w:trPr>
          <w:trHeight w:val="13"/>
        </w:trPr>
        <w:tc>
          <w:tcPr>
            <w:tcW w:w="147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4D77E0" w:rsidRPr="0058429F" w:rsidRDefault="004D77E0" w:rsidP="004D77E0">
            <w:pPr>
              <w:spacing w:after="0"/>
              <w:rPr>
                <w:rFonts w:ascii="Verdana" w:hAnsi="Verdana"/>
                <w:sz w:val="20"/>
                <w:szCs w:val="20"/>
              </w:rPr>
            </w:pPr>
            <w:r>
              <w:rPr>
                <w:rFonts w:ascii="Verdana" w:hAnsi="Verdana"/>
                <w:sz w:val="20"/>
              </w:rPr>
              <w:t>CA.O.C7</w:t>
            </w:r>
          </w:p>
        </w:tc>
        <w:tc>
          <w:tcPr>
            <w:tcW w:w="5647" w:type="dxa"/>
            <w:tcBorders>
              <w:top w:val="nil"/>
              <w:left w:val="nil"/>
              <w:bottom w:val="single" w:sz="4" w:space="0" w:color="808080"/>
              <w:right w:val="single" w:sz="4" w:space="0" w:color="808080"/>
            </w:tcBorders>
            <w:shd w:val="clear" w:color="auto" w:fill="FFFFFF" w:themeFill="background1"/>
            <w:vAlign w:val="center"/>
          </w:tcPr>
          <w:p w:rsidR="004D77E0" w:rsidRPr="0058429F" w:rsidRDefault="004D77E0" w:rsidP="004D77E0">
            <w:pPr>
              <w:spacing w:after="0"/>
              <w:rPr>
                <w:rFonts w:ascii="Verdana" w:hAnsi="Verdana"/>
                <w:sz w:val="20"/>
                <w:szCs w:val="20"/>
              </w:rPr>
            </w:pPr>
            <w:r w:rsidRPr="0058429F">
              <w:rPr>
                <w:rFonts w:ascii="Verdana" w:hAnsi="Verdana"/>
                <w:sz w:val="20"/>
                <w:szCs w:val="20"/>
              </w:rPr>
              <w:t>Public procurement rules</w:t>
            </w:r>
          </w:p>
        </w:tc>
        <w:tc>
          <w:tcPr>
            <w:tcW w:w="5900" w:type="dxa"/>
            <w:tcBorders>
              <w:top w:val="nil"/>
              <w:left w:val="nil"/>
              <w:bottom w:val="single" w:sz="4" w:space="0" w:color="808080"/>
              <w:right w:val="single" w:sz="4" w:space="0" w:color="808080"/>
            </w:tcBorders>
            <w:shd w:val="clear" w:color="auto" w:fill="FFFFFF" w:themeFill="background1"/>
            <w:vAlign w:val="center"/>
          </w:tcPr>
          <w:p w:rsidR="004D77E0" w:rsidRPr="0058429F" w:rsidRDefault="004D77E0" w:rsidP="004D77E0">
            <w:pPr>
              <w:spacing w:after="0"/>
              <w:rPr>
                <w:rFonts w:ascii="Verdana" w:hAnsi="Verdana"/>
                <w:sz w:val="20"/>
                <w:szCs w:val="20"/>
              </w:rPr>
            </w:pPr>
            <w:r>
              <w:rPr>
                <w:rFonts w:ascii="Verdana" w:hAnsi="Verdana"/>
                <w:sz w:val="20"/>
              </w:rPr>
              <w:t>Publiskā iepirkuma noteikumi</w:t>
            </w:r>
          </w:p>
        </w:tc>
      </w:tr>
      <w:tr w:rsidR="004D77E0" w:rsidRPr="0058429F" w:rsidTr="004D77E0">
        <w:trPr>
          <w:trHeight w:val="13"/>
        </w:trPr>
        <w:tc>
          <w:tcPr>
            <w:tcW w:w="147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4D77E0" w:rsidRPr="0058429F" w:rsidRDefault="004D77E0" w:rsidP="004D77E0">
            <w:pPr>
              <w:spacing w:after="0"/>
              <w:rPr>
                <w:rFonts w:ascii="Verdana" w:hAnsi="Verdana"/>
                <w:sz w:val="20"/>
                <w:szCs w:val="20"/>
              </w:rPr>
            </w:pPr>
            <w:r>
              <w:rPr>
                <w:rFonts w:ascii="Verdana" w:hAnsi="Verdana"/>
                <w:sz w:val="20"/>
              </w:rPr>
              <w:t>CA.O.C8</w:t>
            </w:r>
          </w:p>
        </w:tc>
        <w:tc>
          <w:tcPr>
            <w:tcW w:w="5647" w:type="dxa"/>
            <w:tcBorders>
              <w:top w:val="nil"/>
              <w:left w:val="nil"/>
              <w:bottom w:val="single" w:sz="4" w:space="0" w:color="808080"/>
              <w:right w:val="single" w:sz="4" w:space="0" w:color="808080"/>
            </w:tcBorders>
            <w:shd w:val="clear" w:color="auto" w:fill="FFFFFF" w:themeFill="background1"/>
            <w:vAlign w:val="center"/>
          </w:tcPr>
          <w:p w:rsidR="004D77E0" w:rsidRPr="0058429F" w:rsidRDefault="004D77E0" w:rsidP="004D77E0">
            <w:pPr>
              <w:spacing w:after="0"/>
              <w:rPr>
                <w:rFonts w:ascii="Verdana" w:hAnsi="Verdana"/>
                <w:sz w:val="20"/>
                <w:szCs w:val="20"/>
              </w:rPr>
            </w:pPr>
            <w:r w:rsidRPr="0058429F">
              <w:rPr>
                <w:rFonts w:ascii="Verdana" w:hAnsi="Verdana"/>
                <w:sz w:val="20"/>
                <w:szCs w:val="20"/>
              </w:rPr>
              <w:t>State Aid</w:t>
            </w:r>
          </w:p>
        </w:tc>
        <w:tc>
          <w:tcPr>
            <w:tcW w:w="5900" w:type="dxa"/>
            <w:tcBorders>
              <w:top w:val="nil"/>
              <w:left w:val="nil"/>
              <w:bottom w:val="single" w:sz="4" w:space="0" w:color="808080"/>
              <w:right w:val="single" w:sz="4" w:space="0" w:color="808080"/>
            </w:tcBorders>
            <w:shd w:val="clear" w:color="auto" w:fill="FFFFFF" w:themeFill="background1"/>
            <w:vAlign w:val="center"/>
          </w:tcPr>
          <w:p w:rsidR="004D77E0" w:rsidRPr="0058429F" w:rsidRDefault="004D77E0" w:rsidP="004D77E0">
            <w:pPr>
              <w:spacing w:after="0"/>
              <w:rPr>
                <w:rFonts w:ascii="Verdana" w:hAnsi="Verdana"/>
                <w:sz w:val="20"/>
                <w:szCs w:val="20"/>
              </w:rPr>
            </w:pPr>
            <w:r>
              <w:rPr>
                <w:rFonts w:ascii="Verdana" w:hAnsi="Verdana"/>
                <w:sz w:val="20"/>
              </w:rPr>
              <w:t>Valsts atbalsts</w:t>
            </w:r>
          </w:p>
        </w:tc>
      </w:tr>
      <w:tr w:rsidR="004D77E0" w:rsidRPr="0058429F" w:rsidTr="004D77E0">
        <w:trPr>
          <w:trHeight w:val="13"/>
        </w:trPr>
        <w:tc>
          <w:tcPr>
            <w:tcW w:w="147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4D77E0" w:rsidRPr="0058429F" w:rsidRDefault="004D77E0" w:rsidP="004D77E0">
            <w:pPr>
              <w:spacing w:after="0"/>
              <w:rPr>
                <w:rFonts w:ascii="Verdana" w:hAnsi="Verdana"/>
                <w:sz w:val="20"/>
                <w:szCs w:val="20"/>
              </w:rPr>
            </w:pPr>
            <w:r>
              <w:rPr>
                <w:rFonts w:ascii="Verdana" w:hAnsi="Verdana"/>
                <w:sz w:val="20"/>
              </w:rPr>
              <w:t>CA.O.C9</w:t>
            </w:r>
          </w:p>
        </w:tc>
        <w:tc>
          <w:tcPr>
            <w:tcW w:w="5647" w:type="dxa"/>
            <w:tcBorders>
              <w:top w:val="nil"/>
              <w:left w:val="nil"/>
              <w:bottom w:val="single" w:sz="4" w:space="0" w:color="808080"/>
              <w:right w:val="single" w:sz="4" w:space="0" w:color="808080"/>
            </w:tcBorders>
            <w:shd w:val="clear" w:color="auto" w:fill="FFFFFF" w:themeFill="background1"/>
            <w:vAlign w:val="center"/>
          </w:tcPr>
          <w:p w:rsidR="004D77E0" w:rsidRPr="0058429F" w:rsidRDefault="004D77E0" w:rsidP="004D77E0">
            <w:pPr>
              <w:spacing w:after="0"/>
              <w:rPr>
                <w:rFonts w:ascii="Verdana" w:hAnsi="Verdana"/>
                <w:sz w:val="20"/>
                <w:szCs w:val="20"/>
              </w:rPr>
            </w:pPr>
            <w:r w:rsidRPr="0058429F">
              <w:rPr>
                <w:rFonts w:ascii="Verdana" w:hAnsi="Verdana"/>
                <w:sz w:val="20"/>
                <w:szCs w:val="20"/>
              </w:rPr>
              <w:t>Audit standards, procedures and methodologies</w:t>
            </w:r>
          </w:p>
        </w:tc>
        <w:tc>
          <w:tcPr>
            <w:tcW w:w="5900" w:type="dxa"/>
            <w:tcBorders>
              <w:top w:val="nil"/>
              <w:left w:val="nil"/>
              <w:bottom w:val="single" w:sz="4" w:space="0" w:color="808080"/>
              <w:right w:val="single" w:sz="4" w:space="0" w:color="808080"/>
            </w:tcBorders>
            <w:shd w:val="clear" w:color="auto" w:fill="FFFFFF" w:themeFill="background1"/>
            <w:vAlign w:val="center"/>
          </w:tcPr>
          <w:p w:rsidR="004D77E0" w:rsidRPr="0058429F" w:rsidRDefault="004D77E0" w:rsidP="004D77E0">
            <w:pPr>
              <w:spacing w:after="0"/>
              <w:rPr>
                <w:rFonts w:ascii="Verdana" w:hAnsi="Verdana"/>
                <w:sz w:val="20"/>
                <w:szCs w:val="20"/>
              </w:rPr>
            </w:pPr>
            <w:r>
              <w:rPr>
                <w:rFonts w:ascii="Verdana" w:hAnsi="Verdana"/>
                <w:sz w:val="20"/>
              </w:rPr>
              <w:t>Revīzijas standarti, procedūras</w:t>
            </w:r>
            <w:r w:rsidR="008D42A7">
              <w:rPr>
                <w:rFonts w:ascii="Verdana" w:hAnsi="Verdana"/>
                <w:sz w:val="20"/>
              </w:rPr>
              <w:t xml:space="preserve"> un</w:t>
            </w:r>
            <w:r>
              <w:rPr>
                <w:rFonts w:ascii="Verdana" w:hAnsi="Verdana"/>
                <w:sz w:val="20"/>
              </w:rPr>
              <w:t xml:space="preserve"> metodikas</w:t>
            </w:r>
          </w:p>
        </w:tc>
      </w:tr>
      <w:tr w:rsidR="004D77E0" w:rsidRPr="0058429F" w:rsidTr="004D77E0">
        <w:trPr>
          <w:trHeight w:val="13"/>
        </w:trPr>
        <w:tc>
          <w:tcPr>
            <w:tcW w:w="147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4D77E0" w:rsidRPr="0058429F" w:rsidRDefault="004D77E0" w:rsidP="004D77E0">
            <w:pPr>
              <w:spacing w:after="0"/>
              <w:rPr>
                <w:rFonts w:ascii="Verdana" w:hAnsi="Verdana"/>
                <w:sz w:val="20"/>
                <w:szCs w:val="20"/>
              </w:rPr>
            </w:pPr>
            <w:r>
              <w:rPr>
                <w:rFonts w:ascii="Verdana" w:hAnsi="Verdana"/>
                <w:sz w:val="20"/>
              </w:rPr>
              <w:t>CA.O.C10</w:t>
            </w:r>
          </w:p>
        </w:tc>
        <w:tc>
          <w:tcPr>
            <w:tcW w:w="5647" w:type="dxa"/>
            <w:tcBorders>
              <w:top w:val="nil"/>
              <w:left w:val="nil"/>
              <w:bottom w:val="single" w:sz="4" w:space="0" w:color="808080"/>
              <w:right w:val="single" w:sz="4" w:space="0" w:color="808080"/>
            </w:tcBorders>
            <w:shd w:val="clear" w:color="auto" w:fill="FFFFFF" w:themeFill="background1"/>
            <w:vAlign w:val="center"/>
          </w:tcPr>
          <w:p w:rsidR="004D77E0" w:rsidRPr="0058429F" w:rsidRDefault="004D77E0" w:rsidP="004D77E0">
            <w:pPr>
              <w:spacing w:after="0"/>
              <w:rPr>
                <w:rFonts w:ascii="Verdana" w:hAnsi="Verdana"/>
                <w:sz w:val="20"/>
                <w:szCs w:val="20"/>
              </w:rPr>
            </w:pPr>
            <w:r w:rsidRPr="0058429F">
              <w:rPr>
                <w:rFonts w:ascii="Verdana" w:hAnsi="Verdana"/>
                <w:sz w:val="20"/>
                <w:szCs w:val="20"/>
              </w:rPr>
              <w:t>IT Audit standards</w:t>
            </w:r>
          </w:p>
        </w:tc>
        <w:tc>
          <w:tcPr>
            <w:tcW w:w="5900" w:type="dxa"/>
            <w:tcBorders>
              <w:top w:val="nil"/>
              <w:left w:val="nil"/>
              <w:bottom w:val="single" w:sz="4" w:space="0" w:color="808080"/>
              <w:right w:val="single" w:sz="4" w:space="0" w:color="808080"/>
            </w:tcBorders>
            <w:shd w:val="clear" w:color="auto" w:fill="FFFFFF" w:themeFill="background1"/>
            <w:vAlign w:val="center"/>
          </w:tcPr>
          <w:p w:rsidR="004D77E0" w:rsidRPr="0058429F" w:rsidRDefault="004D77E0" w:rsidP="004D77E0">
            <w:pPr>
              <w:spacing w:after="0"/>
              <w:rPr>
                <w:rFonts w:ascii="Verdana" w:hAnsi="Verdana"/>
                <w:sz w:val="20"/>
                <w:szCs w:val="20"/>
              </w:rPr>
            </w:pPr>
            <w:r>
              <w:rPr>
                <w:rFonts w:ascii="Verdana" w:hAnsi="Verdana"/>
                <w:sz w:val="20"/>
              </w:rPr>
              <w:t>IT revīzijas standarti</w:t>
            </w:r>
          </w:p>
        </w:tc>
      </w:tr>
      <w:tr w:rsidR="004D77E0" w:rsidRPr="0058429F" w:rsidTr="004D77E0">
        <w:trPr>
          <w:trHeight w:val="13"/>
        </w:trPr>
        <w:tc>
          <w:tcPr>
            <w:tcW w:w="147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4D77E0" w:rsidRPr="0058429F" w:rsidRDefault="004D77E0" w:rsidP="004D77E0">
            <w:pPr>
              <w:spacing w:after="0"/>
              <w:rPr>
                <w:rFonts w:ascii="Verdana" w:hAnsi="Verdana"/>
                <w:sz w:val="20"/>
                <w:szCs w:val="20"/>
              </w:rPr>
            </w:pPr>
            <w:r>
              <w:rPr>
                <w:rFonts w:ascii="Verdana" w:hAnsi="Verdana"/>
                <w:sz w:val="20"/>
              </w:rPr>
              <w:t>CA.O.C11</w:t>
            </w:r>
          </w:p>
        </w:tc>
        <w:tc>
          <w:tcPr>
            <w:tcW w:w="5647" w:type="dxa"/>
            <w:tcBorders>
              <w:top w:val="nil"/>
              <w:left w:val="nil"/>
              <w:bottom w:val="single" w:sz="4" w:space="0" w:color="808080"/>
              <w:right w:val="single" w:sz="4" w:space="0" w:color="808080"/>
            </w:tcBorders>
            <w:shd w:val="clear" w:color="auto" w:fill="FFFFFF" w:themeFill="background1"/>
            <w:vAlign w:val="center"/>
          </w:tcPr>
          <w:p w:rsidR="004D77E0" w:rsidRPr="0058429F" w:rsidRDefault="004D77E0" w:rsidP="004D77E0">
            <w:pPr>
              <w:spacing w:after="0"/>
              <w:rPr>
                <w:rFonts w:ascii="Verdana" w:hAnsi="Verdana"/>
                <w:sz w:val="20"/>
                <w:szCs w:val="20"/>
              </w:rPr>
            </w:pPr>
            <w:r w:rsidRPr="0058429F">
              <w:rPr>
                <w:rFonts w:ascii="Verdana" w:hAnsi="Verdana"/>
                <w:sz w:val="20"/>
                <w:szCs w:val="20"/>
              </w:rPr>
              <w:t>Sampling and extrapolation methods</w:t>
            </w:r>
          </w:p>
        </w:tc>
        <w:tc>
          <w:tcPr>
            <w:tcW w:w="5900" w:type="dxa"/>
            <w:tcBorders>
              <w:top w:val="nil"/>
              <w:left w:val="nil"/>
              <w:bottom w:val="single" w:sz="4" w:space="0" w:color="808080"/>
              <w:right w:val="single" w:sz="4" w:space="0" w:color="808080"/>
            </w:tcBorders>
            <w:shd w:val="clear" w:color="auto" w:fill="FFFFFF" w:themeFill="background1"/>
            <w:vAlign w:val="center"/>
          </w:tcPr>
          <w:p w:rsidR="004D77E0" w:rsidRPr="0058429F" w:rsidRDefault="004D77E0" w:rsidP="004D77E0">
            <w:pPr>
              <w:spacing w:after="0"/>
              <w:rPr>
                <w:rFonts w:ascii="Verdana" w:hAnsi="Verdana"/>
                <w:sz w:val="20"/>
                <w:szCs w:val="20"/>
              </w:rPr>
            </w:pPr>
            <w:r>
              <w:rPr>
                <w:rFonts w:ascii="Verdana" w:hAnsi="Verdana"/>
                <w:sz w:val="20"/>
              </w:rPr>
              <w:t>Izlases veidošanas un ekstrapolēšanas metodes</w:t>
            </w:r>
          </w:p>
        </w:tc>
      </w:tr>
      <w:tr w:rsidR="004D77E0" w:rsidRPr="0058429F" w:rsidTr="004D77E0">
        <w:trPr>
          <w:trHeight w:val="13"/>
        </w:trPr>
        <w:tc>
          <w:tcPr>
            <w:tcW w:w="147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4D77E0" w:rsidRPr="0058429F" w:rsidRDefault="004D77E0" w:rsidP="004D77E0">
            <w:pPr>
              <w:spacing w:after="0"/>
              <w:rPr>
                <w:rFonts w:ascii="Verdana" w:hAnsi="Verdana"/>
                <w:sz w:val="20"/>
                <w:szCs w:val="20"/>
              </w:rPr>
            </w:pPr>
            <w:r>
              <w:rPr>
                <w:rFonts w:ascii="Verdana" w:hAnsi="Verdana"/>
                <w:sz w:val="20"/>
              </w:rPr>
              <w:t>CA.O.C12</w:t>
            </w:r>
          </w:p>
        </w:tc>
        <w:tc>
          <w:tcPr>
            <w:tcW w:w="5647" w:type="dxa"/>
            <w:tcBorders>
              <w:top w:val="nil"/>
              <w:left w:val="nil"/>
              <w:bottom w:val="single" w:sz="4" w:space="0" w:color="808080"/>
              <w:right w:val="single" w:sz="4" w:space="0" w:color="808080"/>
            </w:tcBorders>
            <w:shd w:val="clear" w:color="auto" w:fill="FFFFFF" w:themeFill="background1"/>
            <w:vAlign w:val="center"/>
          </w:tcPr>
          <w:p w:rsidR="004D77E0" w:rsidRPr="0058429F" w:rsidRDefault="004D77E0" w:rsidP="004D77E0">
            <w:pPr>
              <w:spacing w:after="0"/>
              <w:rPr>
                <w:rFonts w:ascii="Verdana" w:hAnsi="Verdana"/>
                <w:sz w:val="20"/>
                <w:szCs w:val="20"/>
              </w:rPr>
            </w:pPr>
            <w:r w:rsidRPr="0058429F">
              <w:rPr>
                <w:rFonts w:ascii="Verdana" w:hAnsi="Verdana"/>
                <w:sz w:val="20"/>
                <w:szCs w:val="20"/>
              </w:rPr>
              <w:t>Funding gap and revenue generation</w:t>
            </w:r>
          </w:p>
        </w:tc>
        <w:tc>
          <w:tcPr>
            <w:tcW w:w="5900" w:type="dxa"/>
            <w:tcBorders>
              <w:top w:val="nil"/>
              <w:left w:val="nil"/>
              <w:bottom w:val="single" w:sz="4" w:space="0" w:color="808080"/>
              <w:right w:val="single" w:sz="4" w:space="0" w:color="808080"/>
            </w:tcBorders>
            <w:shd w:val="clear" w:color="auto" w:fill="FFFFFF" w:themeFill="background1"/>
            <w:vAlign w:val="center"/>
          </w:tcPr>
          <w:p w:rsidR="004D77E0" w:rsidRPr="0058429F" w:rsidRDefault="004D77E0" w:rsidP="004D77E0">
            <w:pPr>
              <w:spacing w:after="0"/>
              <w:rPr>
                <w:rFonts w:ascii="Verdana" w:hAnsi="Verdana"/>
                <w:sz w:val="20"/>
                <w:szCs w:val="20"/>
              </w:rPr>
            </w:pPr>
            <w:r>
              <w:rPr>
                <w:rFonts w:ascii="Verdana" w:hAnsi="Verdana"/>
                <w:sz w:val="20"/>
              </w:rPr>
              <w:t>Finansējuma trūkums un ieņēmumu nodrošināšana</w:t>
            </w:r>
          </w:p>
        </w:tc>
      </w:tr>
      <w:tr w:rsidR="004D77E0" w:rsidRPr="0058429F" w:rsidTr="004D77E0">
        <w:trPr>
          <w:trHeight w:val="13"/>
        </w:trPr>
        <w:tc>
          <w:tcPr>
            <w:tcW w:w="147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4D77E0" w:rsidRPr="00D5227D" w:rsidRDefault="004D77E0" w:rsidP="004D77E0">
            <w:pPr>
              <w:spacing w:after="0"/>
              <w:rPr>
                <w:rFonts w:ascii="Verdana" w:hAnsi="Verdana"/>
                <w:sz w:val="20"/>
                <w:szCs w:val="20"/>
              </w:rPr>
            </w:pPr>
            <w:r w:rsidRPr="00D5227D">
              <w:rPr>
                <w:rFonts w:ascii="Verdana" w:hAnsi="Verdana"/>
                <w:sz w:val="20"/>
              </w:rPr>
              <w:t>CA.O.C13</w:t>
            </w:r>
          </w:p>
        </w:tc>
        <w:tc>
          <w:tcPr>
            <w:tcW w:w="5647" w:type="dxa"/>
            <w:tcBorders>
              <w:top w:val="nil"/>
              <w:left w:val="nil"/>
              <w:bottom w:val="single" w:sz="4" w:space="0" w:color="808080"/>
              <w:right w:val="single" w:sz="4" w:space="0" w:color="808080"/>
            </w:tcBorders>
            <w:shd w:val="clear" w:color="auto" w:fill="FFFFFF" w:themeFill="background1"/>
            <w:vAlign w:val="center"/>
          </w:tcPr>
          <w:p w:rsidR="004D77E0" w:rsidRPr="00D5227D" w:rsidRDefault="004D77E0" w:rsidP="004D77E0">
            <w:pPr>
              <w:spacing w:after="0"/>
              <w:rPr>
                <w:rFonts w:ascii="Verdana" w:hAnsi="Verdana"/>
                <w:sz w:val="20"/>
                <w:szCs w:val="20"/>
              </w:rPr>
            </w:pPr>
            <w:r w:rsidRPr="00D5227D">
              <w:rPr>
                <w:rFonts w:ascii="Verdana" w:hAnsi="Verdana"/>
                <w:sz w:val="20"/>
                <w:szCs w:val="20"/>
              </w:rPr>
              <w:t>Major projects procedures / legislation</w:t>
            </w:r>
          </w:p>
        </w:tc>
        <w:tc>
          <w:tcPr>
            <w:tcW w:w="5900" w:type="dxa"/>
            <w:tcBorders>
              <w:top w:val="nil"/>
              <w:left w:val="nil"/>
              <w:bottom w:val="single" w:sz="4" w:space="0" w:color="808080"/>
              <w:right w:val="single" w:sz="4" w:space="0" w:color="808080"/>
            </w:tcBorders>
            <w:shd w:val="clear" w:color="auto" w:fill="FFFFFF" w:themeFill="background1"/>
            <w:vAlign w:val="center"/>
          </w:tcPr>
          <w:p w:rsidR="004D77E0" w:rsidRPr="0058429F" w:rsidRDefault="00D5227D" w:rsidP="004D77E0">
            <w:pPr>
              <w:spacing w:after="0"/>
              <w:rPr>
                <w:rFonts w:ascii="Verdana" w:hAnsi="Verdana"/>
                <w:sz w:val="20"/>
                <w:szCs w:val="20"/>
              </w:rPr>
            </w:pPr>
            <w:r>
              <w:rPr>
                <w:rFonts w:ascii="Verdana" w:hAnsi="Verdana"/>
                <w:sz w:val="20"/>
              </w:rPr>
              <w:t>Lielo</w:t>
            </w:r>
            <w:r w:rsidR="008D42A7">
              <w:rPr>
                <w:rFonts w:ascii="Verdana" w:hAnsi="Verdana"/>
                <w:sz w:val="20"/>
              </w:rPr>
              <w:t xml:space="preserve"> </w:t>
            </w:r>
            <w:r w:rsidR="004D77E0">
              <w:rPr>
                <w:rFonts w:ascii="Verdana" w:hAnsi="Verdana"/>
                <w:sz w:val="20"/>
              </w:rPr>
              <w:t>projektu procedūras/tiesību akti</w:t>
            </w:r>
          </w:p>
        </w:tc>
      </w:tr>
      <w:tr w:rsidR="004D77E0" w:rsidRPr="0058429F" w:rsidTr="004D77E0">
        <w:trPr>
          <w:trHeight w:val="768"/>
        </w:trPr>
        <w:tc>
          <w:tcPr>
            <w:tcW w:w="147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4D77E0" w:rsidRPr="0058429F" w:rsidRDefault="004D77E0" w:rsidP="004D77E0">
            <w:pPr>
              <w:spacing w:after="0"/>
              <w:rPr>
                <w:rFonts w:ascii="Verdana" w:hAnsi="Verdana"/>
                <w:sz w:val="20"/>
                <w:szCs w:val="20"/>
              </w:rPr>
            </w:pPr>
            <w:r>
              <w:rPr>
                <w:rFonts w:ascii="Verdana" w:hAnsi="Verdana"/>
                <w:sz w:val="20"/>
              </w:rPr>
              <w:t>CA.O.C14</w:t>
            </w:r>
          </w:p>
        </w:tc>
        <w:tc>
          <w:tcPr>
            <w:tcW w:w="5647" w:type="dxa"/>
            <w:tcBorders>
              <w:top w:val="nil"/>
              <w:left w:val="nil"/>
              <w:bottom w:val="single" w:sz="4" w:space="0" w:color="808080"/>
              <w:right w:val="single" w:sz="4" w:space="0" w:color="808080"/>
            </w:tcBorders>
            <w:shd w:val="clear" w:color="auto" w:fill="FFFFFF" w:themeFill="background1"/>
            <w:vAlign w:val="center"/>
          </w:tcPr>
          <w:p w:rsidR="004D77E0" w:rsidRPr="0058429F" w:rsidRDefault="004D77E0" w:rsidP="004D77E0">
            <w:pPr>
              <w:spacing w:after="0"/>
              <w:rPr>
                <w:rFonts w:ascii="Verdana" w:hAnsi="Verdana"/>
                <w:sz w:val="20"/>
                <w:szCs w:val="20"/>
              </w:rPr>
            </w:pPr>
            <w:r w:rsidRPr="0058429F">
              <w:rPr>
                <w:rFonts w:ascii="Verdana" w:hAnsi="Verdana"/>
                <w:sz w:val="20"/>
                <w:szCs w:val="20"/>
              </w:rPr>
              <w:t>Territorial issues, such as ITI, CLLD, Sustainable urban development, macro/regional strategies and interregional cooperation planning</w:t>
            </w:r>
          </w:p>
        </w:tc>
        <w:tc>
          <w:tcPr>
            <w:tcW w:w="5900" w:type="dxa"/>
            <w:tcBorders>
              <w:top w:val="nil"/>
              <w:left w:val="nil"/>
              <w:bottom w:val="single" w:sz="4" w:space="0" w:color="808080"/>
              <w:right w:val="single" w:sz="4" w:space="0" w:color="808080"/>
            </w:tcBorders>
            <w:shd w:val="clear" w:color="auto" w:fill="FFFFFF" w:themeFill="background1"/>
            <w:vAlign w:val="center"/>
          </w:tcPr>
          <w:p w:rsidR="004D77E0" w:rsidRPr="0058429F" w:rsidRDefault="004D77E0" w:rsidP="004D77E0">
            <w:pPr>
              <w:spacing w:after="0"/>
              <w:rPr>
                <w:rFonts w:ascii="Verdana" w:hAnsi="Verdana"/>
                <w:sz w:val="20"/>
                <w:szCs w:val="20"/>
              </w:rPr>
            </w:pPr>
            <w:r>
              <w:rPr>
                <w:rFonts w:ascii="Verdana" w:hAnsi="Verdana"/>
                <w:sz w:val="20"/>
              </w:rPr>
              <w:t xml:space="preserve">Teritoriāli jautājumi, piemēram, </w:t>
            </w:r>
            <w:r>
              <w:rPr>
                <w:rFonts w:ascii="Verdana" w:hAnsi="Verdana"/>
                <w:i/>
                <w:sz w:val="20"/>
              </w:rPr>
              <w:t>ITI</w:t>
            </w:r>
            <w:r>
              <w:rPr>
                <w:rFonts w:ascii="Verdana" w:hAnsi="Verdana"/>
                <w:sz w:val="20"/>
              </w:rPr>
              <w:t>, sabiedrības virzīta vietējā attīstība, ilgtspējīga pilsētattīstība, makro/reģionālās stratēģijas un starpreģionālās sadarbības plānošana</w:t>
            </w:r>
          </w:p>
        </w:tc>
      </w:tr>
      <w:tr w:rsidR="004D77E0" w:rsidRPr="0058429F" w:rsidTr="004D77E0">
        <w:trPr>
          <w:trHeight w:val="13"/>
        </w:trPr>
        <w:tc>
          <w:tcPr>
            <w:tcW w:w="147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4D77E0" w:rsidRPr="0058429F" w:rsidRDefault="004D77E0" w:rsidP="004D77E0">
            <w:pPr>
              <w:spacing w:after="0"/>
              <w:rPr>
                <w:rFonts w:ascii="Verdana" w:hAnsi="Verdana"/>
                <w:sz w:val="20"/>
                <w:szCs w:val="20"/>
              </w:rPr>
            </w:pPr>
            <w:r>
              <w:rPr>
                <w:rFonts w:ascii="Verdana" w:hAnsi="Verdana"/>
                <w:sz w:val="20"/>
              </w:rPr>
              <w:t>CA.O.C15</w:t>
            </w:r>
          </w:p>
        </w:tc>
        <w:tc>
          <w:tcPr>
            <w:tcW w:w="5647" w:type="dxa"/>
            <w:tcBorders>
              <w:top w:val="nil"/>
              <w:left w:val="nil"/>
              <w:bottom w:val="single" w:sz="4" w:space="0" w:color="808080"/>
              <w:right w:val="single" w:sz="4" w:space="0" w:color="808080"/>
            </w:tcBorders>
            <w:shd w:val="clear" w:color="auto" w:fill="FFFFFF" w:themeFill="background1"/>
            <w:vAlign w:val="center"/>
          </w:tcPr>
          <w:p w:rsidR="004D77E0" w:rsidRPr="0058429F" w:rsidRDefault="004D77E0" w:rsidP="004D77E0">
            <w:pPr>
              <w:spacing w:after="0"/>
              <w:rPr>
                <w:rFonts w:ascii="Verdana" w:hAnsi="Verdana"/>
                <w:sz w:val="20"/>
                <w:szCs w:val="20"/>
              </w:rPr>
            </w:pPr>
            <w:r w:rsidRPr="0058429F">
              <w:rPr>
                <w:rFonts w:ascii="Verdana" w:hAnsi="Verdana"/>
                <w:sz w:val="20"/>
                <w:szCs w:val="20"/>
              </w:rPr>
              <w:t>Administrative procedures for procurement of goods and services from Technical Assistance</w:t>
            </w:r>
          </w:p>
        </w:tc>
        <w:tc>
          <w:tcPr>
            <w:tcW w:w="5900" w:type="dxa"/>
            <w:tcBorders>
              <w:top w:val="nil"/>
              <w:left w:val="nil"/>
              <w:bottom w:val="single" w:sz="4" w:space="0" w:color="808080"/>
              <w:right w:val="single" w:sz="4" w:space="0" w:color="808080"/>
            </w:tcBorders>
            <w:shd w:val="clear" w:color="auto" w:fill="FFFFFF" w:themeFill="background1"/>
            <w:vAlign w:val="center"/>
          </w:tcPr>
          <w:p w:rsidR="004D77E0" w:rsidRPr="0058429F" w:rsidRDefault="004D77E0" w:rsidP="004D77E0">
            <w:pPr>
              <w:spacing w:after="0"/>
              <w:rPr>
                <w:rFonts w:ascii="Verdana" w:hAnsi="Verdana"/>
                <w:sz w:val="20"/>
                <w:szCs w:val="20"/>
              </w:rPr>
            </w:pPr>
            <w:r>
              <w:rPr>
                <w:rFonts w:ascii="Verdana" w:hAnsi="Verdana"/>
                <w:sz w:val="20"/>
              </w:rPr>
              <w:t>Tehniskās palīdzības ietvaros veiktā preču un pakalpojumu iepirkuma administratīvās procedūras</w:t>
            </w:r>
          </w:p>
        </w:tc>
      </w:tr>
      <w:tr w:rsidR="004D77E0" w:rsidRPr="0058429F" w:rsidTr="004D77E0">
        <w:trPr>
          <w:trHeight w:val="13"/>
        </w:trPr>
        <w:tc>
          <w:tcPr>
            <w:tcW w:w="147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4D77E0" w:rsidRPr="0058429F" w:rsidRDefault="004D77E0" w:rsidP="004D77E0">
            <w:pPr>
              <w:spacing w:after="0"/>
              <w:rPr>
                <w:rFonts w:ascii="Verdana" w:hAnsi="Verdana"/>
                <w:sz w:val="20"/>
                <w:szCs w:val="20"/>
              </w:rPr>
            </w:pPr>
            <w:r>
              <w:rPr>
                <w:rFonts w:ascii="Verdana" w:hAnsi="Verdana"/>
                <w:sz w:val="20"/>
              </w:rPr>
              <w:t>CA.O.C16</w:t>
            </w:r>
          </w:p>
        </w:tc>
        <w:tc>
          <w:tcPr>
            <w:tcW w:w="5647" w:type="dxa"/>
            <w:tcBorders>
              <w:top w:val="nil"/>
              <w:left w:val="nil"/>
              <w:bottom w:val="single" w:sz="4" w:space="0" w:color="808080"/>
              <w:right w:val="single" w:sz="4" w:space="0" w:color="808080"/>
            </w:tcBorders>
            <w:shd w:val="clear" w:color="auto" w:fill="FFFFFF" w:themeFill="background1"/>
            <w:vAlign w:val="center"/>
          </w:tcPr>
          <w:p w:rsidR="004D77E0" w:rsidRPr="0058429F" w:rsidRDefault="004D77E0" w:rsidP="004D77E0">
            <w:pPr>
              <w:spacing w:after="0"/>
              <w:rPr>
                <w:rFonts w:ascii="Verdana" w:hAnsi="Verdana"/>
                <w:sz w:val="20"/>
                <w:szCs w:val="20"/>
              </w:rPr>
            </w:pPr>
            <w:r w:rsidRPr="0058429F">
              <w:rPr>
                <w:rFonts w:ascii="Verdana" w:hAnsi="Verdana"/>
                <w:sz w:val="20"/>
                <w:szCs w:val="20"/>
              </w:rPr>
              <w:t>Input, output, results indicators</w:t>
            </w:r>
          </w:p>
        </w:tc>
        <w:tc>
          <w:tcPr>
            <w:tcW w:w="5900" w:type="dxa"/>
            <w:tcBorders>
              <w:top w:val="nil"/>
              <w:left w:val="nil"/>
              <w:bottom w:val="single" w:sz="4" w:space="0" w:color="808080"/>
              <w:right w:val="single" w:sz="4" w:space="0" w:color="808080"/>
            </w:tcBorders>
            <w:shd w:val="clear" w:color="auto" w:fill="FFFFFF" w:themeFill="background1"/>
            <w:vAlign w:val="center"/>
          </w:tcPr>
          <w:p w:rsidR="004D77E0" w:rsidRPr="0058429F" w:rsidRDefault="004D77E0" w:rsidP="004D77E0">
            <w:pPr>
              <w:spacing w:after="0"/>
              <w:rPr>
                <w:rFonts w:ascii="Verdana" w:hAnsi="Verdana"/>
                <w:sz w:val="20"/>
                <w:szCs w:val="20"/>
              </w:rPr>
            </w:pPr>
            <w:r>
              <w:rPr>
                <w:rFonts w:ascii="Verdana" w:hAnsi="Verdana"/>
                <w:sz w:val="20"/>
              </w:rPr>
              <w:t>Izejas dati, izvaddati, rezultātu rādītāji</w:t>
            </w:r>
          </w:p>
        </w:tc>
      </w:tr>
      <w:tr w:rsidR="004D77E0" w:rsidRPr="0058429F" w:rsidTr="004D77E0">
        <w:trPr>
          <w:trHeight w:val="13"/>
        </w:trPr>
        <w:tc>
          <w:tcPr>
            <w:tcW w:w="147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4D77E0" w:rsidRPr="0058429F" w:rsidRDefault="004D77E0" w:rsidP="004D77E0">
            <w:pPr>
              <w:spacing w:after="0"/>
              <w:rPr>
                <w:rFonts w:ascii="Verdana" w:hAnsi="Verdana"/>
                <w:sz w:val="20"/>
                <w:szCs w:val="20"/>
              </w:rPr>
            </w:pPr>
            <w:r>
              <w:rPr>
                <w:rFonts w:ascii="Verdana" w:hAnsi="Verdana"/>
                <w:sz w:val="20"/>
              </w:rPr>
              <w:t>CA.O.C17</w:t>
            </w:r>
          </w:p>
        </w:tc>
        <w:tc>
          <w:tcPr>
            <w:tcW w:w="5647" w:type="dxa"/>
            <w:tcBorders>
              <w:top w:val="nil"/>
              <w:left w:val="nil"/>
              <w:bottom w:val="single" w:sz="4" w:space="0" w:color="808080"/>
              <w:right w:val="single" w:sz="4" w:space="0" w:color="808080"/>
            </w:tcBorders>
            <w:shd w:val="clear" w:color="auto" w:fill="FFFFFF" w:themeFill="background1"/>
            <w:vAlign w:val="center"/>
          </w:tcPr>
          <w:p w:rsidR="004D77E0" w:rsidRPr="0058429F" w:rsidRDefault="004D77E0" w:rsidP="004D77E0">
            <w:pPr>
              <w:spacing w:after="0"/>
              <w:rPr>
                <w:rFonts w:ascii="Verdana" w:hAnsi="Verdana"/>
                <w:sz w:val="20"/>
                <w:szCs w:val="20"/>
              </w:rPr>
            </w:pPr>
            <w:r w:rsidRPr="0058429F">
              <w:rPr>
                <w:rFonts w:ascii="Verdana" w:hAnsi="Verdana"/>
                <w:sz w:val="20"/>
                <w:szCs w:val="20"/>
              </w:rPr>
              <w:t>Incentive effect</w:t>
            </w:r>
          </w:p>
        </w:tc>
        <w:tc>
          <w:tcPr>
            <w:tcW w:w="5900" w:type="dxa"/>
            <w:tcBorders>
              <w:top w:val="nil"/>
              <w:left w:val="nil"/>
              <w:bottom w:val="single" w:sz="4" w:space="0" w:color="808080"/>
              <w:right w:val="single" w:sz="4" w:space="0" w:color="808080"/>
            </w:tcBorders>
            <w:shd w:val="clear" w:color="auto" w:fill="FFFFFF" w:themeFill="background1"/>
            <w:vAlign w:val="center"/>
          </w:tcPr>
          <w:p w:rsidR="004D77E0" w:rsidRPr="0058429F" w:rsidRDefault="004D77E0" w:rsidP="004D77E0">
            <w:pPr>
              <w:spacing w:after="0"/>
              <w:rPr>
                <w:rFonts w:ascii="Verdana" w:hAnsi="Verdana"/>
                <w:sz w:val="20"/>
                <w:szCs w:val="20"/>
              </w:rPr>
            </w:pPr>
            <w:r>
              <w:rPr>
                <w:rFonts w:ascii="Verdana" w:hAnsi="Verdana"/>
                <w:sz w:val="20"/>
              </w:rPr>
              <w:t>Stimulējoša ietekme</w:t>
            </w:r>
          </w:p>
        </w:tc>
      </w:tr>
      <w:tr w:rsidR="004D77E0" w:rsidRPr="0058429F" w:rsidTr="004D77E0">
        <w:trPr>
          <w:trHeight w:val="13"/>
        </w:trPr>
        <w:tc>
          <w:tcPr>
            <w:tcW w:w="147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4D77E0" w:rsidRPr="0058429F" w:rsidRDefault="004D77E0" w:rsidP="004D77E0">
            <w:pPr>
              <w:spacing w:after="0"/>
              <w:rPr>
                <w:rFonts w:ascii="Verdana" w:hAnsi="Verdana"/>
                <w:sz w:val="20"/>
                <w:szCs w:val="20"/>
              </w:rPr>
            </w:pPr>
            <w:r>
              <w:rPr>
                <w:rFonts w:ascii="Verdana" w:hAnsi="Verdana"/>
                <w:sz w:val="20"/>
              </w:rPr>
              <w:t>CA.O.C18</w:t>
            </w:r>
          </w:p>
        </w:tc>
        <w:tc>
          <w:tcPr>
            <w:tcW w:w="5647" w:type="dxa"/>
            <w:tcBorders>
              <w:top w:val="nil"/>
              <w:left w:val="nil"/>
              <w:bottom w:val="single" w:sz="4" w:space="0" w:color="808080"/>
              <w:right w:val="single" w:sz="4" w:space="0" w:color="808080"/>
            </w:tcBorders>
            <w:shd w:val="clear" w:color="auto" w:fill="FFFFFF" w:themeFill="background1"/>
            <w:vAlign w:val="center"/>
          </w:tcPr>
          <w:p w:rsidR="004D77E0" w:rsidRPr="0058429F" w:rsidRDefault="004D77E0" w:rsidP="004D77E0">
            <w:pPr>
              <w:spacing w:after="0"/>
              <w:rPr>
                <w:rFonts w:ascii="Verdana" w:hAnsi="Verdana"/>
                <w:sz w:val="20"/>
                <w:szCs w:val="20"/>
              </w:rPr>
            </w:pPr>
            <w:r w:rsidRPr="0058429F">
              <w:rPr>
                <w:rFonts w:ascii="Verdana" w:hAnsi="Verdana"/>
                <w:sz w:val="20"/>
                <w:szCs w:val="20"/>
              </w:rPr>
              <w:t>Programme management and Project Cycle management</w:t>
            </w:r>
          </w:p>
        </w:tc>
        <w:tc>
          <w:tcPr>
            <w:tcW w:w="5900" w:type="dxa"/>
            <w:tcBorders>
              <w:top w:val="nil"/>
              <w:left w:val="nil"/>
              <w:bottom w:val="single" w:sz="4" w:space="0" w:color="808080"/>
              <w:right w:val="single" w:sz="4" w:space="0" w:color="808080"/>
            </w:tcBorders>
            <w:shd w:val="clear" w:color="auto" w:fill="FFFFFF" w:themeFill="background1"/>
            <w:vAlign w:val="center"/>
          </w:tcPr>
          <w:p w:rsidR="004D77E0" w:rsidRPr="0058429F" w:rsidRDefault="004D77E0" w:rsidP="004D77E0">
            <w:pPr>
              <w:spacing w:after="0"/>
              <w:rPr>
                <w:rFonts w:ascii="Verdana" w:hAnsi="Verdana"/>
                <w:sz w:val="20"/>
                <w:szCs w:val="20"/>
              </w:rPr>
            </w:pPr>
            <w:r>
              <w:rPr>
                <w:rFonts w:ascii="Verdana" w:hAnsi="Verdana"/>
                <w:sz w:val="20"/>
              </w:rPr>
              <w:t>Programmu pārvaldība un projektu cikla vadība</w:t>
            </w:r>
          </w:p>
        </w:tc>
      </w:tr>
    </w:tbl>
    <w:p w:rsidR="000E47BD" w:rsidRPr="001B2DD4" w:rsidRDefault="000E47BD" w:rsidP="009A1178">
      <w:pPr>
        <w:pStyle w:val="Heading1"/>
      </w:pPr>
      <w:bookmarkStart w:id="10" w:name="_Toc494962307"/>
      <w:bookmarkStart w:id="11" w:name="_Toc508610908"/>
      <w:r>
        <w:t>Vadības kompetences</w:t>
      </w:r>
      <w:bookmarkEnd w:id="10"/>
      <w:bookmarkEnd w:id="11"/>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6" w:space="0" w:color="808080" w:themeColor="background1" w:themeShade="80"/>
          <w:insideV w:val="single" w:sz="6" w:space="0" w:color="808080" w:themeColor="background1" w:themeShade="80"/>
        </w:tblBorders>
        <w:tblLayout w:type="fixed"/>
        <w:tblLook w:val="04A0" w:firstRow="1" w:lastRow="0" w:firstColumn="1" w:lastColumn="0" w:noHBand="0" w:noVBand="1"/>
      </w:tblPr>
      <w:tblGrid>
        <w:gridCol w:w="1017"/>
        <w:gridCol w:w="2090"/>
        <w:gridCol w:w="3755"/>
        <w:gridCol w:w="2106"/>
        <w:gridCol w:w="4208"/>
      </w:tblGrid>
      <w:tr w:rsidR="003F0065" w:rsidRPr="0058429F" w:rsidTr="001C3AFA">
        <w:trPr>
          <w:trHeight w:val="485"/>
          <w:tblHeader/>
        </w:trPr>
        <w:tc>
          <w:tcPr>
            <w:tcW w:w="386" w:type="pct"/>
            <w:shd w:val="clear" w:color="auto" w:fill="1F3864" w:themeFill="accent5" w:themeFillShade="80"/>
          </w:tcPr>
          <w:p w:rsidR="003F0065" w:rsidRPr="0058429F" w:rsidRDefault="003F0065" w:rsidP="00AD2B31">
            <w:pPr>
              <w:spacing w:after="0" w:line="240" w:lineRule="auto"/>
              <w:rPr>
                <w:rFonts w:ascii="Verdana" w:eastAsia="Times New Roman" w:hAnsi="Verdana" w:cs="Times New Roman"/>
                <w:b/>
                <w:bCs/>
                <w:color w:val="FFFFFF" w:themeColor="background1"/>
                <w:sz w:val="20"/>
                <w:szCs w:val="20"/>
              </w:rPr>
            </w:pPr>
          </w:p>
        </w:tc>
        <w:tc>
          <w:tcPr>
            <w:tcW w:w="2218" w:type="pct"/>
            <w:gridSpan w:val="2"/>
            <w:shd w:val="clear" w:color="auto" w:fill="1F3864" w:themeFill="accent5" w:themeFillShade="80"/>
            <w:noWrap/>
            <w:vAlign w:val="center"/>
          </w:tcPr>
          <w:p w:rsidR="003F0065" w:rsidRPr="0058429F" w:rsidRDefault="00162980" w:rsidP="00162980">
            <w:pPr>
              <w:spacing w:after="0" w:line="240" w:lineRule="auto"/>
              <w:jc w:val="center"/>
              <w:rPr>
                <w:rFonts w:ascii="Verdana" w:eastAsia="Times New Roman" w:hAnsi="Verdana" w:cs="Times New Roman"/>
                <w:b/>
                <w:bCs/>
                <w:color w:val="FFFFFF" w:themeColor="background1"/>
                <w:sz w:val="20"/>
                <w:szCs w:val="20"/>
              </w:rPr>
            </w:pPr>
            <w:r>
              <w:rPr>
                <w:rFonts w:ascii="Verdana" w:hAnsi="Verdana"/>
                <w:b/>
                <w:color w:val="FFFFFF" w:themeColor="background1"/>
                <w:sz w:val="20"/>
              </w:rPr>
              <w:t>Angļu valodā</w:t>
            </w:r>
          </w:p>
        </w:tc>
        <w:tc>
          <w:tcPr>
            <w:tcW w:w="2396" w:type="pct"/>
            <w:gridSpan w:val="2"/>
            <w:shd w:val="clear" w:color="auto" w:fill="1F3864" w:themeFill="accent5" w:themeFillShade="80"/>
            <w:vAlign w:val="center"/>
          </w:tcPr>
          <w:p w:rsidR="003F0065" w:rsidRPr="0058429F" w:rsidRDefault="004D77E0" w:rsidP="000A1ECD">
            <w:pPr>
              <w:spacing w:after="0" w:line="240" w:lineRule="auto"/>
              <w:jc w:val="center"/>
              <w:rPr>
                <w:rFonts w:ascii="Verdana" w:eastAsia="Times New Roman" w:hAnsi="Verdana" w:cs="Times New Roman"/>
                <w:b/>
                <w:bCs/>
                <w:color w:val="FFFFFF" w:themeColor="background1"/>
                <w:sz w:val="20"/>
                <w:szCs w:val="20"/>
              </w:rPr>
            </w:pPr>
            <w:r>
              <w:rPr>
                <w:rFonts w:ascii="Verdana" w:hAnsi="Verdana"/>
                <w:b/>
                <w:color w:val="FFFFFF" w:themeColor="background1"/>
                <w:sz w:val="20"/>
              </w:rPr>
              <w:t>Latviešu</w:t>
            </w:r>
            <w:r w:rsidR="00162980">
              <w:rPr>
                <w:rFonts w:ascii="Verdana" w:hAnsi="Verdana"/>
                <w:b/>
                <w:color w:val="FFFFFF" w:themeColor="background1"/>
                <w:sz w:val="20"/>
              </w:rPr>
              <w:t xml:space="preserve"> valodā</w:t>
            </w:r>
          </w:p>
        </w:tc>
      </w:tr>
      <w:tr w:rsidR="004D77E0" w:rsidRPr="0058429F" w:rsidTr="00A52CF1">
        <w:trPr>
          <w:trHeight w:val="255"/>
          <w:tblHeader/>
        </w:trPr>
        <w:tc>
          <w:tcPr>
            <w:tcW w:w="386" w:type="pct"/>
            <w:shd w:val="clear" w:color="auto" w:fill="EDEDED" w:themeFill="accent3" w:themeFillTint="33"/>
          </w:tcPr>
          <w:p w:rsidR="004D77E0" w:rsidRPr="0058429F" w:rsidRDefault="004D77E0" w:rsidP="00AD2B31">
            <w:pPr>
              <w:spacing w:after="0" w:line="240" w:lineRule="auto"/>
              <w:rPr>
                <w:rFonts w:ascii="Verdana" w:eastAsia="Times New Roman" w:hAnsi="Verdana" w:cstheme="minorHAnsi"/>
                <w:bCs/>
                <w:sz w:val="20"/>
                <w:szCs w:val="20"/>
              </w:rPr>
            </w:pPr>
            <w:r>
              <w:rPr>
                <w:rFonts w:ascii="Verdana" w:hAnsi="Verdana" w:cstheme="minorHAnsi"/>
                <w:sz w:val="20"/>
              </w:rPr>
              <w:t>Kods</w:t>
            </w:r>
          </w:p>
        </w:tc>
        <w:tc>
          <w:tcPr>
            <w:tcW w:w="793" w:type="pct"/>
            <w:shd w:val="clear" w:color="auto" w:fill="EDEDED" w:themeFill="accent3" w:themeFillTint="33"/>
            <w:noWrap/>
            <w:vAlign w:val="center"/>
            <w:hideMark/>
          </w:tcPr>
          <w:p w:rsidR="004D77E0" w:rsidRPr="0058429F" w:rsidRDefault="004D77E0" w:rsidP="00B579F3">
            <w:pPr>
              <w:spacing w:after="0" w:line="240" w:lineRule="auto"/>
              <w:jc w:val="center"/>
              <w:rPr>
                <w:rFonts w:ascii="Verdana" w:eastAsia="Times New Roman" w:hAnsi="Verdana" w:cstheme="minorHAnsi"/>
                <w:bCs/>
                <w:sz w:val="20"/>
                <w:szCs w:val="20"/>
              </w:rPr>
            </w:pPr>
            <w:r>
              <w:rPr>
                <w:rFonts w:ascii="Verdana" w:hAnsi="Verdana" w:cstheme="minorHAnsi"/>
                <w:sz w:val="20"/>
              </w:rPr>
              <w:t>Competency</w:t>
            </w:r>
          </w:p>
        </w:tc>
        <w:tc>
          <w:tcPr>
            <w:tcW w:w="1425" w:type="pct"/>
            <w:shd w:val="clear" w:color="auto" w:fill="EDEDED" w:themeFill="accent3" w:themeFillTint="33"/>
            <w:noWrap/>
            <w:vAlign w:val="center"/>
            <w:hideMark/>
          </w:tcPr>
          <w:p w:rsidR="004D77E0" w:rsidRPr="0058429F" w:rsidRDefault="004D77E0" w:rsidP="00B579F3">
            <w:pPr>
              <w:spacing w:after="0" w:line="240" w:lineRule="auto"/>
              <w:jc w:val="center"/>
              <w:rPr>
                <w:rFonts w:ascii="Verdana" w:eastAsia="Times New Roman" w:hAnsi="Verdana" w:cstheme="minorHAnsi"/>
                <w:bCs/>
                <w:sz w:val="20"/>
                <w:szCs w:val="20"/>
              </w:rPr>
            </w:pPr>
            <w:r>
              <w:rPr>
                <w:rFonts w:ascii="Verdana" w:hAnsi="Verdana" w:cstheme="minorHAnsi"/>
                <w:sz w:val="20"/>
              </w:rPr>
              <w:t>Description</w:t>
            </w:r>
          </w:p>
        </w:tc>
        <w:tc>
          <w:tcPr>
            <w:tcW w:w="799" w:type="pct"/>
            <w:shd w:val="clear" w:color="auto" w:fill="EDEDED" w:themeFill="accent3" w:themeFillTint="33"/>
            <w:vAlign w:val="center"/>
          </w:tcPr>
          <w:p w:rsidR="004D77E0" w:rsidRPr="0058429F" w:rsidRDefault="004D77E0" w:rsidP="00732856">
            <w:pPr>
              <w:spacing w:after="0" w:line="240" w:lineRule="auto"/>
              <w:jc w:val="center"/>
              <w:rPr>
                <w:rFonts w:ascii="Verdana" w:eastAsia="Times New Roman" w:hAnsi="Verdana" w:cstheme="minorHAnsi"/>
                <w:bCs/>
                <w:sz w:val="20"/>
                <w:szCs w:val="20"/>
              </w:rPr>
            </w:pPr>
            <w:r>
              <w:rPr>
                <w:rFonts w:ascii="Verdana" w:hAnsi="Verdana" w:cstheme="minorHAnsi"/>
                <w:sz w:val="20"/>
              </w:rPr>
              <w:t>Kompetence</w:t>
            </w:r>
          </w:p>
        </w:tc>
        <w:tc>
          <w:tcPr>
            <w:tcW w:w="1597" w:type="pct"/>
            <w:shd w:val="clear" w:color="auto" w:fill="EDEDED" w:themeFill="accent3" w:themeFillTint="33"/>
            <w:vAlign w:val="center"/>
          </w:tcPr>
          <w:p w:rsidR="004D77E0" w:rsidRPr="0058429F" w:rsidRDefault="004D77E0" w:rsidP="00732856">
            <w:pPr>
              <w:spacing w:after="0" w:line="240" w:lineRule="auto"/>
              <w:jc w:val="center"/>
              <w:rPr>
                <w:rFonts w:ascii="Verdana" w:eastAsia="Times New Roman" w:hAnsi="Verdana" w:cstheme="minorHAnsi"/>
                <w:bCs/>
                <w:sz w:val="20"/>
                <w:szCs w:val="20"/>
              </w:rPr>
            </w:pPr>
            <w:r>
              <w:rPr>
                <w:rFonts w:ascii="Verdana" w:hAnsi="Verdana" w:cstheme="minorHAnsi"/>
                <w:sz w:val="20"/>
              </w:rPr>
              <w:t>Apraksts</w:t>
            </w:r>
          </w:p>
        </w:tc>
      </w:tr>
      <w:tr w:rsidR="00FC3C1B" w:rsidRPr="0058429F" w:rsidTr="00FC3C1B">
        <w:trPr>
          <w:trHeight w:val="579"/>
        </w:trPr>
        <w:tc>
          <w:tcPr>
            <w:tcW w:w="386" w:type="pct"/>
            <w:shd w:val="clear" w:color="000000" w:fill="FFFFFF"/>
            <w:vAlign w:val="center"/>
          </w:tcPr>
          <w:p w:rsidR="00FC3C1B" w:rsidRPr="0058429F" w:rsidRDefault="00FC3C1B" w:rsidP="00B579F3">
            <w:pPr>
              <w:spacing w:after="0"/>
              <w:rPr>
                <w:rFonts w:ascii="Verdana" w:hAnsi="Verdana" w:cstheme="minorHAnsi"/>
                <w:sz w:val="20"/>
                <w:szCs w:val="20"/>
              </w:rPr>
            </w:pPr>
            <w:r>
              <w:rPr>
                <w:rFonts w:ascii="Verdana" w:hAnsi="Verdana" w:cstheme="minorHAnsi"/>
                <w:sz w:val="20"/>
              </w:rPr>
              <w:lastRenderedPageBreak/>
              <w:t>M.C1</w:t>
            </w:r>
          </w:p>
        </w:tc>
        <w:tc>
          <w:tcPr>
            <w:tcW w:w="793" w:type="pct"/>
            <w:shd w:val="clear" w:color="000000" w:fill="FFFFFF"/>
            <w:vAlign w:val="center"/>
          </w:tcPr>
          <w:p w:rsidR="00FC3C1B" w:rsidRPr="0058429F" w:rsidRDefault="00FC3C1B" w:rsidP="00732856">
            <w:pPr>
              <w:spacing w:after="0"/>
              <w:rPr>
                <w:rFonts w:ascii="Verdana" w:hAnsi="Verdana" w:cstheme="minorHAnsi"/>
                <w:sz w:val="20"/>
                <w:szCs w:val="20"/>
              </w:rPr>
            </w:pPr>
            <w:r w:rsidRPr="0058429F">
              <w:rPr>
                <w:rFonts w:ascii="Verdana" w:hAnsi="Verdana" w:cstheme="minorHAnsi"/>
                <w:sz w:val="20"/>
                <w:szCs w:val="20"/>
              </w:rPr>
              <w:t>Developing others and people management</w:t>
            </w:r>
          </w:p>
        </w:tc>
        <w:tc>
          <w:tcPr>
            <w:tcW w:w="1425" w:type="pct"/>
            <w:shd w:val="clear" w:color="000000" w:fill="FFFFFF"/>
            <w:vAlign w:val="center"/>
          </w:tcPr>
          <w:p w:rsidR="00FC3C1B" w:rsidRPr="0058429F" w:rsidRDefault="00FC3C1B" w:rsidP="00732856">
            <w:pPr>
              <w:spacing w:after="0"/>
              <w:rPr>
                <w:rFonts w:ascii="Verdana" w:hAnsi="Verdana" w:cstheme="minorHAnsi"/>
                <w:sz w:val="20"/>
                <w:szCs w:val="20"/>
              </w:rPr>
            </w:pPr>
            <w:r w:rsidRPr="0058429F">
              <w:rPr>
                <w:rFonts w:ascii="Verdana" w:hAnsi="Verdana" w:cstheme="minorHAnsi"/>
                <w:sz w:val="20"/>
                <w:szCs w:val="20"/>
              </w:rPr>
              <w:t>Demonstrating ability to provide timely, clear and specific guidance, feedback and support others in identifying development and training needs and opportunities, developing their knowledge, skills and abilities needed to accomplish the assigned tasks or solve issues, as well as demonstrating ability to manage work activities of employees, their development and performance in a manner to maximise the efficiency of human resources.</w:t>
            </w:r>
          </w:p>
        </w:tc>
        <w:tc>
          <w:tcPr>
            <w:tcW w:w="799" w:type="pct"/>
            <w:shd w:val="clear" w:color="000000" w:fill="FFFFFF"/>
            <w:vAlign w:val="center"/>
          </w:tcPr>
          <w:p w:rsidR="00FC3C1B" w:rsidRPr="0058429F" w:rsidRDefault="00FC3C1B" w:rsidP="00732856">
            <w:pPr>
              <w:spacing w:after="0"/>
              <w:rPr>
                <w:rFonts w:ascii="Verdana" w:hAnsi="Verdana" w:cstheme="minorHAnsi"/>
                <w:sz w:val="20"/>
                <w:szCs w:val="20"/>
              </w:rPr>
            </w:pPr>
            <w:r>
              <w:rPr>
                <w:rFonts w:ascii="Verdana" w:hAnsi="Verdana" w:cstheme="minorHAnsi"/>
                <w:sz w:val="20"/>
              </w:rPr>
              <w:t>Citu personu attīstīšana un cilvēku vadība</w:t>
            </w:r>
          </w:p>
        </w:tc>
        <w:tc>
          <w:tcPr>
            <w:tcW w:w="1597" w:type="pct"/>
            <w:shd w:val="clear" w:color="000000" w:fill="FFFFFF"/>
            <w:vAlign w:val="center"/>
          </w:tcPr>
          <w:p w:rsidR="00FC3C1B" w:rsidRPr="0058429F" w:rsidRDefault="00C9060D" w:rsidP="00732856">
            <w:pPr>
              <w:spacing w:after="0"/>
              <w:rPr>
                <w:rFonts w:ascii="Verdana" w:hAnsi="Verdana" w:cstheme="minorHAnsi"/>
                <w:sz w:val="20"/>
                <w:szCs w:val="20"/>
              </w:rPr>
            </w:pPr>
            <w:r>
              <w:rPr>
                <w:rFonts w:ascii="Verdana" w:hAnsi="Verdana" w:cstheme="minorHAnsi"/>
                <w:sz w:val="20"/>
              </w:rPr>
              <w:t>Apliecina spēju sniegt savlaicīgus, skaidrus un konkrētus norādījumus, atgriezenisko saiti un atbalstu citām personām, apzinot attīstības un apmācības vajadzības un iespējas, attīstot viņu zināšanas, prasmes un spējas, kas vajadzīgas, lai īstenotu uzticētos uzdevumus vai risinātu problēmas, kā arī apliecina spēju vadīt darbinieku darbības, viņu attīstību un rezultativitāti tā, lai optimizētu cilvēkresursu efektivitāti.</w:t>
            </w:r>
          </w:p>
        </w:tc>
      </w:tr>
      <w:tr w:rsidR="00C9060D" w:rsidRPr="0058429F" w:rsidTr="00FC3C1B">
        <w:trPr>
          <w:trHeight w:val="765"/>
        </w:trPr>
        <w:tc>
          <w:tcPr>
            <w:tcW w:w="386" w:type="pct"/>
            <w:shd w:val="clear" w:color="000000" w:fill="FFFFFF"/>
            <w:vAlign w:val="center"/>
          </w:tcPr>
          <w:p w:rsidR="00C9060D" w:rsidRPr="0058429F" w:rsidRDefault="00C9060D" w:rsidP="00B579F3">
            <w:pPr>
              <w:spacing w:after="0"/>
              <w:rPr>
                <w:rFonts w:ascii="Verdana" w:hAnsi="Verdana" w:cstheme="minorHAnsi"/>
                <w:sz w:val="20"/>
                <w:szCs w:val="20"/>
              </w:rPr>
            </w:pPr>
            <w:r>
              <w:rPr>
                <w:rFonts w:ascii="Verdana" w:hAnsi="Verdana" w:cstheme="minorHAnsi"/>
                <w:sz w:val="20"/>
              </w:rPr>
              <w:t>M.C2</w:t>
            </w:r>
          </w:p>
        </w:tc>
        <w:tc>
          <w:tcPr>
            <w:tcW w:w="793" w:type="pct"/>
            <w:shd w:val="clear" w:color="000000" w:fill="FFFFFF"/>
            <w:vAlign w:val="center"/>
          </w:tcPr>
          <w:p w:rsidR="00C9060D" w:rsidRPr="0058429F" w:rsidRDefault="00C9060D" w:rsidP="00732856">
            <w:pPr>
              <w:spacing w:after="0"/>
              <w:rPr>
                <w:rFonts w:ascii="Verdana" w:hAnsi="Verdana" w:cstheme="minorHAnsi"/>
                <w:sz w:val="20"/>
                <w:szCs w:val="20"/>
              </w:rPr>
            </w:pPr>
            <w:r w:rsidRPr="0058429F">
              <w:rPr>
                <w:rFonts w:ascii="Verdana" w:hAnsi="Verdana" w:cstheme="minorHAnsi"/>
                <w:sz w:val="20"/>
                <w:szCs w:val="20"/>
              </w:rPr>
              <w:t>Decision making</w:t>
            </w:r>
          </w:p>
        </w:tc>
        <w:tc>
          <w:tcPr>
            <w:tcW w:w="1425" w:type="pct"/>
            <w:shd w:val="clear" w:color="000000" w:fill="FFFFFF"/>
            <w:vAlign w:val="center"/>
          </w:tcPr>
          <w:p w:rsidR="00C9060D" w:rsidRPr="0058429F" w:rsidRDefault="00C9060D" w:rsidP="00732856">
            <w:pPr>
              <w:spacing w:after="0"/>
              <w:rPr>
                <w:rFonts w:ascii="Verdana" w:hAnsi="Verdana" w:cstheme="minorHAnsi"/>
                <w:sz w:val="20"/>
                <w:szCs w:val="20"/>
              </w:rPr>
            </w:pPr>
            <w:r w:rsidRPr="0058429F">
              <w:rPr>
                <w:rFonts w:ascii="Verdana" w:hAnsi="Verdana" w:cstheme="minorHAnsi"/>
                <w:sz w:val="20"/>
                <w:szCs w:val="20"/>
              </w:rPr>
              <w:t>Demonstrating ability to apply efficient approaches for drawing conclusions or developing solutions and take timely action that is consistent with the available data and facts received from different sources, limitations, and potential consequences.</w:t>
            </w:r>
          </w:p>
        </w:tc>
        <w:tc>
          <w:tcPr>
            <w:tcW w:w="799" w:type="pct"/>
            <w:shd w:val="clear" w:color="000000" w:fill="FFFFFF"/>
            <w:vAlign w:val="center"/>
          </w:tcPr>
          <w:p w:rsidR="00C9060D" w:rsidRPr="0058429F" w:rsidRDefault="00C9060D" w:rsidP="00732856">
            <w:pPr>
              <w:spacing w:after="0"/>
              <w:rPr>
                <w:rFonts w:ascii="Verdana" w:hAnsi="Verdana" w:cstheme="minorHAnsi"/>
                <w:sz w:val="20"/>
                <w:szCs w:val="20"/>
              </w:rPr>
            </w:pPr>
            <w:r>
              <w:rPr>
                <w:rFonts w:ascii="Verdana" w:hAnsi="Verdana" w:cstheme="minorHAnsi"/>
                <w:sz w:val="20"/>
              </w:rPr>
              <w:t>Lēmumu pieņemšana</w:t>
            </w:r>
          </w:p>
        </w:tc>
        <w:tc>
          <w:tcPr>
            <w:tcW w:w="1597" w:type="pct"/>
            <w:shd w:val="clear" w:color="000000" w:fill="FFFFFF"/>
            <w:vAlign w:val="center"/>
          </w:tcPr>
          <w:p w:rsidR="00C9060D" w:rsidRPr="00520DB2" w:rsidRDefault="00C9060D" w:rsidP="00732856">
            <w:pPr>
              <w:spacing w:after="0"/>
              <w:rPr>
                <w:rFonts w:ascii="Verdana" w:hAnsi="Verdana" w:cstheme="minorHAnsi"/>
                <w:sz w:val="20"/>
                <w:szCs w:val="20"/>
              </w:rPr>
            </w:pPr>
            <w:r>
              <w:rPr>
                <w:rFonts w:ascii="Verdana" w:hAnsi="Verdana" w:cstheme="minorHAnsi"/>
                <w:sz w:val="20"/>
              </w:rPr>
              <w:t>Apliecina spēju izmantot efektīvas pieejas, lai izdarītu secinājumus vai izstrādātu risinājumus un īstenotu savlaicīgu rīcību, kas ir saskaņā ar pieejamajiem datiem un faktiem, kuri saņemti no dažādiem avotiem, kā arī saskaņā ar ierobežojumiem un iespējamajām sekām.</w:t>
            </w:r>
          </w:p>
        </w:tc>
      </w:tr>
      <w:tr w:rsidR="00C9060D" w:rsidRPr="0058429F" w:rsidTr="00FC3C1B">
        <w:trPr>
          <w:trHeight w:val="1020"/>
        </w:trPr>
        <w:tc>
          <w:tcPr>
            <w:tcW w:w="386" w:type="pct"/>
            <w:shd w:val="clear" w:color="000000" w:fill="FFFFFF"/>
            <w:vAlign w:val="center"/>
          </w:tcPr>
          <w:p w:rsidR="00C9060D" w:rsidRPr="0058429F" w:rsidRDefault="00C9060D" w:rsidP="00B579F3">
            <w:pPr>
              <w:spacing w:after="0"/>
              <w:rPr>
                <w:rFonts w:ascii="Verdana" w:hAnsi="Verdana" w:cstheme="minorHAnsi"/>
                <w:sz w:val="20"/>
                <w:szCs w:val="20"/>
              </w:rPr>
            </w:pPr>
            <w:r>
              <w:rPr>
                <w:rFonts w:ascii="Verdana" w:hAnsi="Verdana" w:cstheme="minorHAnsi"/>
                <w:sz w:val="20"/>
              </w:rPr>
              <w:t>M.C3</w:t>
            </w:r>
          </w:p>
        </w:tc>
        <w:tc>
          <w:tcPr>
            <w:tcW w:w="793" w:type="pct"/>
            <w:shd w:val="clear" w:color="000000" w:fill="FFFFFF"/>
            <w:vAlign w:val="center"/>
          </w:tcPr>
          <w:p w:rsidR="00C9060D" w:rsidRPr="0058429F" w:rsidRDefault="00C9060D" w:rsidP="00732856">
            <w:pPr>
              <w:spacing w:after="0"/>
              <w:rPr>
                <w:rFonts w:ascii="Verdana" w:hAnsi="Verdana" w:cstheme="minorHAnsi"/>
                <w:sz w:val="20"/>
                <w:szCs w:val="20"/>
              </w:rPr>
            </w:pPr>
            <w:r w:rsidRPr="0058429F">
              <w:rPr>
                <w:rFonts w:ascii="Verdana" w:hAnsi="Verdana" w:cstheme="minorHAnsi"/>
                <w:sz w:val="20"/>
                <w:szCs w:val="20"/>
              </w:rPr>
              <w:t>Delegation</w:t>
            </w:r>
          </w:p>
        </w:tc>
        <w:tc>
          <w:tcPr>
            <w:tcW w:w="1425" w:type="pct"/>
            <w:shd w:val="clear" w:color="000000" w:fill="FFFFFF"/>
            <w:vAlign w:val="center"/>
          </w:tcPr>
          <w:p w:rsidR="00C9060D" w:rsidRPr="0058429F" w:rsidRDefault="00C9060D" w:rsidP="00732856">
            <w:pPr>
              <w:spacing w:after="0"/>
              <w:rPr>
                <w:rFonts w:ascii="Verdana" w:hAnsi="Verdana" w:cstheme="minorHAnsi"/>
                <w:sz w:val="20"/>
                <w:szCs w:val="20"/>
              </w:rPr>
            </w:pPr>
            <w:r w:rsidRPr="0058429F">
              <w:rPr>
                <w:rFonts w:ascii="Verdana" w:hAnsi="Verdana" w:cstheme="minorHAnsi"/>
                <w:sz w:val="20"/>
                <w:szCs w:val="20"/>
              </w:rPr>
              <w:t>Demonstrating ability to allocate decision-making and/or task responsibility to others, to ensure clear communication about the allocation and completion of responsibilities, and to provide appropriate support in a manner to maximise the organisational and individuals effectiveness.</w:t>
            </w:r>
          </w:p>
        </w:tc>
        <w:tc>
          <w:tcPr>
            <w:tcW w:w="799" w:type="pct"/>
            <w:shd w:val="clear" w:color="000000" w:fill="FFFFFF"/>
            <w:vAlign w:val="center"/>
          </w:tcPr>
          <w:p w:rsidR="00C9060D" w:rsidRPr="0058429F" w:rsidRDefault="00C9060D" w:rsidP="00732856">
            <w:pPr>
              <w:spacing w:after="0"/>
              <w:rPr>
                <w:rFonts w:ascii="Verdana" w:hAnsi="Verdana" w:cstheme="minorHAnsi"/>
                <w:sz w:val="20"/>
                <w:szCs w:val="20"/>
              </w:rPr>
            </w:pPr>
            <w:r>
              <w:rPr>
                <w:rFonts w:ascii="Verdana" w:hAnsi="Verdana" w:cstheme="minorHAnsi"/>
                <w:sz w:val="20"/>
              </w:rPr>
              <w:t>Deleģēšana</w:t>
            </w:r>
          </w:p>
        </w:tc>
        <w:tc>
          <w:tcPr>
            <w:tcW w:w="1597" w:type="pct"/>
            <w:shd w:val="clear" w:color="000000" w:fill="FFFFFF"/>
            <w:vAlign w:val="center"/>
          </w:tcPr>
          <w:p w:rsidR="00C9060D" w:rsidRPr="00520DB2" w:rsidRDefault="00C9060D" w:rsidP="00732856">
            <w:pPr>
              <w:spacing w:after="0"/>
              <w:rPr>
                <w:rFonts w:ascii="Verdana" w:hAnsi="Verdana" w:cstheme="minorHAnsi"/>
                <w:sz w:val="20"/>
                <w:szCs w:val="20"/>
              </w:rPr>
            </w:pPr>
            <w:r>
              <w:rPr>
                <w:rFonts w:ascii="Verdana" w:hAnsi="Verdana" w:cstheme="minorHAnsi"/>
                <w:sz w:val="20"/>
              </w:rPr>
              <w:t>Apliecina spēju deleģēt atbildību par lēmumu pieņemšanu un/vai uzdevumiem citām personām, nodrošināt skaidru komunikāciju par pienākumu sadali un īstenošanu un sniegt attiecīgu atbalstu tā, lai optimizētu organizācijas un darbinieku rezultativitāti.</w:t>
            </w:r>
          </w:p>
        </w:tc>
      </w:tr>
      <w:tr w:rsidR="00365169" w:rsidRPr="0058429F" w:rsidTr="00FC3C1B">
        <w:trPr>
          <w:trHeight w:val="765"/>
        </w:trPr>
        <w:tc>
          <w:tcPr>
            <w:tcW w:w="386" w:type="pct"/>
            <w:shd w:val="clear" w:color="000000" w:fill="FFFFFF"/>
            <w:vAlign w:val="center"/>
          </w:tcPr>
          <w:p w:rsidR="00365169" w:rsidRPr="0058429F" w:rsidRDefault="00365169" w:rsidP="00B579F3">
            <w:pPr>
              <w:spacing w:after="0"/>
              <w:rPr>
                <w:rFonts w:ascii="Verdana" w:hAnsi="Verdana" w:cstheme="minorHAnsi"/>
                <w:sz w:val="20"/>
                <w:szCs w:val="20"/>
              </w:rPr>
            </w:pPr>
            <w:r>
              <w:rPr>
                <w:rFonts w:ascii="Verdana" w:hAnsi="Verdana" w:cstheme="minorHAnsi"/>
                <w:sz w:val="20"/>
              </w:rPr>
              <w:lastRenderedPageBreak/>
              <w:t>M.C4</w:t>
            </w:r>
          </w:p>
        </w:tc>
        <w:tc>
          <w:tcPr>
            <w:tcW w:w="793" w:type="pct"/>
            <w:shd w:val="clear" w:color="000000" w:fill="FFFFFF"/>
            <w:vAlign w:val="center"/>
          </w:tcPr>
          <w:p w:rsidR="00365169" w:rsidRPr="0058429F" w:rsidRDefault="00365169" w:rsidP="00732856">
            <w:pPr>
              <w:spacing w:after="0"/>
              <w:rPr>
                <w:rFonts w:ascii="Verdana" w:hAnsi="Verdana" w:cstheme="minorHAnsi"/>
                <w:sz w:val="20"/>
                <w:szCs w:val="20"/>
              </w:rPr>
            </w:pPr>
            <w:r w:rsidRPr="0058429F">
              <w:rPr>
                <w:rFonts w:ascii="Verdana" w:hAnsi="Verdana" w:cstheme="minorHAnsi"/>
                <w:sz w:val="20"/>
                <w:szCs w:val="20"/>
              </w:rPr>
              <w:t>Facilitation and communication</w:t>
            </w:r>
          </w:p>
        </w:tc>
        <w:tc>
          <w:tcPr>
            <w:tcW w:w="1425" w:type="pct"/>
            <w:shd w:val="clear" w:color="000000" w:fill="FFFFFF"/>
            <w:vAlign w:val="center"/>
          </w:tcPr>
          <w:p w:rsidR="00365169" w:rsidRPr="0058429F" w:rsidRDefault="00365169" w:rsidP="00732856">
            <w:pPr>
              <w:spacing w:after="0"/>
              <w:rPr>
                <w:rFonts w:ascii="Verdana" w:hAnsi="Verdana" w:cstheme="minorHAnsi"/>
                <w:sz w:val="20"/>
                <w:szCs w:val="20"/>
              </w:rPr>
            </w:pPr>
            <w:r w:rsidRPr="0058429F">
              <w:rPr>
                <w:rFonts w:ascii="Verdana" w:hAnsi="Verdana" w:cstheme="minorHAnsi"/>
                <w:sz w:val="20"/>
                <w:szCs w:val="20"/>
              </w:rPr>
              <w:t>Demonstrating ability to evoke engagement and creativity from others, use group capabilities to lead the group to consensus, effectively solve issues, accomplish tasks and mutual goals.</w:t>
            </w:r>
          </w:p>
        </w:tc>
        <w:tc>
          <w:tcPr>
            <w:tcW w:w="799" w:type="pct"/>
            <w:shd w:val="clear" w:color="000000" w:fill="FFFFFF"/>
            <w:vAlign w:val="center"/>
          </w:tcPr>
          <w:p w:rsidR="00365169" w:rsidRPr="0058429F" w:rsidRDefault="00365169" w:rsidP="00732856">
            <w:pPr>
              <w:spacing w:after="0"/>
              <w:rPr>
                <w:rFonts w:ascii="Verdana" w:hAnsi="Verdana" w:cstheme="minorHAnsi"/>
                <w:sz w:val="20"/>
                <w:szCs w:val="20"/>
              </w:rPr>
            </w:pPr>
            <w:r>
              <w:rPr>
                <w:rFonts w:ascii="Verdana" w:hAnsi="Verdana" w:cstheme="minorHAnsi"/>
                <w:sz w:val="20"/>
              </w:rPr>
              <w:t>Veicināšana un saziņa</w:t>
            </w:r>
          </w:p>
        </w:tc>
        <w:tc>
          <w:tcPr>
            <w:tcW w:w="1597" w:type="pct"/>
            <w:shd w:val="clear" w:color="000000" w:fill="FFFFFF"/>
            <w:vAlign w:val="center"/>
          </w:tcPr>
          <w:p w:rsidR="00365169" w:rsidRPr="00520DB2" w:rsidRDefault="00365169" w:rsidP="00732856">
            <w:pPr>
              <w:spacing w:after="0"/>
              <w:rPr>
                <w:rFonts w:ascii="Verdana" w:hAnsi="Verdana" w:cstheme="minorHAnsi"/>
                <w:sz w:val="20"/>
                <w:szCs w:val="20"/>
              </w:rPr>
            </w:pPr>
            <w:r>
              <w:rPr>
                <w:rFonts w:ascii="Verdana" w:hAnsi="Verdana" w:cstheme="minorHAnsi"/>
                <w:sz w:val="20"/>
              </w:rPr>
              <w:t>Apliecina spēju rosināt citu darbinieku līdzdalību un radošumu, izmantot grupas spējas, lai nonāktu pie vienprātības, efektīvi risinātu problēmas, īstenotu uzdevumus un sasniegtu kopīgus mērķus.</w:t>
            </w:r>
          </w:p>
        </w:tc>
      </w:tr>
      <w:tr w:rsidR="00365169" w:rsidRPr="0058429F" w:rsidTr="00FC3C1B">
        <w:trPr>
          <w:trHeight w:val="765"/>
        </w:trPr>
        <w:tc>
          <w:tcPr>
            <w:tcW w:w="386" w:type="pct"/>
            <w:shd w:val="clear" w:color="000000" w:fill="FFFFFF"/>
            <w:vAlign w:val="center"/>
          </w:tcPr>
          <w:p w:rsidR="00365169" w:rsidRPr="0058429F" w:rsidRDefault="00365169" w:rsidP="00B579F3">
            <w:pPr>
              <w:spacing w:after="0"/>
              <w:rPr>
                <w:rFonts w:ascii="Verdana" w:hAnsi="Verdana" w:cstheme="minorHAnsi"/>
                <w:sz w:val="20"/>
                <w:szCs w:val="20"/>
              </w:rPr>
            </w:pPr>
            <w:r>
              <w:rPr>
                <w:rFonts w:ascii="Verdana" w:hAnsi="Verdana" w:cstheme="minorHAnsi"/>
                <w:sz w:val="20"/>
              </w:rPr>
              <w:t>M.C5</w:t>
            </w:r>
          </w:p>
        </w:tc>
        <w:tc>
          <w:tcPr>
            <w:tcW w:w="793" w:type="pct"/>
            <w:shd w:val="clear" w:color="000000" w:fill="FFFFFF"/>
            <w:vAlign w:val="center"/>
          </w:tcPr>
          <w:p w:rsidR="00365169" w:rsidRPr="0058429F" w:rsidRDefault="00365169" w:rsidP="00732856">
            <w:pPr>
              <w:spacing w:after="0"/>
              <w:rPr>
                <w:rFonts w:ascii="Verdana" w:hAnsi="Verdana" w:cstheme="minorHAnsi"/>
                <w:sz w:val="20"/>
                <w:szCs w:val="20"/>
              </w:rPr>
            </w:pPr>
            <w:bookmarkStart w:id="12" w:name="RANGE!B8"/>
            <w:r w:rsidRPr="0058429F">
              <w:rPr>
                <w:rFonts w:ascii="Verdana" w:hAnsi="Verdana" w:cstheme="minorHAnsi"/>
                <w:sz w:val="20"/>
                <w:szCs w:val="20"/>
              </w:rPr>
              <w:t>Leadership</w:t>
            </w:r>
            <w:bookmarkEnd w:id="12"/>
          </w:p>
        </w:tc>
        <w:tc>
          <w:tcPr>
            <w:tcW w:w="1425" w:type="pct"/>
            <w:shd w:val="clear" w:color="000000" w:fill="FFFFFF"/>
            <w:vAlign w:val="center"/>
          </w:tcPr>
          <w:p w:rsidR="00365169" w:rsidRPr="0058429F" w:rsidRDefault="00365169" w:rsidP="00732856">
            <w:pPr>
              <w:spacing w:after="0"/>
              <w:rPr>
                <w:rFonts w:ascii="Verdana" w:hAnsi="Verdana" w:cstheme="minorHAnsi"/>
                <w:sz w:val="20"/>
                <w:szCs w:val="20"/>
              </w:rPr>
            </w:pPr>
            <w:r w:rsidRPr="0058429F">
              <w:rPr>
                <w:rFonts w:ascii="Verdana" w:hAnsi="Verdana" w:cstheme="minorHAnsi"/>
                <w:sz w:val="20"/>
                <w:szCs w:val="20"/>
              </w:rPr>
              <w:t>Demonstrating ability to energize and inspire individuals to strive towards the vision of the future, present clearly goals and objectives, create a sense of direction and purpose for employees and act as a catalyst for action.</w:t>
            </w:r>
          </w:p>
        </w:tc>
        <w:tc>
          <w:tcPr>
            <w:tcW w:w="799" w:type="pct"/>
            <w:shd w:val="clear" w:color="000000" w:fill="FFFFFF"/>
            <w:vAlign w:val="center"/>
          </w:tcPr>
          <w:p w:rsidR="00365169" w:rsidRPr="0058429F" w:rsidRDefault="00365169" w:rsidP="00732856">
            <w:pPr>
              <w:spacing w:after="0"/>
              <w:rPr>
                <w:rFonts w:ascii="Verdana" w:hAnsi="Verdana" w:cstheme="minorHAnsi"/>
                <w:sz w:val="20"/>
                <w:szCs w:val="20"/>
              </w:rPr>
            </w:pPr>
            <w:r>
              <w:rPr>
                <w:rFonts w:ascii="Verdana" w:hAnsi="Verdana" w:cstheme="minorHAnsi"/>
                <w:sz w:val="20"/>
              </w:rPr>
              <w:t>Vadība</w:t>
            </w:r>
          </w:p>
        </w:tc>
        <w:tc>
          <w:tcPr>
            <w:tcW w:w="1597" w:type="pct"/>
            <w:shd w:val="clear" w:color="000000" w:fill="FFFFFF"/>
            <w:vAlign w:val="center"/>
          </w:tcPr>
          <w:p w:rsidR="00365169" w:rsidRPr="00520DB2" w:rsidRDefault="00365169" w:rsidP="00732856">
            <w:pPr>
              <w:spacing w:after="0"/>
              <w:rPr>
                <w:rFonts w:ascii="Verdana" w:hAnsi="Verdana" w:cstheme="minorHAnsi"/>
                <w:sz w:val="20"/>
                <w:szCs w:val="20"/>
              </w:rPr>
            </w:pPr>
            <w:r>
              <w:rPr>
                <w:rFonts w:ascii="Verdana" w:hAnsi="Verdana" w:cstheme="minorHAnsi"/>
                <w:sz w:val="20"/>
              </w:rPr>
              <w:t>Apliecina spēju pamudināt un iedvesmot darbiniekus, lai tie tiektos uz nākotnes redzējumu, spēju skaidri aprakstīt mērķus un uzdevumus, radīt virziena un mērķa noteiktības sajūtu darbiniekiem un funkcionēt kā rīcības katalizatoram.</w:t>
            </w:r>
          </w:p>
        </w:tc>
      </w:tr>
      <w:tr w:rsidR="00365169" w:rsidRPr="0058429F" w:rsidTr="00FC3C1B">
        <w:trPr>
          <w:trHeight w:val="765"/>
        </w:trPr>
        <w:tc>
          <w:tcPr>
            <w:tcW w:w="386" w:type="pct"/>
            <w:shd w:val="clear" w:color="000000" w:fill="FFFFFF"/>
            <w:vAlign w:val="center"/>
          </w:tcPr>
          <w:p w:rsidR="00365169" w:rsidRPr="0058429F" w:rsidRDefault="00365169" w:rsidP="00B579F3">
            <w:pPr>
              <w:spacing w:after="0"/>
              <w:rPr>
                <w:rFonts w:ascii="Verdana" w:hAnsi="Verdana" w:cstheme="minorHAnsi"/>
                <w:sz w:val="20"/>
                <w:szCs w:val="20"/>
              </w:rPr>
            </w:pPr>
            <w:r>
              <w:rPr>
                <w:rFonts w:ascii="Verdana" w:hAnsi="Verdana" w:cstheme="minorHAnsi"/>
                <w:sz w:val="20"/>
              </w:rPr>
              <w:t>M.C6</w:t>
            </w:r>
          </w:p>
        </w:tc>
        <w:tc>
          <w:tcPr>
            <w:tcW w:w="793" w:type="pct"/>
            <w:shd w:val="clear" w:color="000000" w:fill="FFFFFF"/>
            <w:vAlign w:val="center"/>
          </w:tcPr>
          <w:p w:rsidR="00365169" w:rsidRPr="0058429F" w:rsidRDefault="00365169" w:rsidP="00732856">
            <w:pPr>
              <w:spacing w:after="0"/>
              <w:rPr>
                <w:rFonts w:ascii="Verdana" w:hAnsi="Verdana" w:cstheme="minorHAnsi"/>
                <w:sz w:val="20"/>
                <w:szCs w:val="20"/>
              </w:rPr>
            </w:pPr>
            <w:r w:rsidRPr="0058429F">
              <w:rPr>
                <w:rFonts w:ascii="Verdana" w:hAnsi="Verdana" w:cstheme="minorHAnsi"/>
                <w:sz w:val="20"/>
                <w:szCs w:val="20"/>
              </w:rPr>
              <w:t>Multi-level stakeholder management</w:t>
            </w:r>
          </w:p>
        </w:tc>
        <w:tc>
          <w:tcPr>
            <w:tcW w:w="1425" w:type="pct"/>
            <w:shd w:val="clear" w:color="000000" w:fill="FFFFFF"/>
            <w:vAlign w:val="center"/>
          </w:tcPr>
          <w:p w:rsidR="00365169" w:rsidRPr="0058429F" w:rsidRDefault="00365169" w:rsidP="00732856">
            <w:pPr>
              <w:spacing w:after="0"/>
              <w:rPr>
                <w:rFonts w:ascii="Verdana" w:hAnsi="Verdana" w:cstheme="minorHAnsi"/>
                <w:sz w:val="20"/>
                <w:szCs w:val="20"/>
              </w:rPr>
            </w:pPr>
            <w:r w:rsidRPr="0058429F">
              <w:rPr>
                <w:rFonts w:ascii="Verdana" w:hAnsi="Verdana" w:cstheme="minorHAnsi"/>
                <w:sz w:val="20"/>
                <w:szCs w:val="20"/>
              </w:rPr>
              <w:t xml:space="preserve">Demonstrating ability to understand the goals and objectives of various stakeholders, ensure efficient cooperation and stakeholders engagement (incl. being open and stimulating exchange of good practices between different Member States).  </w:t>
            </w:r>
          </w:p>
        </w:tc>
        <w:tc>
          <w:tcPr>
            <w:tcW w:w="799" w:type="pct"/>
            <w:shd w:val="clear" w:color="000000" w:fill="FFFFFF"/>
            <w:vAlign w:val="center"/>
          </w:tcPr>
          <w:p w:rsidR="00365169" w:rsidRPr="0058429F" w:rsidRDefault="00365169" w:rsidP="00732856">
            <w:pPr>
              <w:spacing w:after="0"/>
              <w:rPr>
                <w:rFonts w:ascii="Verdana" w:hAnsi="Verdana" w:cstheme="minorHAnsi"/>
                <w:sz w:val="20"/>
                <w:szCs w:val="20"/>
              </w:rPr>
            </w:pPr>
            <w:r>
              <w:rPr>
                <w:rFonts w:ascii="Verdana" w:hAnsi="Verdana" w:cstheme="minorHAnsi"/>
                <w:sz w:val="20"/>
              </w:rPr>
              <w:t>Vairāklīmeņu ieinteresēto personu pārvaldība</w:t>
            </w:r>
          </w:p>
        </w:tc>
        <w:tc>
          <w:tcPr>
            <w:tcW w:w="1597" w:type="pct"/>
            <w:shd w:val="clear" w:color="000000" w:fill="FFFFFF"/>
            <w:vAlign w:val="center"/>
          </w:tcPr>
          <w:p w:rsidR="00365169" w:rsidRPr="00520DB2" w:rsidRDefault="00365169" w:rsidP="00732856">
            <w:pPr>
              <w:spacing w:after="0"/>
              <w:rPr>
                <w:rFonts w:ascii="Verdana" w:hAnsi="Verdana" w:cstheme="minorHAnsi"/>
                <w:sz w:val="20"/>
                <w:szCs w:val="20"/>
              </w:rPr>
            </w:pPr>
            <w:r>
              <w:rPr>
                <w:rFonts w:ascii="Verdana" w:hAnsi="Verdana" w:cstheme="minorHAnsi"/>
                <w:sz w:val="20"/>
              </w:rPr>
              <w:t>Apliecina spēju izprast dažādu ieinteresēto personu mērķus un uzdevumus, nodrošināt efektīvu sadarbību un ieinteresēto personu līdzdalību (arī nodrošinot atvērtību un sekmējot labas prakses apmaiņu starp dažādām dalībvalstīm).</w:t>
            </w:r>
          </w:p>
        </w:tc>
      </w:tr>
      <w:tr w:rsidR="00365169" w:rsidRPr="0058429F" w:rsidTr="00FC3C1B">
        <w:trPr>
          <w:trHeight w:val="765"/>
        </w:trPr>
        <w:tc>
          <w:tcPr>
            <w:tcW w:w="386" w:type="pct"/>
            <w:shd w:val="clear" w:color="000000" w:fill="FFFFFF"/>
            <w:vAlign w:val="center"/>
          </w:tcPr>
          <w:p w:rsidR="00365169" w:rsidRPr="0058429F" w:rsidRDefault="00365169" w:rsidP="00B579F3">
            <w:pPr>
              <w:spacing w:after="0"/>
              <w:rPr>
                <w:rFonts w:ascii="Verdana" w:hAnsi="Verdana" w:cstheme="minorHAnsi"/>
                <w:sz w:val="20"/>
                <w:szCs w:val="20"/>
              </w:rPr>
            </w:pPr>
            <w:r>
              <w:rPr>
                <w:rFonts w:ascii="Verdana" w:hAnsi="Verdana" w:cstheme="minorHAnsi"/>
                <w:sz w:val="20"/>
              </w:rPr>
              <w:t>M.C7</w:t>
            </w:r>
          </w:p>
        </w:tc>
        <w:tc>
          <w:tcPr>
            <w:tcW w:w="793" w:type="pct"/>
            <w:shd w:val="clear" w:color="000000" w:fill="FFFFFF"/>
            <w:vAlign w:val="center"/>
          </w:tcPr>
          <w:p w:rsidR="00365169" w:rsidRPr="0058429F" w:rsidRDefault="00365169" w:rsidP="00732856">
            <w:pPr>
              <w:spacing w:after="0"/>
              <w:rPr>
                <w:rFonts w:ascii="Verdana" w:hAnsi="Verdana" w:cstheme="minorHAnsi"/>
                <w:sz w:val="20"/>
                <w:szCs w:val="20"/>
              </w:rPr>
            </w:pPr>
            <w:r w:rsidRPr="0058429F">
              <w:rPr>
                <w:rFonts w:ascii="Verdana" w:hAnsi="Verdana" w:cstheme="minorHAnsi"/>
                <w:sz w:val="20"/>
                <w:szCs w:val="20"/>
              </w:rPr>
              <w:t>Negotiating</w:t>
            </w:r>
          </w:p>
        </w:tc>
        <w:tc>
          <w:tcPr>
            <w:tcW w:w="1425" w:type="pct"/>
            <w:shd w:val="clear" w:color="000000" w:fill="FFFFFF"/>
            <w:vAlign w:val="center"/>
          </w:tcPr>
          <w:p w:rsidR="00365169" w:rsidRPr="0058429F" w:rsidRDefault="00365169" w:rsidP="00732856">
            <w:pPr>
              <w:spacing w:after="0"/>
              <w:rPr>
                <w:rFonts w:ascii="Verdana" w:hAnsi="Verdana" w:cstheme="minorHAnsi"/>
                <w:sz w:val="20"/>
                <w:szCs w:val="20"/>
              </w:rPr>
            </w:pPr>
            <w:r w:rsidRPr="0058429F">
              <w:rPr>
                <w:rFonts w:ascii="Verdana" w:hAnsi="Verdana" w:cstheme="minorHAnsi"/>
                <w:sz w:val="20"/>
                <w:szCs w:val="20"/>
              </w:rPr>
              <w:t>Demonstrating ability to effectively explore (facilitating discussion, asking questions, responding to objections, etc.) alternatives and positions of others to reach outcomes that are accepted by all parties (a win-win solution).</w:t>
            </w:r>
          </w:p>
        </w:tc>
        <w:tc>
          <w:tcPr>
            <w:tcW w:w="799" w:type="pct"/>
            <w:shd w:val="clear" w:color="000000" w:fill="FFFFFF"/>
            <w:vAlign w:val="center"/>
          </w:tcPr>
          <w:p w:rsidR="00365169" w:rsidRPr="0058429F" w:rsidRDefault="00365169" w:rsidP="00732856">
            <w:pPr>
              <w:spacing w:after="0"/>
              <w:rPr>
                <w:rFonts w:ascii="Verdana" w:hAnsi="Verdana" w:cstheme="minorHAnsi"/>
                <w:sz w:val="20"/>
                <w:szCs w:val="20"/>
              </w:rPr>
            </w:pPr>
            <w:r>
              <w:rPr>
                <w:rFonts w:ascii="Verdana" w:hAnsi="Verdana" w:cstheme="minorHAnsi"/>
                <w:sz w:val="20"/>
              </w:rPr>
              <w:t>Sarunas</w:t>
            </w:r>
          </w:p>
        </w:tc>
        <w:tc>
          <w:tcPr>
            <w:tcW w:w="1597" w:type="pct"/>
            <w:shd w:val="clear" w:color="000000" w:fill="FFFFFF"/>
            <w:vAlign w:val="center"/>
          </w:tcPr>
          <w:p w:rsidR="00365169" w:rsidRPr="00520DB2" w:rsidRDefault="00365169" w:rsidP="00732856">
            <w:pPr>
              <w:spacing w:after="0"/>
              <w:rPr>
                <w:rFonts w:ascii="Verdana" w:hAnsi="Verdana" w:cstheme="minorHAnsi"/>
                <w:sz w:val="20"/>
                <w:szCs w:val="20"/>
              </w:rPr>
            </w:pPr>
            <w:r>
              <w:rPr>
                <w:rFonts w:ascii="Verdana" w:hAnsi="Verdana" w:cstheme="minorHAnsi"/>
                <w:sz w:val="20"/>
              </w:rPr>
              <w:t>Apliecina spēju izskatīt (sekmējot diskusijas, uzdodot jautājumus, atbildot uz iebildumiem utt.) alternatīvas un citu personu nostājas, lai panāktu iznākumu, ko pieņem visas puses (visām pusēm izdevīgs risinājums).</w:t>
            </w:r>
          </w:p>
        </w:tc>
      </w:tr>
      <w:tr w:rsidR="00365169" w:rsidRPr="0058429F" w:rsidTr="00935011">
        <w:trPr>
          <w:trHeight w:val="510"/>
        </w:trPr>
        <w:tc>
          <w:tcPr>
            <w:tcW w:w="386" w:type="pct"/>
            <w:shd w:val="clear" w:color="000000" w:fill="FFFFFF"/>
            <w:vAlign w:val="center"/>
          </w:tcPr>
          <w:p w:rsidR="00365169" w:rsidRPr="0058429F" w:rsidRDefault="00365169" w:rsidP="00B579F3">
            <w:pPr>
              <w:spacing w:after="0"/>
              <w:rPr>
                <w:rFonts w:ascii="Verdana" w:hAnsi="Verdana" w:cstheme="minorHAnsi"/>
                <w:sz w:val="20"/>
                <w:szCs w:val="20"/>
              </w:rPr>
            </w:pPr>
            <w:r>
              <w:rPr>
                <w:rFonts w:ascii="Verdana" w:hAnsi="Verdana" w:cstheme="minorHAnsi"/>
                <w:sz w:val="20"/>
              </w:rPr>
              <w:t>M.C8</w:t>
            </w:r>
          </w:p>
        </w:tc>
        <w:tc>
          <w:tcPr>
            <w:tcW w:w="793" w:type="pct"/>
            <w:shd w:val="clear" w:color="000000" w:fill="FFFFFF"/>
            <w:vAlign w:val="center"/>
          </w:tcPr>
          <w:p w:rsidR="00365169" w:rsidRPr="0058429F" w:rsidRDefault="00365169" w:rsidP="00732856">
            <w:pPr>
              <w:spacing w:after="0"/>
              <w:rPr>
                <w:rFonts w:ascii="Verdana" w:hAnsi="Verdana" w:cstheme="minorHAnsi"/>
                <w:sz w:val="20"/>
                <w:szCs w:val="20"/>
              </w:rPr>
            </w:pPr>
            <w:r w:rsidRPr="0058429F">
              <w:rPr>
                <w:rFonts w:ascii="Verdana" w:hAnsi="Verdana" w:cstheme="minorHAnsi"/>
                <w:sz w:val="20"/>
                <w:szCs w:val="20"/>
              </w:rPr>
              <w:t>Result orientation</w:t>
            </w:r>
          </w:p>
        </w:tc>
        <w:tc>
          <w:tcPr>
            <w:tcW w:w="1425" w:type="pct"/>
            <w:shd w:val="clear" w:color="000000" w:fill="FFFFFF"/>
            <w:vAlign w:val="center"/>
          </w:tcPr>
          <w:p w:rsidR="00365169" w:rsidRPr="0058429F" w:rsidRDefault="00365169" w:rsidP="00732856">
            <w:pPr>
              <w:spacing w:after="0"/>
              <w:rPr>
                <w:rFonts w:ascii="Verdana" w:hAnsi="Verdana" w:cstheme="minorHAnsi"/>
                <w:sz w:val="20"/>
                <w:szCs w:val="20"/>
              </w:rPr>
            </w:pPr>
            <w:r w:rsidRPr="0058429F">
              <w:rPr>
                <w:rFonts w:ascii="Verdana" w:hAnsi="Verdana" w:cstheme="minorHAnsi"/>
                <w:sz w:val="20"/>
                <w:szCs w:val="20"/>
              </w:rPr>
              <w:t xml:space="preserve">Demonstrating ability to set challenging goals, maintain focus </w:t>
            </w:r>
            <w:r w:rsidRPr="0058429F">
              <w:rPr>
                <w:rFonts w:ascii="Verdana" w:hAnsi="Verdana" w:cstheme="minorHAnsi"/>
                <w:sz w:val="20"/>
                <w:szCs w:val="20"/>
              </w:rPr>
              <w:lastRenderedPageBreak/>
              <w:t>and persistence and constantly achieve goals or deliver required results even in the case of adversity.</w:t>
            </w:r>
          </w:p>
        </w:tc>
        <w:tc>
          <w:tcPr>
            <w:tcW w:w="799" w:type="pct"/>
            <w:shd w:val="clear" w:color="000000" w:fill="FFFFFF"/>
            <w:vAlign w:val="center"/>
          </w:tcPr>
          <w:p w:rsidR="00365169" w:rsidRPr="0058429F" w:rsidRDefault="00365169" w:rsidP="00732856">
            <w:pPr>
              <w:spacing w:after="0"/>
              <w:rPr>
                <w:rFonts w:ascii="Verdana" w:hAnsi="Verdana" w:cstheme="minorHAnsi"/>
                <w:sz w:val="20"/>
                <w:szCs w:val="20"/>
              </w:rPr>
            </w:pPr>
            <w:r>
              <w:rPr>
                <w:rFonts w:ascii="Verdana" w:hAnsi="Verdana" w:cstheme="minorHAnsi"/>
                <w:sz w:val="20"/>
              </w:rPr>
              <w:lastRenderedPageBreak/>
              <w:t>Orientēšanās uz rezultātiem</w:t>
            </w:r>
          </w:p>
        </w:tc>
        <w:tc>
          <w:tcPr>
            <w:tcW w:w="1597" w:type="pct"/>
            <w:shd w:val="clear" w:color="000000" w:fill="FFFFFF"/>
            <w:vAlign w:val="center"/>
          </w:tcPr>
          <w:p w:rsidR="00365169" w:rsidRPr="0058429F" w:rsidRDefault="00365169" w:rsidP="00732856">
            <w:pPr>
              <w:spacing w:after="0"/>
              <w:rPr>
                <w:rFonts w:ascii="Verdana" w:hAnsi="Verdana" w:cstheme="minorHAnsi"/>
                <w:sz w:val="20"/>
                <w:szCs w:val="20"/>
              </w:rPr>
            </w:pPr>
            <w:r>
              <w:rPr>
                <w:rFonts w:ascii="Verdana" w:hAnsi="Verdana" w:cstheme="minorHAnsi"/>
                <w:sz w:val="20"/>
              </w:rPr>
              <w:t xml:space="preserve">Apliecina spēju noteikt vērienīgus mērķus, saglabāt orientēšanos uz tiem </w:t>
            </w:r>
            <w:r>
              <w:rPr>
                <w:rFonts w:ascii="Verdana" w:hAnsi="Verdana" w:cstheme="minorHAnsi"/>
                <w:sz w:val="20"/>
              </w:rPr>
              <w:lastRenderedPageBreak/>
              <w:t>un nezaudēt apņēmību, kā arī spēju pastāvīgi sasniegt mērķus vai nodrošināt vajadzīgos rezultātus pat nelabvēlīgā situācijā.</w:t>
            </w:r>
          </w:p>
        </w:tc>
      </w:tr>
      <w:tr w:rsidR="00365169" w:rsidRPr="0058429F" w:rsidTr="00935011">
        <w:trPr>
          <w:trHeight w:val="765"/>
        </w:trPr>
        <w:tc>
          <w:tcPr>
            <w:tcW w:w="386" w:type="pct"/>
            <w:shd w:val="clear" w:color="000000" w:fill="FFFFFF"/>
            <w:vAlign w:val="center"/>
          </w:tcPr>
          <w:p w:rsidR="00365169" w:rsidRPr="0058429F" w:rsidRDefault="00365169" w:rsidP="00B579F3">
            <w:pPr>
              <w:spacing w:after="0"/>
              <w:rPr>
                <w:rFonts w:ascii="Verdana" w:hAnsi="Verdana" w:cstheme="minorHAnsi"/>
                <w:sz w:val="20"/>
                <w:szCs w:val="20"/>
              </w:rPr>
            </w:pPr>
            <w:r>
              <w:rPr>
                <w:rFonts w:ascii="Verdana" w:hAnsi="Verdana" w:cstheme="minorHAnsi"/>
                <w:sz w:val="20"/>
              </w:rPr>
              <w:lastRenderedPageBreak/>
              <w:t>M.C9</w:t>
            </w:r>
          </w:p>
        </w:tc>
        <w:tc>
          <w:tcPr>
            <w:tcW w:w="793" w:type="pct"/>
            <w:shd w:val="clear" w:color="000000" w:fill="FFFFFF"/>
            <w:vAlign w:val="center"/>
          </w:tcPr>
          <w:p w:rsidR="00365169" w:rsidRPr="0058429F" w:rsidRDefault="00365169" w:rsidP="00732856">
            <w:pPr>
              <w:spacing w:after="0"/>
              <w:rPr>
                <w:rFonts w:ascii="Verdana" w:hAnsi="Verdana" w:cstheme="minorHAnsi"/>
                <w:sz w:val="20"/>
                <w:szCs w:val="20"/>
              </w:rPr>
            </w:pPr>
            <w:r w:rsidRPr="0058429F">
              <w:rPr>
                <w:rFonts w:ascii="Verdana" w:hAnsi="Verdana" w:cstheme="minorHAnsi"/>
                <w:sz w:val="20"/>
                <w:szCs w:val="20"/>
              </w:rPr>
              <w:t>Strategic management</w:t>
            </w:r>
          </w:p>
        </w:tc>
        <w:tc>
          <w:tcPr>
            <w:tcW w:w="1425" w:type="pct"/>
            <w:shd w:val="clear" w:color="000000" w:fill="FFFFFF"/>
            <w:vAlign w:val="center"/>
          </w:tcPr>
          <w:p w:rsidR="00365169" w:rsidRPr="0058429F" w:rsidRDefault="00365169" w:rsidP="00732856">
            <w:pPr>
              <w:spacing w:after="0"/>
              <w:rPr>
                <w:rFonts w:ascii="Verdana" w:hAnsi="Verdana" w:cstheme="minorHAnsi"/>
                <w:sz w:val="20"/>
                <w:szCs w:val="20"/>
              </w:rPr>
            </w:pPr>
            <w:r w:rsidRPr="0058429F">
              <w:rPr>
                <w:rFonts w:ascii="Verdana" w:hAnsi="Verdana" w:cstheme="minorHAnsi"/>
                <w:sz w:val="20"/>
                <w:szCs w:val="20"/>
              </w:rPr>
              <w:t>Demonstrating ability to make decisions and take actions that lead to development and implementation of strategies aligned with the strategic direction of the organisation and achievement of objectives.</w:t>
            </w:r>
          </w:p>
        </w:tc>
        <w:tc>
          <w:tcPr>
            <w:tcW w:w="799" w:type="pct"/>
            <w:shd w:val="clear" w:color="000000" w:fill="FFFFFF"/>
            <w:vAlign w:val="center"/>
          </w:tcPr>
          <w:p w:rsidR="00365169" w:rsidRPr="0058429F" w:rsidRDefault="00365169" w:rsidP="00732856">
            <w:pPr>
              <w:spacing w:after="0"/>
              <w:rPr>
                <w:rFonts w:ascii="Verdana" w:hAnsi="Verdana" w:cstheme="minorHAnsi"/>
                <w:sz w:val="20"/>
                <w:szCs w:val="20"/>
              </w:rPr>
            </w:pPr>
            <w:r>
              <w:rPr>
                <w:rFonts w:ascii="Verdana" w:hAnsi="Verdana" w:cstheme="minorHAnsi"/>
                <w:sz w:val="20"/>
              </w:rPr>
              <w:t>Stratēģiska pārvaldība</w:t>
            </w:r>
          </w:p>
        </w:tc>
        <w:tc>
          <w:tcPr>
            <w:tcW w:w="1597" w:type="pct"/>
            <w:shd w:val="clear" w:color="000000" w:fill="FFFFFF"/>
            <w:vAlign w:val="center"/>
          </w:tcPr>
          <w:p w:rsidR="00365169" w:rsidRPr="00520DB2" w:rsidRDefault="00365169" w:rsidP="00732856">
            <w:pPr>
              <w:spacing w:after="0"/>
              <w:rPr>
                <w:rFonts w:ascii="Verdana" w:hAnsi="Verdana" w:cstheme="minorHAnsi"/>
                <w:sz w:val="20"/>
                <w:szCs w:val="20"/>
              </w:rPr>
            </w:pPr>
            <w:r>
              <w:rPr>
                <w:rFonts w:ascii="Verdana" w:hAnsi="Verdana" w:cstheme="minorHAnsi"/>
                <w:sz w:val="20"/>
              </w:rPr>
              <w:t>Apliecina spēju pieņemt lēmumus un īstenot rīcību, kas nodrošina tādu stratēģiju izstrādi un īstenošanu, kuras atbilst organizācijas stratēģiskajam virzienam un mērķu sasniegšanai.</w:t>
            </w:r>
          </w:p>
        </w:tc>
      </w:tr>
      <w:tr w:rsidR="00365169" w:rsidRPr="0058429F" w:rsidTr="00935011">
        <w:trPr>
          <w:trHeight w:val="765"/>
        </w:trPr>
        <w:tc>
          <w:tcPr>
            <w:tcW w:w="386" w:type="pct"/>
            <w:shd w:val="clear" w:color="000000" w:fill="FFFFFF"/>
            <w:vAlign w:val="center"/>
          </w:tcPr>
          <w:p w:rsidR="00365169" w:rsidRPr="0058429F" w:rsidRDefault="00365169" w:rsidP="00B579F3">
            <w:pPr>
              <w:spacing w:after="0"/>
              <w:rPr>
                <w:rFonts w:ascii="Verdana" w:hAnsi="Verdana" w:cstheme="minorHAnsi"/>
                <w:sz w:val="20"/>
                <w:szCs w:val="20"/>
              </w:rPr>
            </w:pPr>
            <w:r>
              <w:rPr>
                <w:rFonts w:ascii="Verdana" w:hAnsi="Verdana" w:cstheme="minorHAnsi"/>
                <w:sz w:val="20"/>
              </w:rPr>
              <w:t>M.C10</w:t>
            </w:r>
          </w:p>
        </w:tc>
        <w:tc>
          <w:tcPr>
            <w:tcW w:w="793" w:type="pct"/>
            <w:shd w:val="clear" w:color="000000" w:fill="FFFFFF"/>
            <w:vAlign w:val="center"/>
          </w:tcPr>
          <w:p w:rsidR="00365169" w:rsidRPr="0058429F" w:rsidRDefault="00365169" w:rsidP="00732856">
            <w:pPr>
              <w:spacing w:after="0"/>
              <w:rPr>
                <w:rFonts w:ascii="Verdana" w:hAnsi="Verdana" w:cstheme="minorHAnsi"/>
                <w:sz w:val="20"/>
                <w:szCs w:val="20"/>
              </w:rPr>
            </w:pPr>
            <w:r w:rsidRPr="0058429F">
              <w:rPr>
                <w:rFonts w:ascii="Verdana" w:hAnsi="Verdana" w:cstheme="minorHAnsi"/>
                <w:sz w:val="20"/>
                <w:szCs w:val="20"/>
              </w:rPr>
              <w:t>Risk management</w:t>
            </w:r>
          </w:p>
        </w:tc>
        <w:tc>
          <w:tcPr>
            <w:tcW w:w="1425" w:type="pct"/>
            <w:shd w:val="clear" w:color="000000" w:fill="FFFFFF"/>
            <w:vAlign w:val="center"/>
          </w:tcPr>
          <w:p w:rsidR="00365169" w:rsidRPr="0058429F" w:rsidRDefault="00365169" w:rsidP="00732856">
            <w:pPr>
              <w:spacing w:after="0"/>
              <w:rPr>
                <w:rFonts w:ascii="Verdana" w:hAnsi="Verdana" w:cstheme="minorHAnsi"/>
                <w:sz w:val="20"/>
                <w:szCs w:val="20"/>
              </w:rPr>
            </w:pPr>
            <w:r w:rsidRPr="0058429F">
              <w:rPr>
                <w:rFonts w:ascii="Verdana" w:hAnsi="Verdana" w:cstheme="minorHAnsi"/>
                <w:sz w:val="20"/>
                <w:szCs w:val="20"/>
              </w:rPr>
              <w:t>Demonstrating ability to identify, analyse, assess and prioritize risks and to minimize, monitor, and control the probability and/or impact of unfortunate events or to maximize the realization of opportunities.</w:t>
            </w:r>
          </w:p>
        </w:tc>
        <w:tc>
          <w:tcPr>
            <w:tcW w:w="799" w:type="pct"/>
            <w:shd w:val="clear" w:color="000000" w:fill="FFFFFF"/>
            <w:vAlign w:val="center"/>
          </w:tcPr>
          <w:p w:rsidR="00365169" w:rsidRPr="0058429F" w:rsidRDefault="00365169" w:rsidP="00732856">
            <w:pPr>
              <w:spacing w:after="0"/>
              <w:rPr>
                <w:rFonts w:ascii="Verdana" w:hAnsi="Verdana" w:cstheme="minorHAnsi"/>
                <w:sz w:val="20"/>
                <w:szCs w:val="20"/>
              </w:rPr>
            </w:pPr>
            <w:r>
              <w:rPr>
                <w:rFonts w:ascii="Verdana" w:hAnsi="Verdana" w:cstheme="minorHAnsi"/>
                <w:sz w:val="20"/>
              </w:rPr>
              <w:t>Riska pārvaldība</w:t>
            </w:r>
          </w:p>
        </w:tc>
        <w:tc>
          <w:tcPr>
            <w:tcW w:w="1597" w:type="pct"/>
            <w:shd w:val="clear" w:color="000000" w:fill="FFFFFF"/>
            <w:vAlign w:val="center"/>
          </w:tcPr>
          <w:p w:rsidR="00365169" w:rsidRPr="00520DB2" w:rsidRDefault="00365169" w:rsidP="00732856">
            <w:pPr>
              <w:spacing w:after="0"/>
              <w:rPr>
                <w:rFonts w:ascii="Verdana" w:hAnsi="Verdana" w:cstheme="minorHAnsi"/>
                <w:sz w:val="20"/>
                <w:szCs w:val="20"/>
              </w:rPr>
            </w:pPr>
            <w:r>
              <w:rPr>
                <w:rFonts w:ascii="Verdana" w:hAnsi="Verdana" w:cstheme="minorHAnsi"/>
                <w:sz w:val="20"/>
              </w:rPr>
              <w:t>Apliecina spēju apzināt, analizēt un novērtēt riskus, kā arī noteikt risku prioritāti, mazināt, uzraudzīt un kontrolēt nelabvēlīgu notikumu iespējamību un/vai ietekmi vai optimizēt iespēju realizēšanos.</w:t>
            </w:r>
          </w:p>
        </w:tc>
      </w:tr>
      <w:tr w:rsidR="00365169" w:rsidRPr="0058429F" w:rsidTr="00935011">
        <w:trPr>
          <w:trHeight w:val="765"/>
        </w:trPr>
        <w:tc>
          <w:tcPr>
            <w:tcW w:w="386" w:type="pct"/>
            <w:shd w:val="clear" w:color="000000" w:fill="FFFFFF"/>
            <w:vAlign w:val="center"/>
          </w:tcPr>
          <w:p w:rsidR="00365169" w:rsidRPr="0058429F" w:rsidRDefault="00365169" w:rsidP="00B579F3">
            <w:pPr>
              <w:spacing w:after="0"/>
              <w:rPr>
                <w:rFonts w:ascii="Verdana" w:hAnsi="Verdana" w:cstheme="minorHAnsi"/>
                <w:sz w:val="20"/>
                <w:szCs w:val="20"/>
              </w:rPr>
            </w:pPr>
            <w:r>
              <w:rPr>
                <w:rFonts w:ascii="Verdana" w:hAnsi="Verdana" w:cstheme="minorHAnsi"/>
                <w:sz w:val="20"/>
              </w:rPr>
              <w:t>M.C11</w:t>
            </w:r>
          </w:p>
        </w:tc>
        <w:tc>
          <w:tcPr>
            <w:tcW w:w="793" w:type="pct"/>
            <w:shd w:val="clear" w:color="000000" w:fill="FFFFFF"/>
            <w:vAlign w:val="center"/>
          </w:tcPr>
          <w:p w:rsidR="00365169" w:rsidRPr="0058429F" w:rsidRDefault="00365169" w:rsidP="00732856">
            <w:pPr>
              <w:spacing w:after="0"/>
              <w:rPr>
                <w:rFonts w:ascii="Verdana" w:hAnsi="Verdana" w:cstheme="minorHAnsi"/>
                <w:sz w:val="20"/>
                <w:szCs w:val="20"/>
              </w:rPr>
            </w:pPr>
            <w:r w:rsidRPr="0058429F">
              <w:rPr>
                <w:rFonts w:ascii="Verdana" w:hAnsi="Verdana" w:cstheme="minorHAnsi"/>
                <w:sz w:val="20"/>
                <w:szCs w:val="20"/>
              </w:rPr>
              <w:t>Planning of resources</w:t>
            </w:r>
          </w:p>
        </w:tc>
        <w:tc>
          <w:tcPr>
            <w:tcW w:w="1425" w:type="pct"/>
            <w:shd w:val="clear" w:color="000000" w:fill="FFFFFF"/>
            <w:vAlign w:val="center"/>
          </w:tcPr>
          <w:p w:rsidR="00365169" w:rsidRPr="0058429F" w:rsidRDefault="00365169" w:rsidP="00732856">
            <w:pPr>
              <w:spacing w:after="0"/>
              <w:rPr>
                <w:rFonts w:ascii="Verdana" w:hAnsi="Verdana" w:cstheme="minorHAnsi"/>
                <w:sz w:val="20"/>
                <w:szCs w:val="20"/>
              </w:rPr>
            </w:pPr>
            <w:r w:rsidRPr="0058429F">
              <w:rPr>
                <w:rFonts w:ascii="Verdana" w:hAnsi="Verdana" w:cstheme="minorHAnsi"/>
                <w:sz w:val="20"/>
                <w:szCs w:val="20"/>
              </w:rPr>
              <w:t>Demonstrating ability to manage organization's resources including but not limited to financial resources, inventory, human skills, production resources, information technology (IT) in an efficient and effective way.</w:t>
            </w:r>
          </w:p>
        </w:tc>
        <w:tc>
          <w:tcPr>
            <w:tcW w:w="799" w:type="pct"/>
            <w:shd w:val="clear" w:color="000000" w:fill="FFFFFF"/>
            <w:vAlign w:val="center"/>
          </w:tcPr>
          <w:p w:rsidR="00365169" w:rsidRPr="00365169" w:rsidRDefault="00365169" w:rsidP="00732856">
            <w:pPr>
              <w:spacing w:after="0"/>
              <w:rPr>
                <w:rFonts w:ascii="Verdana" w:hAnsi="Verdana" w:cstheme="minorHAnsi"/>
                <w:sz w:val="20"/>
                <w:szCs w:val="20"/>
              </w:rPr>
            </w:pPr>
            <w:r w:rsidRPr="00365169">
              <w:rPr>
                <w:rFonts w:ascii="Verdana" w:hAnsi="Verdana" w:cstheme="minorHAnsi"/>
                <w:sz w:val="20"/>
              </w:rPr>
              <w:t>Resursu plānošana</w:t>
            </w:r>
          </w:p>
        </w:tc>
        <w:tc>
          <w:tcPr>
            <w:tcW w:w="1597" w:type="pct"/>
            <w:shd w:val="clear" w:color="000000" w:fill="FFFFFF"/>
            <w:vAlign w:val="center"/>
          </w:tcPr>
          <w:p w:rsidR="00365169" w:rsidRPr="00365169" w:rsidRDefault="00365169" w:rsidP="00732856">
            <w:pPr>
              <w:spacing w:after="0"/>
              <w:rPr>
                <w:rFonts w:ascii="Verdana" w:hAnsi="Verdana" w:cstheme="minorHAnsi"/>
                <w:sz w:val="20"/>
                <w:szCs w:val="20"/>
              </w:rPr>
            </w:pPr>
            <w:r w:rsidRPr="00365169">
              <w:rPr>
                <w:rFonts w:ascii="Verdana" w:hAnsi="Verdana" w:cstheme="minorHAnsi"/>
                <w:sz w:val="20"/>
              </w:rPr>
              <w:t>Apliecina spēju lietderīgi un efektīvi pārvaldīt organizācijas resursus, tostarp, bet ne tikai finanšu resursus, krājumus, cilvēku prasmes, ražošanas resursus un informācijas tehnoloģijas (IT).</w:t>
            </w:r>
          </w:p>
        </w:tc>
      </w:tr>
      <w:tr w:rsidR="00365169" w:rsidRPr="0058429F" w:rsidTr="00935011">
        <w:trPr>
          <w:trHeight w:val="765"/>
        </w:trPr>
        <w:tc>
          <w:tcPr>
            <w:tcW w:w="386" w:type="pct"/>
            <w:shd w:val="clear" w:color="000000" w:fill="FFFFFF"/>
            <w:vAlign w:val="center"/>
          </w:tcPr>
          <w:p w:rsidR="00365169" w:rsidRPr="0058429F" w:rsidRDefault="00365169" w:rsidP="00B579F3">
            <w:pPr>
              <w:spacing w:after="0"/>
              <w:rPr>
                <w:rFonts w:ascii="Verdana" w:hAnsi="Verdana" w:cstheme="minorHAnsi"/>
                <w:sz w:val="20"/>
                <w:szCs w:val="20"/>
              </w:rPr>
            </w:pPr>
            <w:r>
              <w:rPr>
                <w:rFonts w:ascii="Verdana" w:hAnsi="Verdana" w:cstheme="minorHAnsi"/>
                <w:sz w:val="20"/>
              </w:rPr>
              <w:t>M.C12</w:t>
            </w:r>
          </w:p>
        </w:tc>
        <w:tc>
          <w:tcPr>
            <w:tcW w:w="793" w:type="pct"/>
            <w:shd w:val="clear" w:color="000000" w:fill="FFFFFF"/>
            <w:vAlign w:val="center"/>
          </w:tcPr>
          <w:p w:rsidR="00365169" w:rsidRPr="0058429F" w:rsidRDefault="00365169" w:rsidP="00732856">
            <w:pPr>
              <w:spacing w:after="0"/>
              <w:rPr>
                <w:rFonts w:ascii="Verdana" w:hAnsi="Verdana" w:cstheme="minorHAnsi"/>
                <w:sz w:val="20"/>
                <w:szCs w:val="20"/>
              </w:rPr>
            </w:pPr>
            <w:r w:rsidRPr="0058429F">
              <w:rPr>
                <w:rFonts w:ascii="Verdana" w:hAnsi="Verdana" w:cstheme="minorHAnsi"/>
                <w:sz w:val="20"/>
                <w:szCs w:val="20"/>
              </w:rPr>
              <w:t>HR Strategy development and implementation</w:t>
            </w:r>
          </w:p>
        </w:tc>
        <w:tc>
          <w:tcPr>
            <w:tcW w:w="1425" w:type="pct"/>
            <w:shd w:val="clear" w:color="000000" w:fill="FFFFFF"/>
            <w:vAlign w:val="center"/>
          </w:tcPr>
          <w:p w:rsidR="00365169" w:rsidRPr="0058429F" w:rsidRDefault="00365169" w:rsidP="00732856">
            <w:pPr>
              <w:spacing w:after="0"/>
              <w:rPr>
                <w:rFonts w:ascii="Verdana" w:hAnsi="Verdana" w:cstheme="minorHAnsi"/>
                <w:sz w:val="20"/>
                <w:szCs w:val="20"/>
              </w:rPr>
            </w:pPr>
            <w:r w:rsidRPr="0058429F">
              <w:rPr>
                <w:rFonts w:ascii="Verdana" w:hAnsi="Verdana" w:cstheme="minorHAnsi"/>
                <w:sz w:val="20"/>
                <w:szCs w:val="20"/>
              </w:rPr>
              <w:t>Demonstrating ability to make decisions and take actions that lead to development and implementation of HR strategies aligned with the strategic direction of the organisation and achievement of objectives.</w:t>
            </w:r>
          </w:p>
        </w:tc>
        <w:tc>
          <w:tcPr>
            <w:tcW w:w="799" w:type="pct"/>
            <w:shd w:val="clear" w:color="000000" w:fill="FFFFFF"/>
            <w:vAlign w:val="center"/>
          </w:tcPr>
          <w:p w:rsidR="00365169" w:rsidRPr="0058429F" w:rsidRDefault="00365169" w:rsidP="00732856">
            <w:pPr>
              <w:spacing w:after="0"/>
              <w:rPr>
                <w:rFonts w:ascii="Verdana" w:hAnsi="Verdana" w:cstheme="minorHAnsi"/>
                <w:sz w:val="20"/>
                <w:szCs w:val="20"/>
              </w:rPr>
            </w:pPr>
            <w:r>
              <w:rPr>
                <w:rFonts w:ascii="Verdana" w:hAnsi="Verdana" w:cstheme="minorHAnsi"/>
                <w:sz w:val="20"/>
              </w:rPr>
              <w:t>Cilvēkresursu stratēģijas izstrāde un īstenošana</w:t>
            </w:r>
          </w:p>
        </w:tc>
        <w:tc>
          <w:tcPr>
            <w:tcW w:w="1597" w:type="pct"/>
            <w:shd w:val="clear" w:color="000000" w:fill="FFFFFF"/>
            <w:vAlign w:val="center"/>
          </w:tcPr>
          <w:p w:rsidR="00365169" w:rsidRPr="0058429F" w:rsidRDefault="00365169" w:rsidP="00732856">
            <w:pPr>
              <w:spacing w:after="0"/>
              <w:rPr>
                <w:rFonts w:ascii="Verdana" w:hAnsi="Verdana" w:cstheme="minorHAnsi"/>
                <w:sz w:val="20"/>
                <w:szCs w:val="20"/>
              </w:rPr>
            </w:pPr>
            <w:r>
              <w:rPr>
                <w:rFonts w:ascii="Verdana" w:hAnsi="Verdana" w:cstheme="minorHAnsi"/>
                <w:sz w:val="20"/>
              </w:rPr>
              <w:t>Apliecina spēju pieņemt lēmumus un īstenot rīcību, kas nodrošina tādu cilvēkresursu stratēģiju izstrādi un īstenošanu, kuras atbilst organizācijas stratēģiskajam virzienam un mērķu sasniegšanai.</w:t>
            </w:r>
          </w:p>
        </w:tc>
      </w:tr>
    </w:tbl>
    <w:p w:rsidR="000E47BD" w:rsidRPr="001B2DD4" w:rsidRDefault="000E47BD" w:rsidP="000E47BD">
      <w:pPr>
        <w:spacing w:after="0"/>
        <w:rPr>
          <w:rFonts w:ascii="Verdana" w:hAnsi="Verdana" w:cstheme="minorHAnsi"/>
          <w:sz w:val="18"/>
          <w:szCs w:val="20"/>
        </w:rPr>
      </w:pPr>
    </w:p>
    <w:p w:rsidR="00306B4F" w:rsidRPr="001B2DD4" w:rsidRDefault="00306B4F" w:rsidP="009A1178">
      <w:pPr>
        <w:pStyle w:val="Heading1"/>
        <w:sectPr w:rsidR="00306B4F" w:rsidRPr="001B2DD4" w:rsidSect="00CD1306">
          <w:pgSz w:w="15840" w:h="12240" w:orient="landscape"/>
          <w:pgMar w:top="1440" w:right="1440" w:bottom="1440" w:left="1440" w:header="720" w:footer="720" w:gutter="0"/>
          <w:cols w:space="720"/>
          <w:docGrid w:linePitch="360"/>
        </w:sectPr>
      </w:pPr>
    </w:p>
    <w:p w:rsidR="000E47BD" w:rsidRPr="007628B4" w:rsidRDefault="000E47BD" w:rsidP="009A1178">
      <w:pPr>
        <w:pStyle w:val="Heading1"/>
      </w:pPr>
      <w:bookmarkStart w:id="13" w:name="_Toc494962308"/>
      <w:bookmarkStart w:id="14" w:name="_Toc508610909"/>
      <w:r w:rsidRPr="007628B4">
        <w:lastRenderedPageBreak/>
        <w:t>Profesionālās kompetences</w:t>
      </w:r>
      <w:bookmarkEnd w:id="13"/>
      <w:bookmarkEnd w:id="14"/>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6" w:space="0" w:color="808080" w:themeColor="background1" w:themeShade="80"/>
          <w:insideV w:val="single" w:sz="6" w:space="0" w:color="808080" w:themeColor="background1" w:themeShade="80"/>
        </w:tblBorders>
        <w:tblLayout w:type="fixed"/>
        <w:tblLook w:val="04A0" w:firstRow="1" w:lastRow="0" w:firstColumn="1" w:lastColumn="0" w:noHBand="0" w:noVBand="1"/>
      </w:tblPr>
      <w:tblGrid>
        <w:gridCol w:w="1193"/>
        <w:gridCol w:w="1795"/>
        <w:gridCol w:w="4201"/>
        <w:gridCol w:w="2638"/>
        <w:gridCol w:w="3349"/>
      </w:tblGrid>
      <w:tr w:rsidR="003F0065" w:rsidRPr="0058429F" w:rsidTr="007628B4">
        <w:trPr>
          <w:trHeight w:val="377"/>
          <w:tblHeader/>
        </w:trPr>
        <w:tc>
          <w:tcPr>
            <w:tcW w:w="453" w:type="pct"/>
            <w:shd w:val="clear" w:color="auto" w:fill="1F3864" w:themeFill="accent5" w:themeFillShade="80"/>
          </w:tcPr>
          <w:p w:rsidR="003F0065" w:rsidRPr="0058429F" w:rsidRDefault="003F0065" w:rsidP="001D4E04">
            <w:pPr>
              <w:spacing w:after="0" w:line="240" w:lineRule="auto"/>
              <w:jc w:val="center"/>
              <w:rPr>
                <w:rFonts w:ascii="Verdana" w:eastAsia="Times New Roman" w:hAnsi="Verdana" w:cstheme="minorHAnsi"/>
                <w:b/>
                <w:bCs/>
                <w:color w:val="FFFFFF" w:themeColor="background1"/>
                <w:sz w:val="20"/>
                <w:szCs w:val="20"/>
              </w:rPr>
            </w:pPr>
          </w:p>
        </w:tc>
        <w:tc>
          <w:tcPr>
            <w:tcW w:w="2275" w:type="pct"/>
            <w:gridSpan w:val="2"/>
            <w:shd w:val="clear" w:color="auto" w:fill="1F3864" w:themeFill="accent5" w:themeFillShade="80"/>
            <w:noWrap/>
            <w:vAlign w:val="center"/>
          </w:tcPr>
          <w:p w:rsidR="003F0065" w:rsidRPr="0058429F" w:rsidRDefault="00162980" w:rsidP="00162980">
            <w:pPr>
              <w:spacing w:after="0" w:line="240" w:lineRule="auto"/>
              <w:jc w:val="center"/>
              <w:rPr>
                <w:rFonts w:ascii="Verdana" w:eastAsia="Times New Roman" w:hAnsi="Verdana" w:cstheme="minorHAnsi"/>
                <w:b/>
                <w:bCs/>
                <w:color w:val="FFFFFF" w:themeColor="background1"/>
                <w:sz w:val="20"/>
                <w:szCs w:val="20"/>
              </w:rPr>
            </w:pPr>
            <w:r>
              <w:rPr>
                <w:rFonts w:ascii="Verdana" w:hAnsi="Verdana" w:cstheme="minorHAnsi"/>
                <w:b/>
                <w:color w:val="FFFFFF" w:themeColor="background1"/>
                <w:sz w:val="20"/>
              </w:rPr>
              <w:t>Angļu valodā</w:t>
            </w:r>
          </w:p>
        </w:tc>
        <w:tc>
          <w:tcPr>
            <w:tcW w:w="2272" w:type="pct"/>
            <w:gridSpan w:val="2"/>
            <w:shd w:val="clear" w:color="auto" w:fill="1F3864" w:themeFill="accent5" w:themeFillShade="80"/>
            <w:vAlign w:val="center"/>
          </w:tcPr>
          <w:p w:rsidR="003F0065" w:rsidRPr="0058429F" w:rsidRDefault="007628B4" w:rsidP="00162980">
            <w:pPr>
              <w:spacing w:after="0" w:line="240" w:lineRule="auto"/>
              <w:jc w:val="center"/>
              <w:rPr>
                <w:rFonts w:ascii="Verdana" w:eastAsia="Times New Roman" w:hAnsi="Verdana" w:cstheme="minorHAnsi"/>
                <w:b/>
                <w:bCs/>
                <w:color w:val="FFFFFF" w:themeColor="background1"/>
                <w:sz w:val="20"/>
                <w:szCs w:val="20"/>
              </w:rPr>
            </w:pPr>
            <w:r>
              <w:rPr>
                <w:rFonts w:ascii="Verdana" w:hAnsi="Verdana" w:cstheme="minorHAnsi"/>
                <w:b/>
                <w:color w:val="FFFFFF" w:themeColor="background1"/>
                <w:sz w:val="20"/>
              </w:rPr>
              <w:t>Latviešu</w:t>
            </w:r>
            <w:r w:rsidR="00162980">
              <w:rPr>
                <w:rFonts w:ascii="Verdana" w:hAnsi="Verdana" w:cstheme="minorHAnsi"/>
                <w:b/>
                <w:color w:val="FFFFFF" w:themeColor="background1"/>
                <w:sz w:val="20"/>
              </w:rPr>
              <w:t xml:space="preserve"> valodā</w:t>
            </w:r>
          </w:p>
        </w:tc>
      </w:tr>
      <w:tr w:rsidR="007628B4" w:rsidRPr="0058429F" w:rsidTr="006103BD">
        <w:trPr>
          <w:trHeight w:val="219"/>
          <w:tblHeader/>
        </w:trPr>
        <w:tc>
          <w:tcPr>
            <w:tcW w:w="453" w:type="pct"/>
            <w:shd w:val="clear" w:color="auto" w:fill="EDEDED" w:themeFill="accent3" w:themeFillTint="33"/>
            <w:vAlign w:val="center"/>
          </w:tcPr>
          <w:p w:rsidR="007628B4" w:rsidRPr="0058429F" w:rsidRDefault="007628B4" w:rsidP="00B579F3">
            <w:pPr>
              <w:spacing w:after="0" w:line="240" w:lineRule="auto"/>
              <w:jc w:val="center"/>
              <w:rPr>
                <w:rFonts w:ascii="Verdana" w:eastAsia="Times New Roman" w:hAnsi="Verdana" w:cstheme="minorHAnsi"/>
                <w:b/>
                <w:bCs/>
                <w:sz w:val="20"/>
                <w:szCs w:val="20"/>
              </w:rPr>
            </w:pPr>
            <w:r>
              <w:rPr>
                <w:rFonts w:ascii="Verdana" w:hAnsi="Verdana" w:cstheme="minorHAnsi"/>
                <w:b/>
                <w:sz w:val="20"/>
              </w:rPr>
              <w:t>Kods</w:t>
            </w:r>
          </w:p>
        </w:tc>
        <w:tc>
          <w:tcPr>
            <w:tcW w:w="681" w:type="pct"/>
            <w:shd w:val="clear" w:color="auto" w:fill="EDEDED" w:themeFill="accent3" w:themeFillTint="33"/>
            <w:noWrap/>
            <w:vAlign w:val="center"/>
            <w:hideMark/>
          </w:tcPr>
          <w:p w:rsidR="007628B4" w:rsidRPr="0058429F" w:rsidRDefault="007628B4" w:rsidP="00B579F3">
            <w:pPr>
              <w:spacing w:after="0" w:line="240" w:lineRule="auto"/>
              <w:jc w:val="center"/>
              <w:rPr>
                <w:rFonts w:ascii="Verdana" w:eastAsia="Times New Roman" w:hAnsi="Verdana" w:cstheme="minorHAnsi"/>
                <w:b/>
                <w:bCs/>
                <w:sz w:val="20"/>
                <w:szCs w:val="20"/>
              </w:rPr>
            </w:pPr>
            <w:r>
              <w:rPr>
                <w:rFonts w:ascii="Verdana" w:hAnsi="Verdana" w:cstheme="minorHAnsi"/>
                <w:b/>
                <w:sz w:val="20"/>
              </w:rPr>
              <w:t>Kompetence</w:t>
            </w:r>
          </w:p>
        </w:tc>
        <w:tc>
          <w:tcPr>
            <w:tcW w:w="1594" w:type="pct"/>
            <w:shd w:val="clear" w:color="auto" w:fill="EDEDED" w:themeFill="accent3" w:themeFillTint="33"/>
            <w:noWrap/>
            <w:vAlign w:val="center"/>
            <w:hideMark/>
          </w:tcPr>
          <w:p w:rsidR="007628B4" w:rsidRPr="0058429F" w:rsidRDefault="007628B4" w:rsidP="00B579F3">
            <w:pPr>
              <w:spacing w:after="0" w:line="240" w:lineRule="auto"/>
              <w:jc w:val="center"/>
              <w:rPr>
                <w:rFonts w:ascii="Verdana" w:eastAsia="Times New Roman" w:hAnsi="Verdana" w:cstheme="minorHAnsi"/>
                <w:b/>
                <w:bCs/>
                <w:sz w:val="20"/>
                <w:szCs w:val="20"/>
              </w:rPr>
            </w:pPr>
            <w:r>
              <w:rPr>
                <w:rFonts w:ascii="Verdana" w:hAnsi="Verdana" w:cstheme="minorHAnsi"/>
                <w:b/>
                <w:sz w:val="20"/>
              </w:rPr>
              <w:t>Apraksts</w:t>
            </w:r>
          </w:p>
        </w:tc>
        <w:tc>
          <w:tcPr>
            <w:tcW w:w="1001" w:type="pct"/>
            <w:shd w:val="clear" w:color="auto" w:fill="EDEDED" w:themeFill="accent3" w:themeFillTint="33"/>
            <w:vAlign w:val="center"/>
          </w:tcPr>
          <w:p w:rsidR="007628B4" w:rsidRPr="0058429F" w:rsidRDefault="007628B4" w:rsidP="00732856">
            <w:pPr>
              <w:spacing w:after="0" w:line="240" w:lineRule="auto"/>
              <w:jc w:val="center"/>
              <w:rPr>
                <w:rFonts w:ascii="Verdana" w:eastAsia="Times New Roman" w:hAnsi="Verdana" w:cstheme="minorHAnsi"/>
                <w:b/>
                <w:bCs/>
                <w:sz w:val="20"/>
                <w:szCs w:val="20"/>
              </w:rPr>
            </w:pPr>
            <w:r>
              <w:rPr>
                <w:rFonts w:ascii="Verdana" w:hAnsi="Verdana" w:cstheme="minorHAnsi"/>
                <w:b/>
                <w:sz w:val="20"/>
              </w:rPr>
              <w:t>Kompetence</w:t>
            </w:r>
          </w:p>
        </w:tc>
        <w:tc>
          <w:tcPr>
            <w:tcW w:w="1270" w:type="pct"/>
            <w:shd w:val="clear" w:color="auto" w:fill="EDEDED" w:themeFill="accent3" w:themeFillTint="33"/>
            <w:vAlign w:val="center"/>
          </w:tcPr>
          <w:p w:rsidR="007628B4" w:rsidRPr="0058429F" w:rsidRDefault="007628B4" w:rsidP="00732856">
            <w:pPr>
              <w:spacing w:after="0" w:line="240" w:lineRule="auto"/>
              <w:jc w:val="center"/>
              <w:rPr>
                <w:rFonts w:ascii="Verdana" w:eastAsia="Times New Roman" w:hAnsi="Verdana" w:cstheme="minorHAnsi"/>
                <w:b/>
                <w:bCs/>
                <w:sz w:val="20"/>
                <w:szCs w:val="20"/>
              </w:rPr>
            </w:pPr>
            <w:r>
              <w:rPr>
                <w:rFonts w:ascii="Verdana" w:hAnsi="Verdana" w:cstheme="minorHAnsi"/>
                <w:b/>
                <w:sz w:val="20"/>
              </w:rPr>
              <w:t>Apraksts</w:t>
            </w:r>
          </w:p>
        </w:tc>
      </w:tr>
      <w:tr w:rsidR="00021DC5" w:rsidRPr="0058429F" w:rsidTr="008D42A7">
        <w:trPr>
          <w:trHeight w:val="421"/>
        </w:trPr>
        <w:tc>
          <w:tcPr>
            <w:tcW w:w="453" w:type="pct"/>
            <w:shd w:val="clear" w:color="000000" w:fill="FFFFFF"/>
            <w:vAlign w:val="center"/>
          </w:tcPr>
          <w:p w:rsidR="00021DC5" w:rsidRPr="0058429F" w:rsidRDefault="00021DC5" w:rsidP="003F0065">
            <w:pPr>
              <w:spacing w:after="0"/>
              <w:rPr>
                <w:rFonts w:ascii="Verdana" w:hAnsi="Verdana" w:cstheme="minorHAnsi"/>
                <w:sz w:val="20"/>
                <w:szCs w:val="20"/>
              </w:rPr>
            </w:pPr>
            <w:r>
              <w:rPr>
                <w:rFonts w:ascii="Verdana" w:hAnsi="Verdana" w:cstheme="minorHAnsi"/>
                <w:sz w:val="20"/>
              </w:rPr>
              <w:t>P.C1</w:t>
            </w:r>
          </w:p>
        </w:tc>
        <w:tc>
          <w:tcPr>
            <w:tcW w:w="681" w:type="pct"/>
            <w:shd w:val="clear" w:color="000000" w:fill="FFFFFF"/>
            <w:vAlign w:val="center"/>
          </w:tcPr>
          <w:p w:rsidR="00021DC5" w:rsidRPr="0058429F" w:rsidRDefault="00021DC5" w:rsidP="00732856">
            <w:pPr>
              <w:spacing w:after="0"/>
              <w:rPr>
                <w:rFonts w:ascii="Verdana" w:hAnsi="Verdana" w:cstheme="minorHAnsi"/>
                <w:sz w:val="20"/>
                <w:szCs w:val="20"/>
              </w:rPr>
            </w:pPr>
            <w:r w:rsidRPr="0058429F">
              <w:rPr>
                <w:rFonts w:ascii="Verdana" w:hAnsi="Verdana" w:cstheme="minorHAnsi"/>
                <w:sz w:val="20"/>
                <w:szCs w:val="20"/>
              </w:rPr>
              <w:t>Analytical skills</w:t>
            </w:r>
          </w:p>
        </w:tc>
        <w:tc>
          <w:tcPr>
            <w:tcW w:w="1594" w:type="pct"/>
            <w:shd w:val="clear" w:color="000000" w:fill="FFFFFF"/>
            <w:vAlign w:val="center"/>
          </w:tcPr>
          <w:p w:rsidR="00021DC5" w:rsidRPr="0058429F" w:rsidRDefault="00021DC5" w:rsidP="00732856">
            <w:pPr>
              <w:spacing w:after="0"/>
              <w:rPr>
                <w:rFonts w:ascii="Verdana" w:hAnsi="Verdana" w:cstheme="minorHAnsi"/>
                <w:sz w:val="20"/>
                <w:szCs w:val="20"/>
              </w:rPr>
            </w:pPr>
            <w:r w:rsidRPr="0058429F">
              <w:rPr>
                <w:rFonts w:ascii="Verdana" w:hAnsi="Verdana" w:cstheme="minorHAnsi"/>
                <w:sz w:val="20"/>
                <w:szCs w:val="20"/>
              </w:rPr>
              <w:t>Building a logical approach to address complex problems or opportunities by splitting them into constituent parts to identify underlying issues, determine cause and effect relationships and arrive at conclusions or decisions.</w:t>
            </w:r>
          </w:p>
        </w:tc>
        <w:tc>
          <w:tcPr>
            <w:tcW w:w="1001" w:type="pct"/>
            <w:shd w:val="clear" w:color="000000" w:fill="FFFFFF"/>
            <w:vAlign w:val="center"/>
          </w:tcPr>
          <w:p w:rsidR="00021DC5" w:rsidRPr="0058429F" w:rsidRDefault="00021DC5" w:rsidP="00732856">
            <w:pPr>
              <w:spacing w:after="0"/>
              <w:rPr>
                <w:rFonts w:ascii="Verdana" w:hAnsi="Verdana" w:cstheme="minorHAnsi"/>
                <w:sz w:val="20"/>
                <w:szCs w:val="20"/>
              </w:rPr>
            </w:pPr>
            <w:r>
              <w:rPr>
                <w:rFonts w:ascii="Verdana" w:hAnsi="Verdana" w:cstheme="minorHAnsi"/>
                <w:sz w:val="20"/>
              </w:rPr>
              <w:t>Analītiskās prasmes</w:t>
            </w:r>
          </w:p>
        </w:tc>
        <w:tc>
          <w:tcPr>
            <w:tcW w:w="1271" w:type="pct"/>
            <w:shd w:val="clear" w:color="000000" w:fill="FFFFFF"/>
            <w:vAlign w:val="center"/>
          </w:tcPr>
          <w:p w:rsidR="00021DC5" w:rsidRPr="00520DB2" w:rsidRDefault="00021DC5" w:rsidP="00732856">
            <w:pPr>
              <w:spacing w:after="0"/>
              <w:rPr>
                <w:rFonts w:ascii="Verdana" w:hAnsi="Verdana" w:cstheme="minorHAnsi"/>
                <w:sz w:val="20"/>
                <w:szCs w:val="20"/>
              </w:rPr>
            </w:pPr>
            <w:r>
              <w:rPr>
                <w:rFonts w:ascii="Verdana" w:hAnsi="Verdana" w:cstheme="minorHAnsi"/>
                <w:sz w:val="20"/>
              </w:rPr>
              <w:t>Loģiskas pieejas veidošana, lai risinātu sarežģītas problēmas vai īstenotu iespējas, sadalot tās daļās nolūkā apzināt pamatā esošos jautājumus, noteikt attiecības starp cēloni un sekām un izdarīt secinājumus vai pieņemt lēmumus.</w:t>
            </w:r>
          </w:p>
        </w:tc>
      </w:tr>
      <w:tr w:rsidR="00021DC5" w:rsidRPr="0058429F" w:rsidTr="008D42A7">
        <w:trPr>
          <w:trHeight w:val="659"/>
        </w:trPr>
        <w:tc>
          <w:tcPr>
            <w:tcW w:w="453" w:type="pct"/>
            <w:shd w:val="clear" w:color="000000" w:fill="FFFFFF"/>
            <w:vAlign w:val="center"/>
          </w:tcPr>
          <w:p w:rsidR="00021DC5" w:rsidRPr="0058429F" w:rsidRDefault="00021DC5" w:rsidP="003F0065">
            <w:pPr>
              <w:spacing w:after="0"/>
              <w:rPr>
                <w:rFonts w:ascii="Verdana" w:hAnsi="Verdana" w:cstheme="minorHAnsi"/>
                <w:sz w:val="20"/>
                <w:szCs w:val="20"/>
              </w:rPr>
            </w:pPr>
            <w:r>
              <w:rPr>
                <w:rFonts w:ascii="Verdana" w:hAnsi="Verdana" w:cstheme="minorHAnsi"/>
                <w:sz w:val="20"/>
              </w:rPr>
              <w:t>P.C2</w:t>
            </w:r>
          </w:p>
        </w:tc>
        <w:tc>
          <w:tcPr>
            <w:tcW w:w="681" w:type="pct"/>
            <w:shd w:val="clear" w:color="000000" w:fill="FFFFFF"/>
            <w:vAlign w:val="center"/>
          </w:tcPr>
          <w:p w:rsidR="00021DC5" w:rsidRPr="0058429F" w:rsidRDefault="00021DC5" w:rsidP="00732856">
            <w:pPr>
              <w:spacing w:after="0"/>
              <w:rPr>
                <w:rFonts w:ascii="Verdana" w:hAnsi="Verdana" w:cstheme="minorHAnsi"/>
                <w:sz w:val="20"/>
                <w:szCs w:val="20"/>
              </w:rPr>
            </w:pPr>
            <w:r w:rsidRPr="0058429F">
              <w:rPr>
                <w:rFonts w:ascii="Verdana" w:hAnsi="Verdana" w:cstheme="minorHAnsi"/>
                <w:sz w:val="20"/>
                <w:szCs w:val="20"/>
              </w:rPr>
              <w:t>Communicating in writing</w:t>
            </w:r>
          </w:p>
        </w:tc>
        <w:tc>
          <w:tcPr>
            <w:tcW w:w="1594" w:type="pct"/>
            <w:shd w:val="clear" w:color="000000" w:fill="FFFFFF"/>
            <w:vAlign w:val="center"/>
          </w:tcPr>
          <w:p w:rsidR="00021DC5" w:rsidRPr="0058429F" w:rsidRDefault="00021DC5" w:rsidP="00732856">
            <w:pPr>
              <w:spacing w:after="0"/>
              <w:rPr>
                <w:rFonts w:ascii="Verdana" w:hAnsi="Verdana" w:cstheme="minorHAnsi"/>
                <w:sz w:val="20"/>
                <w:szCs w:val="20"/>
              </w:rPr>
            </w:pPr>
            <w:r w:rsidRPr="0058429F">
              <w:rPr>
                <w:rFonts w:ascii="Verdana" w:hAnsi="Verdana" w:cstheme="minorHAnsi"/>
                <w:sz w:val="20"/>
                <w:szCs w:val="20"/>
              </w:rPr>
              <w:t>Demonstrating ability to present information and ideas in writing in a clear and convincing manner, selecting appropriate means of written communication and writing style to reach the audience, using correct spelling, grammar and punctuation, as well as demonstrating ability to communicate across cultures.</w:t>
            </w:r>
          </w:p>
        </w:tc>
        <w:tc>
          <w:tcPr>
            <w:tcW w:w="1001" w:type="pct"/>
            <w:shd w:val="clear" w:color="000000" w:fill="FFFFFF"/>
            <w:vAlign w:val="center"/>
          </w:tcPr>
          <w:p w:rsidR="00021DC5" w:rsidRPr="0058429F" w:rsidRDefault="00021DC5" w:rsidP="00732856">
            <w:pPr>
              <w:spacing w:after="0"/>
              <w:rPr>
                <w:rFonts w:ascii="Verdana" w:hAnsi="Verdana" w:cstheme="minorHAnsi"/>
                <w:sz w:val="20"/>
                <w:szCs w:val="20"/>
              </w:rPr>
            </w:pPr>
            <w:r>
              <w:rPr>
                <w:rFonts w:ascii="Verdana" w:hAnsi="Verdana" w:cstheme="minorHAnsi"/>
                <w:sz w:val="20"/>
              </w:rPr>
              <w:t>Rakstiskā saziņa</w:t>
            </w:r>
          </w:p>
        </w:tc>
        <w:tc>
          <w:tcPr>
            <w:tcW w:w="1271" w:type="pct"/>
            <w:shd w:val="clear" w:color="000000" w:fill="FFFFFF"/>
            <w:vAlign w:val="center"/>
          </w:tcPr>
          <w:p w:rsidR="00021DC5" w:rsidRPr="0058429F" w:rsidRDefault="00021DC5" w:rsidP="00732856">
            <w:pPr>
              <w:spacing w:after="0"/>
              <w:rPr>
                <w:rFonts w:ascii="Verdana" w:hAnsi="Verdana" w:cstheme="minorHAnsi"/>
                <w:sz w:val="20"/>
                <w:szCs w:val="20"/>
              </w:rPr>
            </w:pPr>
            <w:r>
              <w:rPr>
                <w:rFonts w:ascii="Verdana" w:hAnsi="Verdana" w:cstheme="minorHAnsi"/>
                <w:sz w:val="20"/>
              </w:rPr>
              <w:t>Apliecina spēju rakstiskā veidā skaidri un pārliecinoši izklāstīt informāciju un idejas, izvēloties atbilstīgu rakstiskās saziņas veidu un mērķauditorijai piemērotu rakstības stilu, ievērojot pareizrakstību un izmantojot pareizu gramatiku un pieturzīmes, kā arī apliecina spēju sazināties starpkultūru vidē.</w:t>
            </w:r>
          </w:p>
        </w:tc>
      </w:tr>
      <w:tr w:rsidR="00021DC5" w:rsidRPr="0058429F" w:rsidTr="008D42A7">
        <w:trPr>
          <w:trHeight w:val="878"/>
        </w:trPr>
        <w:tc>
          <w:tcPr>
            <w:tcW w:w="453" w:type="pct"/>
            <w:shd w:val="clear" w:color="000000" w:fill="FFFFFF"/>
            <w:vAlign w:val="center"/>
          </w:tcPr>
          <w:p w:rsidR="00021DC5" w:rsidRPr="0058429F" w:rsidRDefault="00021DC5" w:rsidP="003F0065">
            <w:pPr>
              <w:spacing w:after="0"/>
              <w:rPr>
                <w:rFonts w:ascii="Verdana" w:hAnsi="Verdana" w:cstheme="minorHAnsi"/>
                <w:sz w:val="20"/>
                <w:szCs w:val="20"/>
              </w:rPr>
            </w:pPr>
            <w:r>
              <w:rPr>
                <w:rFonts w:ascii="Verdana" w:hAnsi="Verdana" w:cstheme="minorHAnsi"/>
                <w:sz w:val="20"/>
              </w:rPr>
              <w:t>P.C3</w:t>
            </w:r>
          </w:p>
        </w:tc>
        <w:tc>
          <w:tcPr>
            <w:tcW w:w="681" w:type="pct"/>
            <w:shd w:val="clear" w:color="000000" w:fill="FFFFFF"/>
            <w:vAlign w:val="center"/>
          </w:tcPr>
          <w:p w:rsidR="00021DC5" w:rsidRPr="0058429F" w:rsidRDefault="00021DC5" w:rsidP="00732856">
            <w:pPr>
              <w:spacing w:after="0"/>
              <w:rPr>
                <w:rFonts w:ascii="Verdana" w:hAnsi="Verdana" w:cstheme="minorHAnsi"/>
                <w:sz w:val="20"/>
                <w:szCs w:val="20"/>
              </w:rPr>
            </w:pPr>
            <w:r w:rsidRPr="0058429F">
              <w:rPr>
                <w:rFonts w:ascii="Verdana" w:hAnsi="Verdana" w:cstheme="minorHAnsi"/>
                <w:sz w:val="20"/>
                <w:szCs w:val="20"/>
              </w:rPr>
              <w:t>Communicating verbally</w:t>
            </w:r>
          </w:p>
        </w:tc>
        <w:tc>
          <w:tcPr>
            <w:tcW w:w="1594" w:type="pct"/>
            <w:shd w:val="clear" w:color="000000" w:fill="FFFFFF"/>
            <w:vAlign w:val="center"/>
          </w:tcPr>
          <w:p w:rsidR="00021DC5" w:rsidRPr="0058429F" w:rsidRDefault="00021DC5" w:rsidP="00732856">
            <w:pPr>
              <w:spacing w:after="0"/>
              <w:rPr>
                <w:rFonts w:ascii="Verdana" w:hAnsi="Verdana" w:cstheme="minorHAnsi"/>
                <w:sz w:val="20"/>
                <w:szCs w:val="20"/>
              </w:rPr>
            </w:pPr>
            <w:r w:rsidRPr="0058429F">
              <w:rPr>
                <w:rFonts w:ascii="Verdana" w:hAnsi="Verdana" w:cstheme="minorHAnsi"/>
                <w:sz w:val="20"/>
                <w:szCs w:val="20"/>
              </w:rPr>
              <w:t>Demonstrating ability to clearly express thoughts and ideas to individuals or groups using speech in a way that engages the audience, encourages two-way communication and helps them understand and retain the message, as well as demonstrating ability to communicate across cultures.</w:t>
            </w:r>
          </w:p>
        </w:tc>
        <w:tc>
          <w:tcPr>
            <w:tcW w:w="1001" w:type="pct"/>
            <w:shd w:val="clear" w:color="000000" w:fill="FFFFFF"/>
            <w:vAlign w:val="center"/>
          </w:tcPr>
          <w:p w:rsidR="00021DC5" w:rsidRPr="0058429F" w:rsidRDefault="00021DC5" w:rsidP="00732856">
            <w:pPr>
              <w:spacing w:after="0"/>
              <w:rPr>
                <w:rFonts w:ascii="Verdana" w:hAnsi="Verdana" w:cstheme="minorHAnsi"/>
                <w:sz w:val="20"/>
                <w:szCs w:val="20"/>
              </w:rPr>
            </w:pPr>
            <w:r>
              <w:rPr>
                <w:rFonts w:ascii="Verdana" w:hAnsi="Verdana" w:cstheme="minorHAnsi"/>
                <w:sz w:val="20"/>
              </w:rPr>
              <w:t>Mutiskā saziņa</w:t>
            </w:r>
          </w:p>
        </w:tc>
        <w:tc>
          <w:tcPr>
            <w:tcW w:w="1271" w:type="pct"/>
            <w:shd w:val="clear" w:color="000000" w:fill="FFFFFF"/>
            <w:vAlign w:val="center"/>
          </w:tcPr>
          <w:p w:rsidR="00021DC5" w:rsidRPr="0058429F" w:rsidRDefault="00021DC5" w:rsidP="00021DC5">
            <w:pPr>
              <w:spacing w:after="0"/>
              <w:rPr>
                <w:rFonts w:ascii="Verdana" w:hAnsi="Verdana" w:cstheme="minorHAnsi"/>
                <w:sz w:val="20"/>
                <w:szCs w:val="20"/>
              </w:rPr>
            </w:pPr>
            <w:r>
              <w:rPr>
                <w:rFonts w:ascii="Verdana" w:hAnsi="Verdana" w:cstheme="minorHAnsi"/>
                <w:sz w:val="20"/>
              </w:rPr>
              <w:t xml:space="preserve">Apliecina spēju skaidri izteikt domas un idejas atsevišķām personām vai grupām, izmantojot runu tādā veidā, kas piesaista auditoriju, rosina abpusēju saziņu un palīdz auditorijai izprast un paturēt prātā sacīto, kā arī apliecina spēju sazināties starpkultūru </w:t>
            </w:r>
            <w:r>
              <w:rPr>
                <w:rFonts w:ascii="Verdana" w:hAnsi="Verdana" w:cstheme="minorHAnsi"/>
                <w:sz w:val="20"/>
              </w:rPr>
              <w:lastRenderedPageBreak/>
              <w:t>vidē.</w:t>
            </w:r>
          </w:p>
        </w:tc>
      </w:tr>
      <w:tr w:rsidR="00021DC5" w:rsidRPr="0058429F" w:rsidTr="008D42A7">
        <w:trPr>
          <w:trHeight w:val="659"/>
        </w:trPr>
        <w:tc>
          <w:tcPr>
            <w:tcW w:w="453" w:type="pct"/>
            <w:shd w:val="clear" w:color="000000" w:fill="FFFFFF"/>
            <w:vAlign w:val="center"/>
          </w:tcPr>
          <w:p w:rsidR="00021DC5" w:rsidRPr="0058429F" w:rsidRDefault="00021DC5" w:rsidP="003F0065">
            <w:pPr>
              <w:spacing w:after="0"/>
              <w:rPr>
                <w:rFonts w:ascii="Verdana" w:hAnsi="Verdana" w:cstheme="minorHAnsi"/>
                <w:sz w:val="20"/>
                <w:szCs w:val="20"/>
              </w:rPr>
            </w:pPr>
            <w:r>
              <w:rPr>
                <w:rFonts w:ascii="Verdana" w:hAnsi="Verdana" w:cstheme="minorHAnsi"/>
                <w:sz w:val="20"/>
              </w:rPr>
              <w:lastRenderedPageBreak/>
              <w:t>P.C4</w:t>
            </w:r>
          </w:p>
        </w:tc>
        <w:tc>
          <w:tcPr>
            <w:tcW w:w="681" w:type="pct"/>
            <w:shd w:val="clear" w:color="000000" w:fill="FFFFFF"/>
            <w:vAlign w:val="center"/>
          </w:tcPr>
          <w:p w:rsidR="00021DC5" w:rsidRPr="0058429F" w:rsidRDefault="00021DC5" w:rsidP="00732856">
            <w:pPr>
              <w:spacing w:after="0"/>
              <w:rPr>
                <w:rFonts w:ascii="Verdana" w:hAnsi="Verdana" w:cstheme="minorHAnsi"/>
                <w:sz w:val="20"/>
                <w:szCs w:val="20"/>
              </w:rPr>
            </w:pPr>
            <w:r w:rsidRPr="0058429F">
              <w:rPr>
                <w:rFonts w:ascii="Verdana" w:hAnsi="Verdana" w:cstheme="minorHAnsi"/>
                <w:sz w:val="20"/>
                <w:szCs w:val="20"/>
              </w:rPr>
              <w:t>Conflict handling</w:t>
            </w:r>
          </w:p>
        </w:tc>
        <w:tc>
          <w:tcPr>
            <w:tcW w:w="1594" w:type="pct"/>
            <w:shd w:val="clear" w:color="000000" w:fill="FFFFFF"/>
            <w:vAlign w:val="center"/>
          </w:tcPr>
          <w:p w:rsidR="00021DC5" w:rsidRPr="0058429F" w:rsidRDefault="00021DC5" w:rsidP="00732856">
            <w:pPr>
              <w:spacing w:after="0"/>
              <w:rPr>
                <w:rFonts w:ascii="Verdana" w:hAnsi="Verdana" w:cstheme="minorHAnsi"/>
                <w:sz w:val="20"/>
                <w:szCs w:val="20"/>
              </w:rPr>
            </w:pPr>
            <w:r w:rsidRPr="0058429F">
              <w:rPr>
                <w:rFonts w:ascii="Verdana" w:hAnsi="Verdana" w:cstheme="minorHAnsi"/>
                <w:sz w:val="20"/>
                <w:szCs w:val="20"/>
              </w:rPr>
              <w:t>Demonstrating ability to deal effectively with others in an antagonistic situation by recognising different opinions, bringing them for open discussion and using appropriate interpersonal styles and techniques in order to find a win-win solution in a conflict between two or more people.</w:t>
            </w:r>
          </w:p>
        </w:tc>
        <w:tc>
          <w:tcPr>
            <w:tcW w:w="1001" w:type="pct"/>
            <w:shd w:val="clear" w:color="000000" w:fill="FFFFFF"/>
            <w:vAlign w:val="center"/>
          </w:tcPr>
          <w:p w:rsidR="00021DC5" w:rsidRPr="0058429F" w:rsidRDefault="00021DC5" w:rsidP="00732856">
            <w:pPr>
              <w:spacing w:after="0"/>
              <w:rPr>
                <w:rFonts w:ascii="Verdana" w:hAnsi="Verdana" w:cstheme="minorHAnsi"/>
                <w:sz w:val="20"/>
                <w:szCs w:val="20"/>
              </w:rPr>
            </w:pPr>
            <w:r>
              <w:rPr>
                <w:rFonts w:ascii="Verdana" w:hAnsi="Verdana" w:cstheme="minorHAnsi"/>
                <w:sz w:val="20"/>
              </w:rPr>
              <w:t>Konfliktu risināšana</w:t>
            </w:r>
          </w:p>
        </w:tc>
        <w:tc>
          <w:tcPr>
            <w:tcW w:w="1271" w:type="pct"/>
            <w:shd w:val="clear" w:color="000000" w:fill="FFFFFF"/>
            <w:vAlign w:val="center"/>
          </w:tcPr>
          <w:p w:rsidR="00021DC5" w:rsidRPr="0058429F" w:rsidRDefault="00131962" w:rsidP="00732856">
            <w:pPr>
              <w:spacing w:after="0"/>
              <w:rPr>
                <w:rFonts w:ascii="Verdana" w:hAnsi="Verdana" w:cstheme="minorHAnsi"/>
                <w:sz w:val="20"/>
                <w:szCs w:val="20"/>
              </w:rPr>
            </w:pPr>
            <w:r>
              <w:rPr>
                <w:rFonts w:ascii="Verdana" w:hAnsi="Verdana" w:cstheme="minorHAnsi"/>
                <w:sz w:val="20"/>
              </w:rPr>
              <w:t>Apliecina spēju efektīvi komunicēt ar citām personām antagonistiskā situācijā, atzīstot dažādus viedokļus, mudinot tos atklāti apspriest un izmantojot atbilstīgu personu savstarpējās komunikācijas veidu un paņēmienus, lai rastu visām pusēm izdevīgu risinājumu konfliktā, kurā iesaistīti divi vai vairāk cilvēku.</w:t>
            </w:r>
          </w:p>
        </w:tc>
      </w:tr>
      <w:tr w:rsidR="00021DC5" w:rsidRPr="0058429F" w:rsidTr="008D42A7">
        <w:trPr>
          <w:trHeight w:val="659"/>
        </w:trPr>
        <w:tc>
          <w:tcPr>
            <w:tcW w:w="453" w:type="pct"/>
            <w:shd w:val="clear" w:color="000000" w:fill="FFFFFF"/>
            <w:vAlign w:val="center"/>
          </w:tcPr>
          <w:p w:rsidR="00021DC5" w:rsidRPr="0058429F" w:rsidRDefault="00021DC5" w:rsidP="003F0065">
            <w:pPr>
              <w:spacing w:after="0"/>
              <w:rPr>
                <w:rFonts w:ascii="Verdana" w:hAnsi="Verdana" w:cstheme="minorHAnsi"/>
                <w:sz w:val="20"/>
                <w:szCs w:val="20"/>
              </w:rPr>
            </w:pPr>
            <w:r>
              <w:rPr>
                <w:rFonts w:ascii="Verdana" w:hAnsi="Verdana" w:cstheme="minorHAnsi"/>
                <w:sz w:val="20"/>
              </w:rPr>
              <w:t>P.C5</w:t>
            </w:r>
          </w:p>
        </w:tc>
        <w:tc>
          <w:tcPr>
            <w:tcW w:w="681" w:type="pct"/>
            <w:shd w:val="clear" w:color="000000" w:fill="FFFFFF"/>
            <w:vAlign w:val="center"/>
          </w:tcPr>
          <w:p w:rsidR="00021DC5" w:rsidRPr="0058429F" w:rsidRDefault="00021DC5" w:rsidP="00732856">
            <w:pPr>
              <w:spacing w:after="0"/>
              <w:rPr>
                <w:rFonts w:ascii="Verdana" w:hAnsi="Verdana" w:cstheme="minorHAnsi"/>
                <w:sz w:val="20"/>
                <w:szCs w:val="20"/>
              </w:rPr>
            </w:pPr>
            <w:r w:rsidRPr="0058429F">
              <w:rPr>
                <w:rFonts w:ascii="Verdana" w:hAnsi="Verdana" w:cstheme="minorHAnsi"/>
                <w:sz w:val="20"/>
                <w:szCs w:val="20"/>
              </w:rPr>
              <w:t>Flexibility and adaptability to change </w:t>
            </w:r>
          </w:p>
        </w:tc>
        <w:tc>
          <w:tcPr>
            <w:tcW w:w="1594" w:type="pct"/>
            <w:shd w:val="clear" w:color="000000" w:fill="FFFFFF"/>
            <w:vAlign w:val="center"/>
          </w:tcPr>
          <w:p w:rsidR="00021DC5" w:rsidRPr="0058429F" w:rsidRDefault="00021DC5" w:rsidP="00732856">
            <w:pPr>
              <w:spacing w:after="0"/>
              <w:rPr>
                <w:rFonts w:ascii="Verdana" w:hAnsi="Verdana" w:cstheme="minorHAnsi"/>
                <w:sz w:val="20"/>
                <w:szCs w:val="20"/>
              </w:rPr>
            </w:pPr>
            <w:r w:rsidRPr="0058429F">
              <w:rPr>
                <w:rFonts w:ascii="Verdana" w:hAnsi="Verdana" w:cstheme="minorHAnsi"/>
                <w:sz w:val="20"/>
                <w:szCs w:val="20"/>
              </w:rPr>
              <w:t xml:space="preserve">Demonstrating ability to adjust and retain effectiveness when experiencing major changes in work tasks, work environment, organisational structure and culture, processes, requirements, and other work related aspects. </w:t>
            </w:r>
          </w:p>
        </w:tc>
        <w:tc>
          <w:tcPr>
            <w:tcW w:w="1001" w:type="pct"/>
            <w:shd w:val="clear" w:color="000000" w:fill="FFFFFF"/>
            <w:vAlign w:val="center"/>
          </w:tcPr>
          <w:p w:rsidR="00021DC5" w:rsidRPr="0058429F" w:rsidRDefault="00021DC5" w:rsidP="00732856">
            <w:pPr>
              <w:spacing w:after="0"/>
              <w:rPr>
                <w:rFonts w:ascii="Verdana" w:hAnsi="Verdana" w:cstheme="minorHAnsi"/>
                <w:sz w:val="20"/>
                <w:szCs w:val="20"/>
              </w:rPr>
            </w:pPr>
            <w:r>
              <w:rPr>
                <w:rFonts w:ascii="Verdana" w:hAnsi="Verdana" w:cstheme="minorHAnsi"/>
                <w:sz w:val="20"/>
              </w:rPr>
              <w:t>Elastīgums un spēja pielāgoties izmaiņām </w:t>
            </w:r>
          </w:p>
        </w:tc>
        <w:tc>
          <w:tcPr>
            <w:tcW w:w="1271" w:type="pct"/>
            <w:shd w:val="clear" w:color="000000" w:fill="FFFFFF"/>
            <w:vAlign w:val="center"/>
          </w:tcPr>
          <w:p w:rsidR="00021DC5" w:rsidRPr="0058429F" w:rsidRDefault="00131962" w:rsidP="00732856">
            <w:pPr>
              <w:spacing w:after="0"/>
              <w:rPr>
                <w:rFonts w:ascii="Verdana" w:hAnsi="Verdana" w:cstheme="minorHAnsi"/>
                <w:sz w:val="20"/>
                <w:szCs w:val="20"/>
              </w:rPr>
            </w:pPr>
            <w:r>
              <w:rPr>
                <w:rFonts w:ascii="Verdana" w:hAnsi="Verdana" w:cstheme="minorHAnsi"/>
                <w:sz w:val="20"/>
              </w:rPr>
              <w:t>Apliecina spēju pielāgoties un saglabāt efektivitāti darba uzdevumu, darba vides, organizatoriskās struktūras un kultūras, procesu, prasību un citu ar darbu saistītu aspektu būtisku izmaiņu gadījumā.</w:t>
            </w:r>
          </w:p>
        </w:tc>
      </w:tr>
      <w:tr w:rsidR="00131962" w:rsidRPr="0058429F" w:rsidTr="008D42A7">
        <w:trPr>
          <w:trHeight w:val="659"/>
        </w:trPr>
        <w:tc>
          <w:tcPr>
            <w:tcW w:w="453" w:type="pct"/>
            <w:shd w:val="clear" w:color="000000" w:fill="FFFFFF"/>
            <w:vAlign w:val="center"/>
          </w:tcPr>
          <w:p w:rsidR="00131962" w:rsidRPr="0058429F" w:rsidRDefault="00131962" w:rsidP="003F0065">
            <w:pPr>
              <w:spacing w:after="0"/>
              <w:rPr>
                <w:rFonts w:ascii="Verdana" w:hAnsi="Verdana" w:cstheme="minorHAnsi"/>
                <w:sz w:val="20"/>
                <w:szCs w:val="20"/>
              </w:rPr>
            </w:pPr>
            <w:r>
              <w:rPr>
                <w:rFonts w:ascii="Verdana" w:hAnsi="Verdana" w:cstheme="minorHAnsi"/>
                <w:sz w:val="20"/>
              </w:rPr>
              <w:t>P.C6</w:t>
            </w:r>
          </w:p>
        </w:tc>
        <w:tc>
          <w:tcPr>
            <w:tcW w:w="681" w:type="pct"/>
            <w:shd w:val="clear" w:color="000000" w:fill="FFFFFF"/>
            <w:vAlign w:val="center"/>
          </w:tcPr>
          <w:p w:rsidR="00131962" w:rsidRPr="0058429F" w:rsidRDefault="00131962" w:rsidP="00732856">
            <w:pPr>
              <w:spacing w:after="0"/>
              <w:rPr>
                <w:rFonts w:ascii="Verdana" w:hAnsi="Verdana" w:cstheme="minorHAnsi"/>
                <w:sz w:val="20"/>
                <w:szCs w:val="20"/>
              </w:rPr>
            </w:pPr>
            <w:r w:rsidRPr="0058429F">
              <w:rPr>
                <w:rFonts w:ascii="Verdana" w:hAnsi="Verdana" w:cstheme="minorHAnsi"/>
                <w:sz w:val="20"/>
                <w:szCs w:val="20"/>
              </w:rPr>
              <w:t>Problem solving</w:t>
            </w:r>
          </w:p>
        </w:tc>
        <w:tc>
          <w:tcPr>
            <w:tcW w:w="1594" w:type="pct"/>
            <w:shd w:val="clear" w:color="000000" w:fill="FFFFFF"/>
            <w:vAlign w:val="center"/>
          </w:tcPr>
          <w:p w:rsidR="00131962" w:rsidRPr="0058429F" w:rsidRDefault="00131962" w:rsidP="00732856">
            <w:pPr>
              <w:spacing w:after="0"/>
              <w:rPr>
                <w:rFonts w:ascii="Verdana" w:hAnsi="Verdana" w:cstheme="minorHAnsi"/>
                <w:sz w:val="20"/>
                <w:szCs w:val="20"/>
              </w:rPr>
            </w:pPr>
            <w:r w:rsidRPr="0058429F">
              <w:rPr>
                <w:rFonts w:ascii="Verdana" w:hAnsi="Verdana" w:cstheme="minorHAnsi"/>
                <w:sz w:val="20"/>
                <w:szCs w:val="20"/>
              </w:rPr>
              <w:t>Demonstrating ability to identify problems by using logic, intuition, data, conducting appropriate analyses, searches and involving others (if needed) in order to arrive at solutions or decisions.</w:t>
            </w:r>
          </w:p>
        </w:tc>
        <w:tc>
          <w:tcPr>
            <w:tcW w:w="1001" w:type="pct"/>
            <w:shd w:val="clear" w:color="000000" w:fill="FFFFFF"/>
            <w:vAlign w:val="center"/>
          </w:tcPr>
          <w:p w:rsidR="00131962" w:rsidRPr="0058429F" w:rsidRDefault="00131962" w:rsidP="00732856">
            <w:pPr>
              <w:spacing w:after="0"/>
              <w:rPr>
                <w:rFonts w:ascii="Verdana" w:hAnsi="Verdana" w:cstheme="minorHAnsi"/>
                <w:sz w:val="20"/>
                <w:szCs w:val="20"/>
              </w:rPr>
            </w:pPr>
            <w:r>
              <w:rPr>
                <w:rFonts w:ascii="Verdana" w:hAnsi="Verdana" w:cstheme="minorHAnsi"/>
                <w:sz w:val="20"/>
              </w:rPr>
              <w:t>Problēmu risināšana</w:t>
            </w:r>
          </w:p>
        </w:tc>
        <w:tc>
          <w:tcPr>
            <w:tcW w:w="1271" w:type="pct"/>
            <w:shd w:val="clear" w:color="000000" w:fill="FFFFFF"/>
            <w:vAlign w:val="center"/>
          </w:tcPr>
          <w:p w:rsidR="00131962" w:rsidRPr="00520DB2" w:rsidRDefault="00131962" w:rsidP="00732856">
            <w:pPr>
              <w:spacing w:after="0"/>
              <w:rPr>
                <w:rFonts w:ascii="Verdana" w:hAnsi="Verdana" w:cstheme="minorHAnsi"/>
                <w:sz w:val="20"/>
                <w:szCs w:val="20"/>
              </w:rPr>
            </w:pPr>
            <w:r>
              <w:rPr>
                <w:rFonts w:ascii="Verdana" w:hAnsi="Verdana" w:cstheme="minorHAnsi"/>
                <w:sz w:val="20"/>
              </w:rPr>
              <w:t>Apliecina spēju apzināt problēmas, izmantojot loģiku, intuīciju un datus, veicot atbilstīgu analīzi un meklēšanu un iesaistot citas personas (ja tas ir vajadzīgs), lai nonāktu pie risinājumiem vai lēmumu pieņemšanas.</w:t>
            </w:r>
          </w:p>
        </w:tc>
      </w:tr>
      <w:tr w:rsidR="00131962" w:rsidRPr="0058429F" w:rsidTr="008D42A7">
        <w:trPr>
          <w:trHeight w:val="659"/>
        </w:trPr>
        <w:tc>
          <w:tcPr>
            <w:tcW w:w="453" w:type="pct"/>
            <w:shd w:val="clear" w:color="000000" w:fill="FFFFFF"/>
            <w:vAlign w:val="center"/>
          </w:tcPr>
          <w:p w:rsidR="00131962" w:rsidRPr="0058429F" w:rsidRDefault="00131962" w:rsidP="003F0065">
            <w:pPr>
              <w:spacing w:after="0"/>
              <w:rPr>
                <w:rFonts w:ascii="Verdana" w:hAnsi="Verdana" w:cstheme="minorHAnsi"/>
                <w:sz w:val="20"/>
                <w:szCs w:val="20"/>
              </w:rPr>
            </w:pPr>
            <w:r>
              <w:rPr>
                <w:rFonts w:ascii="Verdana" w:hAnsi="Verdana" w:cstheme="minorHAnsi"/>
                <w:sz w:val="20"/>
              </w:rPr>
              <w:t>P.C7</w:t>
            </w:r>
          </w:p>
        </w:tc>
        <w:tc>
          <w:tcPr>
            <w:tcW w:w="681" w:type="pct"/>
            <w:shd w:val="clear" w:color="000000" w:fill="FFFFFF"/>
            <w:vAlign w:val="center"/>
          </w:tcPr>
          <w:p w:rsidR="00131962" w:rsidRPr="0058429F" w:rsidRDefault="00131962" w:rsidP="00732856">
            <w:pPr>
              <w:spacing w:after="0"/>
              <w:rPr>
                <w:rFonts w:ascii="Verdana" w:hAnsi="Verdana" w:cstheme="minorHAnsi"/>
                <w:sz w:val="20"/>
                <w:szCs w:val="20"/>
              </w:rPr>
            </w:pPr>
            <w:r w:rsidRPr="0058429F">
              <w:rPr>
                <w:rFonts w:ascii="Verdana" w:hAnsi="Verdana" w:cstheme="minorHAnsi"/>
                <w:sz w:val="20"/>
                <w:szCs w:val="20"/>
              </w:rPr>
              <w:t>Team work</w:t>
            </w:r>
          </w:p>
        </w:tc>
        <w:tc>
          <w:tcPr>
            <w:tcW w:w="1594" w:type="pct"/>
            <w:shd w:val="clear" w:color="000000" w:fill="FFFFFF"/>
            <w:vAlign w:val="center"/>
          </w:tcPr>
          <w:p w:rsidR="00131962" w:rsidRPr="0058429F" w:rsidRDefault="00131962" w:rsidP="00732856">
            <w:pPr>
              <w:spacing w:after="0"/>
              <w:rPr>
                <w:rFonts w:ascii="Verdana" w:hAnsi="Verdana" w:cstheme="minorHAnsi"/>
                <w:sz w:val="20"/>
                <w:szCs w:val="20"/>
              </w:rPr>
            </w:pPr>
            <w:r w:rsidRPr="0058429F">
              <w:rPr>
                <w:rFonts w:ascii="Verdana" w:hAnsi="Verdana" w:cstheme="minorHAnsi"/>
                <w:sz w:val="20"/>
                <w:szCs w:val="20"/>
              </w:rPr>
              <w:t xml:space="preserve">Demonstrating ability to work cooperatively and collaboratively with </w:t>
            </w:r>
            <w:r w:rsidRPr="0058429F">
              <w:rPr>
                <w:rFonts w:ascii="Verdana" w:hAnsi="Verdana" w:cstheme="minorHAnsi"/>
                <w:sz w:val="20"/>
                <w:szCs w:val="20"/>
              </w:rPr>
              <w:lastRenderedPageBreak/>
              <w:t>other colleagues from different structural units and ranks in order to accomplish collective goals.</w:t>
            </w:r>
          </w:p>
        </w:tc>
        <w:tc>
          <w:tcPr>
            <w:tcW w:w="1001" w:type="pct"/>
            <w:shd w:val="clear" w:color="000000" w:fill="FFFFFF"/>
            <w:vAlign w:val="center"/>
          </w:tcPr>
          <w:p w:rsidR="00131962" w:rsidRPr="0058429F" w:rsidRDefault="00131962" w:rsidP="00732856">
            <w:pPr>
              <w:spacing w:after="0"/>
              <w:rPr>
                <w:rFonts w:ascii="Verdana" w:hAnsi="Verdana" w:cstheme="minorHAnsi"/>
                <w:sz w:val="20"/>
                <w:szCs w:val="20"/>
              </w:rPr>
            </w:pPr>
            <w:r>
              <w:rPr>
                <w:rFonts w:ascii="Verdana" w:hAnsi="Verdana" w:cstheme="minorHAnsi"/>
                <w:sz w:val="20"/>
              </w:rPr>
              <w:lastRenderedPageBreak/>
              <w:t>Komandas darbs</w:t>
            </w:r>
          </w:p>
        </w:tc>
        <w:tc>
          <w:tcPr>
            <w:tcW w:w="1271" w:type="pct"/>
            <w:shd w:val="clear" w:color="000000" w:fill="FFFFFF"/>
            <w:vAlign w:val="center"/>
          </w:tcPr>
          <w:p w:rsidR="00131962" w:rsidRPr="0058429F" w:rsidRDefault="00131962" w:rsidP="00732856">
            <w:pPr>
              <w:spacing w:after="0"/>
              <w:rPr>
                <w:rFonts w:ascii="Verdana" w:hAnsi="Verdana" w:cstheme="minorHAnsi"/>
                <w:sz w:val="20"/>
                <w:szCs w:val="20"/>
              </w:rPr>
            </w:pPr>
            <w:r>
              <w:rPr>
                <w:rFonts w:ascii="Verdana" w:hAnsi="Verdana" w:cstheme="minorHAnsi"/>
                <w:sz w:val="20"/>
              </w:rPr>
              <w:t xml:space="preserve">Apliecina spēju sadarboties un strādāt kopā ar citiem </w:t>
            </w:r>
            <w:r>
              <w:rPr>
                <w:rFonts w:ascii="Verdana" w:hAnsi="Verdana" w:cstheme="minorHAnsi"/>
                <w:sz w:val="20"/>
              </w:rPr>
              <w:lastRenderedPageBreak/>
              <w:t>kolēģiem no dažādām struktūrvienībām un atšķirīgu līmeņu amatiem, lai sasniegtu kopīgus mērķus.</w:t>
            </w:r>
          </w:p>
        </w:tc>
      </w:tr>
      <w:tr w:rsidR="00131962" w:rsidRPr="0058429F" w:rsidTr="008D42A7">
        <w:trPr>
          <w:trHeight w:val="439"/>
        </w:trPr>
        <w:tc>
          <w:tcPr>
            <w:tcW w:w="453" w:type="pct"/>
            <w:shd w:val="clear" w:color="000000" w:fill="FFFFFF"/>
            <w:vAlign w:val="center"/>
          </w:tcPr>
          <w:p w:rsidR="00131962" w:rsidRPr="0058429F" w:rsidRDefault="00131962" w:rsidP="003F0065">
            <w:pPr>
              <w:spacing w:after="0"/>
              <w:rPr>
                <w:rFonts w:ascii="Verdana" w:hAnsi="Verdana" w:cstheme="minorHAnsi"/>
                <w:sz w:val="20"/>
                <w:szCs w:val="20"/>
              </w:rPr>
            </w:pPr>
            <w:r>
              <w:rPr>
                <w:rFonts w:ascii="Verdana" w:hAnsi="Verdana" w:cstheme="minorHAnsi"/>
                <w:sz w:val="20"/>
              </w:rPr>
              <w:lastRenderedPageBreak/>
              <w:t>P.C8</w:t>
            </w:r>
          </w:p>
        </w:tc>
        <w:tc>
          <w:tcPr>
            <w:tcW w:w="681" w:type="pct"/>
            <w:shd w:val="clear" w:color="000000" w:fill="FFFFFF"/>
            <w:vAlign w:val="center"/>
          </w:tcPr>
          <w:p w:rsidR="00131962" w:rsidRPr="0058429F" w:rsidRDefault="00131962" w:rsidP="00732856">
            <w:pPr>
              <w:spacing w:after="0"/>
              <w:rPr>
                <w:rFonts w:ascii="Verdana" w:hAnsi="Verdana" w:cstheme="minorHAnsi"/>
                <w:sz w:val="20"/>
                <w:szCs w:val="20"/>
              </w:rPr>
            </w:pPr>
            <w:r w:rsidRPr="0058429F">
              <w:rPr>
                <w:rFonts w:ascii="Verdana" w:hAnsi="Verdana" w:cstheme="minorHAnsi"/>
                <w:sz w:val="20"/>
                <w:szCs w:val="20"/>
              </w:rPr>
              <w:t>Technological ability</w:t>
            </w:r>
          </w:p>
        </w:tc>
        <w:tc>
          <w:tcPr>
            <w:tcW w:w="1594" w:type="pct"/>
            <w:shd w:val="clear" w:color="000000" w:fill="FFFFFF"/>
            <w:vAlign w:val="center"/>
          </w:tcPr>
          <w:p w:rsidR="00131962" w:rsidRPr="0058429F" w:rsidRDefault="00131962" w:rsidP="00732856">
            <w:pPr>
              <w:spacing w:after="0"/>
              <w:rPr>
                <w:rFonts w:ascii="Verdana" w:hAnsi="Verdana" w:cstheme="minorHAnsi"/>
                <w:sz w:val="20"/>
                <w:szCs w:val="20"/>
              </w:rPr>
            </w:pPr>
            <w:r w:rsidRPr="0058429F">
              <w:rPr>
                <w:rFonts w:ascii="Verdana" w:hAnsi="Verdana" w:cstheme="minorHAnsi"/>
                <w:sz w:val="20"/>
                <w:szCs w:val="20"/>
              </w:rPr>
              <w:t>Demonstrating ability to use appropriate personal computer software, information systems and other IT tools (e.g. Microsoft Office programs) that are required to accomplish work goals.</w:t>
            </w:r>
          </w:p>
        </w:tc>
        <w:tc>
          <w:tcPr>
            <w:tcW w:w="1001" w:type="pct"/>
            <w:shd w:val="clear" w:color="000000" w:fill="FFFFFF"/>
            <w:vAlign w:val="center"/>
          </w:tcPr>
          <w:p w:rsidR="00131962" w:rsidRPr="0058429F" w:rsidRDefault="00131962" w:rsidP="00732856">
            <w:pPr>
              <w:spacing w:after="0"/>
              <w:rPr>
                <w:rFonts w:ascii="Verdana" w:hAnsi="Verdana" w:cstheme="minorHAnsi"/>
                <w:sz w:val="20"/>
                <w:szCs w:val="20"/>
              </w:rPr>
            </w:pPr>
            <w:r>
              <w:rPr>
                <w:rFonts w:ascii="Verdana" w:hAnsi="Verdana" w:cstheme="minorHAnsi"/>
                <w:sz w:val="20"/>
              </w:rPr>
              <w:t>Tehnoloģiskā spēja</w:t>
            </w:r>
          </w:p>
        </w:tc>
        <w:tc>
          <w:tcPr>
            <w:tcW w:w="1271" w:type="pct"/>
            <w:shd w:val="clear" w:color="000000" w:fill="FFFFFF"/>
            <w:vAlign w:val="center"/>
          </w:tcPr>
          <w:p w:rsidR="00131962" w:rsidRPr="0058429F" w:rsidRDefault="00131962" w:rsidP="00732856">
            <w:pPr>
              <w:spacing w:after="0"/>
              <w:rPr>
                <w:rFonts w:ascii="Verdana" w:hAnsi="Verdana" w:cstheme="minorHAnsi"/>
                <w:sz w:val="20"/>
                <w:szCs w:val="20"/>
              </w:rPr>
            </w:pPr>
            <w:r>
              <w:rPr>
                <w:rFonts w:ascii="Verdana" w:hAnsi="Verdana" w:cstheme="minorHAnsi"/>
                <w:sz w:val="20"/>
              </w:rPr>
              <w:t xml:space="preserve">Apliecina spēju izmantot atbilstīgu personālā datora programmatūru, informācijas sistēmas un citus IT rīkus (piemēram, </w:t>
            </w:r>
            <w:r>
              <w:rPr>
                <w:rFonts w:ascii="Verdana" w:hAnsi="Verdana" w:cstheme="minorHAnsi"/>
                <w:i/>
                <w:sz w:val="20"/>
              </w:rPr>
              <w:t>Microsoft Office</w:t>
            </w:r>
            <w:r>
              <w:rPr>
                <w:rFonts w:ascii="Verdana" w:hAnsi="Verdana" w:cstheme="minorHAnsi"/>
                <w:sz w:val="20"/>
              </w:rPr>
              <w:t xml:space="preserve"> programmas), kas vajadzīgas darba mērķu sasniegšanai.</w:t>
            </w:r>
          </w:p>
        </w:tc>
      </w:tr>
      <w:tr w:rsidR="00131962" w:rsidRPr="0058429F" w:rsidTr="008D42A7">
        <w:trPr>
          <w:trHeight w:val="659"/>
        </w:trPr>
        <w:tc>
          <w:tcPr>
            <w:tcW w:w="453" w:type="pct"/>
            <w:shd w:val="clear" w:color="000000" w:fill="FFFFFF"/>
            <w:vAlign w:val="center"/>
          </w:tcPr>
          <w:p w:rsidR="00131962" w:rsidRPr="0058429F" w:rsidRDefault="00131962" w:rsidP="003F0065">
            <w:pPr>
              <w:spacing w:after="0"/>
              <w:rPr>
                <w:rFonts w:ascii="Verdana" w:hAnsi="Verdana" w:cstheme="minorHAnsi"/>
                <w:sz w:val="20"/>
                <w:szCs w:val="20"/>
              </w:rPr>
            </w:pPr>
            <w:r>
              <w:rPr>
                <w:rFonts w:ascii="Verdana" w:hAnsi="Verdana" w:cstheme="minorHAnsi"/>
                <w:sz w:val="20"/>
              </w:rPr>
              <w:t>P.C9</w:t>
            </w:r>
          </w:p>
        </w:tc>
        <w:tc>
          <w:tcPr>
            <w:tcW w:w="681" w:type="pct"/>
            <w:shd w:val="clear" w:color="000000" w:fill="FFFFFF"/>
            <w:vAlign w:val="center"/>
          </w:tcPr>
          <w:p w:rsidR="00131962" w:rsidRPr="0058429F" w:rsidRDefault="00131962" w:rsidP="00732856">
            <w:pPr>
              <w:spacing w:after="0"/>
              <w:rPr>
                <w:rFonts w:ascii="Verdana" w:hAnsi="Verdana" w:cstheme="minorHAnsi"/>
                <w:sz w:val="20"/>
                <w:szCs w:val="20"/>
              </w:rPr>
            </w:pPr>
            <w:r w:rsidRPr="0058429F">
              <w:rPr>
                <w:rFonts w:ascii="Verdana" w:hAnsi="Verdana" w:cstheme="minorHAnsi"/>
                <w:sz w:val="20"/>
                <w:szCs w:val="20"/>
              </w:rPr>
              <w:t>Usage of monitoring and information system</w:t>
            </w:r>
          </w:p>
        </w:tc>
        <w:tc>
          <w:tcPr>
            <w:tcW w:w="1594" w:type="pct"/>
            <w:shd w:val="clear" w:color="000000" w:fill="FFFFFF"/>
            <w:vAlign w:val="center"/>
          </w:tcPr>
          <w:p w:rsidR="00131962" w:rsidRPr="0058429F" w:rsidRDefault="00131962" w:rsidP="00732856">
            <w:pPr>
              <w:spacing w:after="0"/>
              <w:rPr>
                <w:rFonts w:ascii="Verdana" w:hAnsi="Verdana" w:cstheme="minorHAnsi"/>
                <w:sz w:val="20"/>
                <w:szCs w:val="20"/>
              </w:rPr>
            </w:pPr>
            <w:r w:rsidRPr="0058429F">
              <w:rPr>
                <w:rFonts w:ascii="Verdana" w:hAnsi="Verdana" w:cstheme="minorHAnsi"/>
                <w:sz w:val="20"/>
                <w:szCs w:val="20"/>
              </w:rPr>
              <w:t>Demonstrating ability to use EU funds monitoring and information systems (both external and internal if available) in order to accomplish work goals.</w:t>
            </w:r>
          </w:p>
        </w:tc>
        <w:tc>
          <w:tcPr>
            <w:tcW w:w="1001" w:type="pct"/>
            <w:shd w:val="clear" w:color="000000" w:fill="FFFFFF"/>
            <w:vAlign w:val="center"/>
          </w:tcPr>
          <w:p w:rsidR="00131962" w:rsidRPr="0058429F" w:rsidRDefault="00131962" w:rsidP="00732856">
            <w:pPr>
              <w:spacing w:after="0"/>
              <w:rPr>
                <w:rFonts w:ascii="Verdana" w:hAnsi="Verdana" w:cstheme="minorHAnsi"/>
                <w:sz w:val="20"/>
                <w:szCs w:val="20"/>
              </w:rPr>
            </w:pPr>
            <w:r>
              <w:rPr>
                <w:rFonts w:ascii="Verdana" w:hAnsi="Verdana" w:cstheme="minorHAnsi"/>
                <w:sz w:val="20"/>
              </w:rPr>
              <w:t>Uzraudzības un informācijas sistēmas izmantošana</w:t>
            </w:r>
          </w:p>
        </w:tc>
        <w:tc>
          <w:tcPr>
            <w:tcW w:w="1271" w:type="pct"/>
            <w:shd w:val="clear" w:color="000000" w:fill="FFFFFF"/>
            <w:vAlign w:val="center"/>
          </w:tcPr>
          <w:p w:rsidR="00131962" w:rsidRPr="0058429F" w:rsidRDefault="00131962" w:rsidP="00732856">
            <w:pPr>
              <w:spacing w:after="0"/>
              <w:rPr>
                <w:rFonts w:ascii="Verdana" w:hAnsi="Verdana" w:cstheme="minorHAnsi"/>
                <w:sz w:val="20"/>
                <w:szCs w:val="20"/>
              </w:rPr>
            </w:pPr>
            <w:r>
              <w:rPr>
                <w:rFonts w:ascii="Verdana" w:hAnsi="Verdana" w:cstheme="minorHAnsi"/>
                <w:sz w:val="20"/>
              </w:rPr>
              <w:t>Apliecina spēju izmantot ES fondu uzraudzības un informācijas sistēmas (gan ārējās, gan iekšējās, ja tādas ir pieejamas), lai sasniegtu darba mērķus.</w:t>
            </w:r>
          </w:p>
        </w:tc>
      </w:tr>
      <w:tr w:rsidR="00131962" w:rsidRPr="0058429F" w:rsidTr="008D42A7">
        <w:trPr>
          <w:trHeight w:val="398"/>
        </w:trPr>
        <w:tc>
          <w:tcPr>
            <w:tcW w:w="453" w:type="pct"/>
            <w:shd w:val="clear" w:color="000000" w:fill="FFFFFF"/>
            <w:vAlign w:val="center"/>
          </w:tcPr>
          <w:p w:rsidR="00131962" w:rsidRPr="0058429F" w:rsidRDefault="00131962" w:rsidP="003F0065">
            <w:pPr>
              <w:spacing w:after="0"/>
              <w:rPr>
                <w:rFonts w:ascii="Verdana" w:hAnsi="Verdana" w:cstheme="minorHAnsi"/>
                <w:sz w:val="20"/>
                <w:szCs w:val="20"/>
              </w:rPr>
            </w:pPr>
            <w:r>
              <w:rPr>
                <w:rFonts w:ascii="Verdana" w:hAnsi="Verdana" w:cstheme="minorHAnsi"/>
                <w:sz w:val="20"/>
              </w:rPr>
              <w:t>P.C10</w:t>
            </w:r>
          </w:p>
        </w:tc>
        <w:tc>
          <w:tcPr>
            <w:tcW w:w="681" w:type="pct"/>
            <w:shd w:val="clear" w:color="000000" w:fill="FFFFFF"/>
            <w:vAlign w:val="center"/>
          </w:tcPr>
          <w:p w:rsidR="00131962" w:rsidRPr="0058429F" w:rsidRDefault="00131962" w:rsidP="00732856">
            <w:pPr>
              <w:spacing w:after="0"/>
              <w:rPr>
                <w:rFonts w:ascii="Verdana" w:hAnsi="Verdana" w:cstheme="minorHAnsi"/>
                <w:sz w:val="20"/>
                <w:szCs w:val="20"/>
              </w:rPr>
            </w:pPr>
            <w:r w:rsidRPr="0058429F">
              <w:rPr>
                <w:rFonts w:ascii="Verdana" w:hAnsi="Verdana" w:cstheme="minorHAnsi"/>
                <w:sz w:val="20"/>
                <w:szCs w:val="20"/>
              </w:rPr>
              <w:t>Representation to the outside world</w:t>
            </w:r>
          </w:p>
        </w:tc>
        <w:tc>
          <w:tcPr>
            <w:tcW w:w="1594" w:type="pct"/>
            <w:shd w:val="clear" w:color="000000" w:fill="FFFFFF"/>
            <w:vAlign w:val="center"/>
          </w:tcPr>
          <w:p w:rsidR="00131962" w:rsidRPr="0058429F" w:rsidRDefault="00131962" w:rsidP="00732856">
            <w:pPr>
              <w:spacing w:after="0"/>
              <w:rPr>
                <w:rFonts w:ascii="Verdana" w:hAnsi="Verdana" w:cstheme="minorHAnsi"/>
                <w:sz w:val="20"/>
                <w:szCs w:val="20"/>
              </w:rPr>
            </w:pPr>
            <w:r w:rsidRPr="0058429F">
              <w:rPr>
                <w:rFonts w:ascii="Verdana" w:hAnsi="Verdana" w:cstheme="minorHAnsi"/>
                <w:sz w:val="20"/>
                <w:szCs w:val="20"/>
              </w:rPr>
              <w:t>Demonstrating ability to act or speak for institution in an efficient way and appropriate manner.</w:t>
            </w:r>
          </w:p>
        </w:tc>
        <w:tc>
          <w:tcPr>
            <w:tcW w:w="1001" w:type="pct"/>
            <w:shd w:val="clear" w:color="000000" w:fill="FFFFFF"/>
            <w:vAlign w:val="center"/>
          </w:tcPr>
          <w:p w:rsidR="00131962" w:rsidRPr="0058429F" w:rsidRDefault="00131962" w:rsidP="00732856">
            <w:pPr>
              <w:spacing w:after="0"/>
              <w:rPr>
                <w:rFonts w:ascii="Verdana" w:hAnsi="Verdana" w:cstheme="minorHAnsi"/>
                <w:sz w:val="20"/>
                <w:szCs w:val="20"/>
              </w:rPr>
            </w:pPr>
            <w:r>
              <w:rPr>
                <w:rFonts w:ascii="Verdana" w:hAnsi="Verdana" w:cstheme="minorHAnsi"/>
                <w:sz w:val="20"/>
              </w:rPr>
              <w:t>Pārstāvība ārpus organizācijas</w:t>
            </w:r>
          </w:p>
        </w:tc>
        <w:tc>
          <w:tcPr>
            <w:tcW w:w="1271" w:type="pct"/>
            <w:shd w:val="clear" w:color="000000" w:fill="FFFFFF"/>
            <w:vAlign w:val="center"/>
          </w:tcPr>
          <w:p w:rsidR="00131962" w:rsidRPr="0058429F" w:rsidRDefault="00A959E6" w:rsidP="00732856">
            <w:pPr>
              <w:spacing w:after="0"/>
              <w:rPr>
                <w:rFonts w:ascii="Verdana" w:hAnsi="Verdana" w:cstheme="minorHAnsi"/>
                <w:sz w:val="20"/>
                <w:szCs w:val="20"/>
              </w:rPr>
            </w:pPr>
            <w:r>
              <w:rPr>
                <w:rFonts w:ascii="Verdana" w:hAnsi="Verdana" w:cstheme="minorHAnsi"/>
                <w:sz w:val="20"/>
              </w:rPr>
              <w:t>Apliecina spēju efektīvi un atbilstīgi rīkoties vai runāt iestādes vārdā.</w:t>
            </w:r>
          </w:p>
        </w:tc>
      </w:tr>
      <w:tr w:rsidR="00131962" w:rsidRPr="0058429F" w:rsidTr="008D42A7">
        <w:trPr>
          <w:trHeight w:val="659"/>
        </w:trPr>
        <w:tc>
          <w:tcPr>
            <w:tcW w:w="453" w:type="pct"/>
            <w:shd w:val="clear" w:color="000000" w:fill="FFFFFF"/>
            <w:vAlign w:val="center"/>
          </w:tcPr>
          <w:p w:rsidR="00131962" w:rsidRPr="0058429F" w:rsidRDefault="00131962" w:rsidP="003F0065">
            <w:pPr>
              <w:spacing w:after="0"/>
              <w:rPr>
                <w:rFonts w:ascii="Verdana" w:hAnsi="Verdana" w:cstheme="minorHAnsi"/>
                <w:sz w:val="20"/>
                <w:szCs w:val="20"/>
              </w:rPr>
            </w:pPr>
            <w:r>
              <w:rPr>
                <w:rFonts w:ascii="Verdana" w:hAnsi="Verdana" w:cstheme="minorHAnsi"/>
                <w:sz w:val="20"/>
              </w:rPr>
              <w:t>P.C11</w:t>
            </w:r>
          </w:p>
        </w:tc>
        <w:tc>
          <w:tcPr>
            <w:tcW w:w="681" w:type="pct"/>
            <w:shd w:val="clear" w:color="000000" w:fill="FFFFFF"/>
            <w:vAlign w:val="center"/>
          </w:tcPr>
          <w:p w:rsidR="00131962" w:rsidRPr="0058429F" w:rsidRDefault="00131962" w:rsidP="00732856">
            <w:pPr>
              <w:spacing w:after="0"/>
              <w:rPr>
                <w:rFonts w:ascii="Verdana" w:hAnsi="Verdana" w:cstheme="minorHAnsi"/>
                <w:sz w:val="20"/>
                <w:szCs w:val="20"/>
              </w:rPr>
            </w:pPr>
            <w:r w:rsidRPr="0058429F">
              <w:rPr>
                <w:rFonts w:ascii="Verdana" w:hAnsi="Verdana" w:cstheme="minorHAnsi"/>
                <w:sz w:val="20"/>
                <w:szCs w:val="20"/>
              </w:rPr>
              <w:t>Relevant language skills</w:t>
            </w:r>
          </w:p>
        </w:tc>
        <w:tc>
          <w:tcPr>
            <w:tcW w:w="1594" w:type="pct"/>
            <w:shd w:val="clear" w:color="000000" w:fill="FFFFFF"/>
            <w:vAlign w:val="center"/>
          </w:tcPr>
          <w:p w:rsidR="00131962" w:rsidRPr="0058429F" w:rsidRDefault="00131962" w:rsidP="00732856">
            <w:pPr>
              <w:spacing w:after="0"/>
              <w:rPr>
                <w:rFonts w:ascii="Verdana" w:hAnsi="Verdana" w:cstheme="minorHAnsi"/>
                <w:sz w:val="20"/>
                <w:szCs w:val="20"/>
              </w:rPr>
            </w:pPr>
            <w:r w:rsidRPr="0058429F">
              <w:rPr>
                <w:rFonts w:ascii="Verdana" w:hAnsi="Verdana" w:cstheme="minorHAnsi"/>
                <w:sz w:val="20"/>
                <w:szCs w:val="20"/>
              </w:rPr>
              <w:t>Demonstrating ability to apply relevant foreign language skills in order to carry out the assigned functions and accomplish work goals.</w:t>
            </w:r>
          </w:p>
        </w:tc>
        <w:tc>
          <w:tcPr>
            <w:tcW w:w="1001" w:type="pct"/>
            <w:shd w:val="clear" w:color="000000" w:fill="FFFFFF"/>
            <w:vAlign w:val="center"/>
          </w:tcPr>
          <w:p w:rsidR="00131962" w:rsidRPr="0058429F" w:rsidRDefault="00131962" w:rsidP="00732856">
            <w:pPr>
              <w:spacing w:after="0"/>
              <w:rPr>
                <w:rFonts w:ascii="Verdana" w:hAnsi="Verdana" w:cstheme="minorHAnsi"/>
                <w:sz w:val="20"/>
                <w:szCs w:val="20"/>
              </w:rPr>
            </w:pPr>
            <w:r>
              <w:rPr>
                <w:rFonts w:ascii="Verdana" w:hAnsi="Verdana" w:cstheme="minorHAnsi"/>
                <w:sz w:val="20"/>
              </w:rPr>
              <w:t>Attiecīgas valodu prasmes</w:t>
            </w:r>
          </w:p>
        </w:tc>
        <w:tc>
          <w:tcPr>
            <w:tcW w:w="1271" w:type="pct"/>
            <w:shd w:val="clear" w:color="000000" w:fill="FFFFFF"/>
            <w:vAlign w:val="center"/>
          </w:tcPr>
          <w:p w:rsidR="00131962" w:rsidRPr="0058429F" w:rsidRDefault="00A959E6" w:rsidP="00732856">
            <w:pPr>
              <w:spacing w:after="0"/>
              <w:rPr>
                <w:rFonts w:ascii="Verdana" w:hAnsi="Verdana" w:cstheme="minorHAnsi"/>
                <w:sz w:val="20"/>
                <w:szCs w:val="20"/>
              </w:rPr>
            </w:pPr>
            <w:r>
              <w:rPr>
                <w:rFonts w:ascii="Verdana" w:hAnsi="Verdana" w:cstheme="minorHAnsi"/>
                <w:sz w:val="20"/>
              </w:rPr>
              <w:t>Apliecina spēju izmantot attiecīgas svešvalodu prasmes, lai īstenotu uzticētās funkcijas un sasniegtu darba mērķus.</w:t>
            </w:r>
          </w:p>
        </w:tc>
      </w:tr>
      <w:tr w:rsidR="00131962" w:rsidRPr="0058429F" w:rsidTr="008D42A7">
        <w:trPr>
          <w:trHeight w:val="659"/>
        </w:trPr>
        <w:tc>
          <w:tcPr>
            <w:tcW w:w="453" w:type="pct"/>
            <w:shd w:val="clear" w:color="000000" w:fill="FFFFFF"/>
            <w:vAlign w:val="center"/>
          </w:tcPr>
          <w:p w:rsidR="00131962" w:rsidRPr="0058429F" w:rsidRDefault="00131962" w:rsidP="003F0065">
            <w:pPr>
              <w:spacing w:after="0"/>
              <w:rPr>
                <w:rFonts w:ascii="Verdana" w:hAnsi="Verdana" w:cstheme="minorHAnsi"/>
                <w:sz w:val="20"/>
                <w:szCs w:val="20"/>
              </w:rPr>
            </w:pPr>
            <w:r>
              <w:rPr>
                <w:rFonts w:ascii="Verdana" w:hAnsi="Verdana" w:cstheme="minorHAnsi"/>
                <w:sz w:val="20"/>
              </w:rPr>
              <w:t>P.C12</w:t>
            </w:r>
          </w:p>
        </w:tc>
        <w:tc>
          <w:tcPr>
            <w:tcW w:w="681" w:type="pct"/>
            <w:shd w:val="clear" w:color="000000" w:fill="FFFFFF"/>
            <w:vAlign w:val="center"/>
          </w:tcPr>
          <w:p w:rsidR="00131962" w:rsidRPr="0058429F" w:rsidRDefault="00131962" w:rsidP="00732856">
            <w:pPr>
              <w:spacing w:after="0"/>
              <w:rPr>
                <w:rFonts w:ascii="Verdana" w:hAnsi="Verdana" w:cstheme="minorHAnsi"/>
                <w:sz w:val="20"/>
                <w:szCs w:val="20"/>
              </w:rPr>
            </w:pPr>
            <w:r w:rsidRPr="0058429F">
              <w:rPr>
                <w:rFonts w:ascii="Verdana" w:hAnsi="Verdana" w:cstheme="minorHAnsi"/>
                <w:sz w:val="20"/>
                <w:szCs w:val="20"/>
              </w:rPr>
              <w:t>Intercultural skills</w:t>
            </w:r>
          </w:p>
        </w:tc>
        <w:tc>
          <w:tcPr>
            <w:tcW w:w="1594" w:type="pct"/>
            <w:shd w:val="clear" w:color="000000" w:fill="FFFFFF"/>
            <w:vAlign w:val="center"/>
          </w:tcPr>
          <w:p w:rsidR="00131962" w:rsidRPr="0058429F" w:rsidRDefault="00131962" w:rsidP="00732856">
            <w:pPr>
              <w:spacing w:after="0"/>
              <w:rPr>
                <w:rFonts w:ascii="Verdana" w:hAnsi="Verdana" w:cstheme="minorHAnsi"/>
                <w:sz w:val="20"/>
                <w:szCs w:val="20"/>
              </w:rPr>
            </w:pPr>
            <w:r w:rsidRPr="0058429F">
              <w:rPr>
                <w:rFonts w:ascii="Verdana" w:hAnsi="Verdana" w:cstheme="minorHAnsi"/>
                <w:sz w:val="20"/>
                <w:szCs w:val="20"/>
              </w:rPr>
              <w:t>Demonstrating ability to work in multi-cultural environment, efficiently dealing with stakeholders in EU institutions and other member states.</w:t>
            </w:r>
          </w:p>
        </w:tc>
        <w:tc>
          <w:tcPr>
            <w:tcW w:w="1001" w:type="pct"/>
            <w:shd w:val="clear" w:color="000000" w:fill="FFFFFF"/>
            <w:vAlign w:val="center"/>
          </w:tcPr>
          <w:p w:rsidR="00131962" w:rsidRPr="0058429F" w:rsidRDefault="00131962" w:rsidP="00732856">
            <w:pPr>
              <w:spacing w:after="0"/>
              <w:rPr>
                <w:rFonts w:ascii="Verdana" w:hAnsi="Verdana" w:cstheme="minorHAnsi"/>
                <w:sz w:val="20"/>
                <w:szCs w:val="20"/>
              </w:rPr>
            </w:pPr>
            <w:r>
              <w:rPr>
                <w:rFonts w:ascii="Verdana" w:hAnsi="Verdana" w:cstheme="minorHAnsi"/>
                <w:sz w:val="20"/>
              </w:rPr>
              <w:t>Starpkultūru prasmes</w:t>
            </w:r>
          </w:p>
        </w:tc>
        <w:tc>
          <w:tcPr>
            <w:tcW w:w="1271" w:type="pct"/>
            <w:shd w:val="clear" w:color="000000" w:fill="FFFFFF"/>
            <w:vAlign w:val="center"/>
          </w:tcPr>
          <w:p w:rsidR="00131962" w:rsidRPr="0058429F" w:rsidRDefault="00131962" w:rsidP="00732856">
            <w:pPr>
              <w:spacing w:after="0"/>
              <w:rPr>
                <w:rFonts w:ascii="Verdana" w:hAnsi="Verdana" w:cstheme="minorHAnsi"/>
                <w:sz w:val="20"/>
                <w:szCs w:val="20"/>
              </w:rPr>
            </w:pPr>
            <w:r>
              <w:rPr>
                <w:rFonts w:ascii="Verdana" w:hAnsi="Verdana" w:cstheme="minorHAnsi"/>
                <w:sz w:val="20"/>
              </w:rPr>
              <w:t>Apliecina spēju strādāt daudzkultūru vidē un efektīvi komunicēt ar ieinteresētajām personām ES iestādēs un citās dalībvalstīs.</w:t>
            </w:r>
          </w:p>
        </w:tc>
      </w:tr>
    </w:tbl>
    <w:p w:rsidR="00A30ABC" w:rsidRPr="001B2DD4" w:rsidRDefault="00A30ABC" w:rsidP="000E47BD">
      <w:pPr>
        <w:rPr>
          <w:rFonts w:ascii="Verdana" w:hAnsi="Verdana" w:cstheme="minorHAnsi"/>
          <w:b/>
          <w:i/>
          <w:sz w:val="18"/>
          <w:szCs w:val="20"/>
        </w:rPr>
      </w:pPr>
    </w:p>
    <w:sectPr w:rsidR="00A30ABC" w:rsidRPr="001B2DD4" w:rsidSect="00CD1306">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4AEC" w:rsidRDefault="00F34AEC" w:rsidP="0008776A">
      <w:pPr>
        <w:spacing w:after="0" w:line="240" w:lineRule="auto"/>
      </w:pPr>
      <w:r>
        <w:separator/>
      </w:r>
    </w:p>
  </w:endnote>
  <w:endnote w:type="continuationSeparator" w:id="0">
    <w:p w:rsidR="00F34AEC" w:rsidRDefault="00F34AEC" w:rsidP="000877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0077365"/>
      <w:docPartObj>
        <w:docPartGallery w:val="Page Numbers (Bottom of Page)"/>
        <w:docPartUnique/>
      </w:docPartObj>
    </w:sdtPr>
    <w:sdtEndPr>
      <w:rPr>
        <w:rFonts w:asciiTheme="minorHAnsi" w:hAnsiTheme="minorHAnsi" w:cstheme="minorHAnsi"/>
        <w:noProof/>
      </w:rPr>
    </w:sdtEndPr>
    <w:sdtContent>
      <w:p w:rsidR="00AD2B31" w:rsidRPr="0008776A" w:rsidRDefault="00AD2B31" w:rsidP="0008776A">
        <w:pPr>
          <w:pStyle w:val="Footer"/>
          <w:jc w:val="center"/>
          <w:rPr>
            <w:rFonts w:asciiTheme="minorHAnsi" w:hAnsiTheme="minorHAnsi" w:cstheme="minorHAnsi"/>
          </w:rPr>
        </w:pPr>
        <w:r w:rsidRPr="0008776A">
          <w:rPr>
            <w:rFonts w:asciiTheme="minorHAnsi" w:hAnsiTheme="minorHAnsi" w:cstheme="minorHAnsi"/>
          </w:rPr>
          <w:fldChar w:fldCharType="begin"/>
        </w:r>
        <w:r w:rsidRPr="0008776A">
          <w:rPr>
            <w:rFonts w:asciiTheme="minorHAnsi" w:hAnsiTheme="minorHAnsi" w:cstheme="minorHAnsi"/>
          </w:rPr>
          <w:instrText xml:space="preserve"> PAGE   \* MERGEFORMAT </w:instrText>
        </w:r>
        <w:r w:rsidRPr="0008776A">
          <w:rPr>
            <w:rFonts w:asciiTheme="minorHAnsi" w:hAnsiTheme="minorHAnsi" w:cstheme="minorHAnsi"/>
          </w:rPr>
          <w:fldChar w:fldCharType="separate"/>
        </w:r>
        <w:r w:rsidR="009A5ED8">
          <w:rPr>
            <w:rFonts w:asciiTheme="minorHAnsi" w:hAnsiTheme="minorHAnsi" w:cstheme="minorHAnsi"/>
            <w:noProof/>
          </w:rPr>
          <w:t>16</w:t>
        </w:r>
        <w:r w:rsidRPr="0008776A">
          <w:rPr>
            <w:rFonts w:asciiTheme="minorHAnsi" w:hAnsiTheme="minorHAnsi" w:cstheme="minorHAnsi"/>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4AEC" w:rsidRDefault="00F34AEC" w:rsidP="0008776A">
      <w:pPr>
        <w:spacing w:after="0" w:line="240" w:lineRule="auto"/>
      </w:pPr>
      <w:r>
        <w:separator/>
      </w:r>
    </w:p>
  </w:footnote>
  <w:footnote w:type="continuationSeparator" w:id="0">
    <w:p w:rsidR="00F34AEC" w:rsidRDefault="00F34AEC" w:rsidP="000877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0FB9" w:rsidRPr="00020FB9" w:rsidRDefault="00020FB9" w:rsidP="00020FB9">
    <w:pPr>
      <w:pStyle w:val="Header"/>
      <w:pBdr>
        <w:bottom w:val="single" w:sz="4" w:space="1" w:color="808080" w:themeColor="background1" w:themeShade="80"/>
      </w:pBdr>
      <w:spacing w:line="276" w:lineRule="auto"/>
      <w:jc w:val="center"/>
      <w:rPr>
        <w:rFonts w:ascii="Verdana" w:hAnsi="Verdana"/>
        <w:color w:val="808080" w:themeColor="background1" w:themeShade="80"/>
      </w:rPr>
    </w:pPr>
    <w:r>
      <w:rPr>
        <w:rFonts w:ascii="Verdana" w:hAnsi="Verdana"/>
        <w:color w:val="808080" w:themeColor="background1" w:themeShade="80"/>
      </w:rPr>
      <w:t>ES kompetenču sistēma — pašnovērtējuma rīkā izmantoto terminu glosārijs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330698"/>
    <w:multiLevelType w:val="multilevel"/>
    <w:tmpl w:val="E068AC3C"/>
    <w:lvl w:ilvl="0">
      <w:start w:val="1"/>
      <w:numFmt w:val="decimal"/>
      <w:pStyle w:val="Heading1"/>
      <w:lvlText w:val="%1."/>
      <w:lvlJc w:val="left"/>
      <w:pPr>
        <w:ind w:left="540" w:hanging="360"/>
      </w:pPr>
      <w:rPr>
        <w:b/>
        <w:sz w:val="32"/>
      </w:rPr>
    </w:lvl>
    <w:lvl w:ilvl="1">
      <w:start w:val="1"/>
      <w:numFmt w:val="decimal"/>
      <w:lvlText w:val="%1.%2."/>
      <w:lvlJc w:val="left"/>
      <w:pPr>
        <w:ind w:left="716"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4E02799C"/>
    <w:multiLevelType w:val="hybridMultilevel"/>
    <w:tmpl w:val="69AA297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D92F59"/>
    <w:rsid w:val="00004CEE"/>
    <w:rsid w:val="00020FB9"/>
    <w:rsid w:val="00021DC5"/>
    <w:rsid w:val="00047CBE"/>
    <w:rsid w:val="0008776A"/>
    <w:rsid w:val="000950D5"/>
    <w:rsid w:val="000A1702"/>
    <w:rsid w:val="000A1ECD"/>
    <w:rsid w:val="000C44D2"/>
    <w:rsid w:val="000E47BD"/>
    <w:rsid w:val="00123EE5"/>
    <w:rsid w:val="00131962"/>
    <w:rsid w:val="001319E4"/>
    <w:rsid w:val="00162980"/>
    <w:rsid w:val="00164234"/>
    <w:rsid w:val="001B2DD4"/>
    <w:rsid w:val="001B5122"/>
    <w:rsid w:val="001C3AFA"/>
    <w:rsid w:val="001C491D"/>
    <w:rsid w:val="001D4E04"/>
    <w:rsid w:val="001D7CC2"/>
    <w:rsid w:val="001F0D1D"/>
    <w:rsid w:val="00206F86"/>
    <w:rsid w:val="00231B6E"/>
    <w:rsid w:val="0023537A"/>
    <w:rsid w:val="0024769A"/>
    <w:rsid w:val="002717F0"/>
    <w:rsid w:val="00272779"/>
    <w:rsid w:val="002959F1"/>
    <w:rsid w:val="002A4AB7"/>
    <w:rsid w:val="002E682F"/>
    <w:rsid w:val="00306B4F"/>
    <w:rsid w:val="003164B3"/>
    <w:rsid w:val="00365169"/>
    <w:rsid w:val="00366D75"/>
    <w:rsid w:val="003839D5"/>
    <w:rsid w:val="003870A6"/>
    <w:rsid w:val="00390240"/>
    <w:rsid w:val="003928BC"/>
    <w:rsid w:val="003966E7"/>
    <w:rsid w:val="003E120A"/>
    <w:rsid w:val="003F0065"/>
    <w:rsid w:val="00416AA7"/>
    <w:rsid w:val="004246A9"/>
    <w:rsid w:val="0044373B"/>
    <w:rsid w:val="004504AE"/>
    <w:rsid w:val="004635E5"/>
    <w:rsid w:val="00476CF8"/>
    <w:rsid w:val="00490354"/>
    <w:rsid w:val="004B0758"/>
    <w:rsid w:val="004B3E82"/>
    <w:rsid w:val="004D77E0"/>
    <w:rsid w:val="004F27EE"/>
    <w:rsid w:val="004F71B4"/>
    <w:rsid w:val="00536145"/>
    <w:rsid w:val="00554E39"/>
    <w:rsid w:val="0058429F"/>
    <w:rsid w:val="00584C64"/>
    <w:rsid w:val="005A43B4"/>
    <w:rsid w:val="005C3880"/>
    <w:rsid w:val="005D6AFD"/>
    <w:rsid w:val="005F5DB2"/>
    <w:rsid w:val="006103BD"/>
    <w:rsid w:val="00614B9B"/>
    <w:rsid w:val="006151F4"/>
    <w:rsid w:val="0062042A"/>
    <w:rsid w:val="006645FC"/>
    <w:rsid w:val="006744F9"/>
    <w:rsid w:val="006B1B49"/>
    <w:rsid w:val="006C2D1C"/>
    <w:rsid w:val="006E738D"/>
    <w:rsid w:val="00716D09"/>
    <w:rsid w:val="007320E2"/>
    <w:rsid w:val="00757D2E"/>
    <w:rsid w:val="007628B4"/>
    <w:rsid w:val="00762F99"/>
    <w:rsid w:val="007A0134"/>
    <w:rsid w:val="007D60DC"/>
    <w:rsid w:val="0081018F"/>
    <w:rsid w:val="00822B80"/>
    <w:rsid w:val="008339CD"/>
    <w:rsid w:val="00834E93"/>
    <w:rsid w:val="0084461D"/>
    <w:rsid w:val="008806DD"/>
    <w:rsid w:val="008B46A3"/>
    <w:rsid w:val="008D42A7"/>
    <w:rsid w:val="008E21AD"/>
    <w:rsid w:val="008F4A1B"/>
    <w:rsid w:val="00910BED"/>
    <w:rsid w:val="009248AB"/>
    <w:rsid w:val="009259B3"/>
    <w:rsid w:val="00927761"/>
    <w:rsid w:val="00935011"/>
    <w:rsid w:val="00971E59"/>
    <w:rsid w:val="0098028E"/>
    <w:rsid w:val="009A1178"/>
    <w:rsid w:val="009A279A"/>
    <w:rsid w:val="009A5ED8"/>
    <w:rsid w:val="009D2FD6"/>
    <w:rsid w:val="00A06682"/>
    <w:rsid w:val="00A1665B"/>
    <w:rsid w:val="00A30ABC"/>
    <w:rsid w:val="00A564CD"/>
    <w:rsid w:val="00A959E6"/>
    <w:rsid w:val="00AB64E3"/>
    <w:rsid w:val="00AC4F96"/>
    <w:rsid w:val="00AD2B31"/>
    <w:rsid w:val="00AD341D"/>
    <w:rsid w:val="00B579F3"/>
    <w:rsid w:val="00B617F4"/>
    <w:rsid w:val="00B772F9"/>
    <w:rsid w:val="00B967FA"/>
    <w:rsid w:val="00BE220C"/>
    <w:rsid w:val="00C65FA8"/>
    <w:rsid w:val="00C9060D"/>
    <w:rsid w:val="00C971E1"/>
    <w:rsid w:val="00CC3497"/>
    <w:rsid w:val="00CD1306"/>
    <w:rsid w:val="00CE608F"/>
    <w:rsid w:val="00CF51E8"/>
    <w:rsid w:val="00CF661F"/>
    <w:rsid w:val="00CF6967"/>
    <w:rsid w:val="00D02119"/>
    <w:rsid w:val="00D27017"/>
    <w:rsid w:val="00D5227D"/>
    <w:rsid w:val="00D71900"/>
    <w:rsid w:val="00D92F59"/>
    <w:rsid w:val="00DE19C8"/>
    <w:rsid w:val="00DE6C01"/>
    <w:rsid w:val="00E44B41"/>
    <w:rsid w:val="00E87A35"/>
    <w:rsid w:val="00EB6450"/>
    <w:rsid w:val="00EE1F94"/>
    <w:rsid w:val="00EE2069"/>
    <w:rsid w:val="00F34AEC"/>
    <w:rsid w:val="00F40B43"/>
    <w:rsid w:val="00F50847"/>
    <w:rsid w:val="00F74AE6"/>
    <w:rsid w:val="00F863CF"/>
    <w:rsid w:val="00F93A46"/>
    <w:rsid w:val="00FA6050"/>
    <w:rsid w:val="00FC0AA0"/>
    <w:rsid w:val="00FC3C1B"/>
    <w:rsid w:val="00FD64DB"/>
    <w:rsid w:val="00FD6840"/>
    <w:rsid w:val="00FF096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lv-LV" w:bidi="lv-LV"/>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A1178"/>
    <w:pPr>
      <w:keepNext/>
      <w:keepLines/>
      <w:numPr>
        <w:numId w:val="2"/>
      </w:numPr>
      <w:spacing w:after="120"/>
      <w:ind w:left="547" w:hanging="547"/>
      <w:outlineLvl w:val="0"/>
    </w:pPr>
    <w:rPr>
      <w:rFonts w:ascii="Verdana" w:eastAsiaTheme="majorEastAsia" w:hAnsi="Verdana" w:cstheme="majorBidi"/>
      <w:b/>
      <w:color w:val="1F4E79" w:themeColor="accent1" w:themeShade="8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1178"/>
    <w:rPr>
      <w:rFonts w:ascii="Verdana" w:eastAsiaTheme="majorEastAsia" w:hAnsi="Verdana" w:cstheme="majorBidi"/>
      <w:b/>
      <w:color w:val="1F4E79" w:themeColor="accent1" w:themeShade="80"/>
      <w:sz w:val="32"/>
      <w:szCs w:val="32"/>
    </w:rPr>
  </w:style>
  <w:style w:type="paragraph" w:styleId="TOCHeading">
    <w:name w:val="TOC Heading"/>
    <w:basedOn w:val="Heading1"/>
    <w:next w:val="Normal"/>
    <w:uiPriority w:val="39"/>
    <w:unhideWhenUsed/>
    <w:qFormat/>
    <w:rsid w:val="00CF51E8"/>
    <w:pPr>
      <w:outlineLvl w:val="9"/>
    </w:pPr>
  </w:style>
  <w:style w:type="paragraph" w:styleId="TOC1">
    <w:name w:val="toc 1"/>
    <w:basedOn w:val="Normal"/>
    <w:next w:val="Normal"/>
    <w:autoRedefine/>
    <w:uiPriority w:val="39"/>
    <w:unhideWhenUsed/>
    <w:rsid w:val="00CF51E8"/>
    <w:pPr>
      <w:spacing w:after="100"/>
    </w:pPr>
  </w:style>
  <w:style w:type="character" w:styleId="Hyperlink">
    <w:name w:val="Hyperlink"/>
    <w:basedOn w:val="DefaultParagraphFont"/>
    <w:uiPriority w:val="99"/>
    <w:unhideWhenUsed/>
    <w:rsid w:val="00CF51E8"/>
    <w:rPr>
      <w:color w:val="0563C1" w:themeColor="hyperlink"/>
      <w:u w:val="single"/>
    </w:rPr>
  </w:style>
  <w:style w:type="paragraph" w:styleId="Footer">
    <w:name w:val="footer"/>
    <w:basedOn w:val="Normal"/>
    <w:link w:val="FooterChar"/>
    <w:uiPriority w:val="99"/>
    <w:rsid w:val="00FC0AA0"/>
    <w:pPr>
      <w:tabs>
        <w:tab w:val="center" w:pos="4320"/>
        <w:tab w:val="right" w:pos="8640"/>
      </w:tabs>
      <w:spacing w:after="0" w:line="240" w:lineRule="auto"/>
    </w:pPr>
    <w:rPr>
      <w:rFonts w:ascii="Arial" w:eastAsia="Times New Roman" w:hAnsi="Arial" w:cs="Times New Roman"/>
      <w:sz w:val="24"/>
      <w:szCs w:val="24"/>
    </w:rPr>
  </w:style>
  <w:style w:type="character" w:customStyle="1" w:styleId="FooterChar">
    <w:name w:val="Footer Char"/>
    <w:basedOn w:val="DefaultParagraphFont"/>
    <w:link w:val="Footer"/>
    <w:uiPriority w:val="99"/>
    <w:rsid w:val="00FC0AA0"/>
    <w:rPr>
      <w:rFonts w:ascii="Arial" w:eastAsia="Times New Roman" w:hAnsi="Arial" w:cs="Times New Roman"/>
      <w:sz w:val="24"/>
      <w:szCs w:val="24"/>
    </w:rPr>
  </w:style>
  <w:style w:type="paragraph" w:styleId="Header">
    <w:name w:val="header"/>
    <w:basedOn w:val="Normal"/>
    <w:link w:val="HeaderChar"/>
    <w:uiPriority w:val="99"/>
    <w:unhideWhenUsed/>
    <w:rsid w:val="000877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776A"/>
    <w:rPr>
      <w:lang w:val="lv-LV"/>
    </w:rPr>
  </w:style>
  <w:style w:type="paragraph" w:styleId="BalloonText">
    <w:name w:val="Balloon Text"/>
    <w:basedOn w:val="Normal"/>
    <w:link w:val="BalloonTextChar"/>
    <w:uiPriority w:val="99"/>
    <w:semiHidden/>
    <w:unhideWhenUsed/>
    <w:rsid w:val="00614B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4B9B"/>
    <w:rPr>
      <w:rFonts w:ascii="Segoe UI" w:hAnsi="Segoe UI" w:cs="Segoe UI"/>
      <w:sz w:val="18"/>
      <w:szCs w:val="18"/>
      <w:lang w:val="lv-LV"/>
    </w:rPr>
  </w:style>
  <w:style w:type="paragraph" w:styleId="ListParagraph">
    <w:name w:val="List Paragraph"/>
    <w:basedOn w:val="Normal"/>
    <w:uiPriority w:val="34"/>
    <w:qFormat/>
    <w:rsid w:val="00CF6967"/>
    <w:pPr>
      <w:ind w:left="720"/>
      <w:contextualSpacing/>
    </w:pPr>
  </w:style>
  <w:style w:type="character" w:styleId="CommentReference">
    <w:name w:val="annotation reference"/>
    <w:basedOn w:val="DefaultParagraphFont"/>
    <w:uiPriority w:val="99"/>
    <w:semiHidden/>
    <w:unhideWhenUsed/>
    <w:rsid w:val="0044373B"/>
    <w:rPr>
      <w:sz w:val="16"/>
      <w:szCs w:val="16"/>
    </w:rPr>
  </w:style>
  <w:style w:type="paragraph" w:styleId="CommentText">
    <w:name w:val="annotation text"/>
    <w:basedOn w:val="Normal"/>
    <w:link w:val="CommentTextChar"/>
    <w:uiPriority w:val="99"/>
    <w:semiHidden/>
    <w:unhideWhenUsed/>
    <w:rsid w:val="0044373B"/>
    <w:pPr>
      <w:spacing w:line="240" w:lineRule="auto"/>
    </w:pPr>
    <w:rPr>
      <w:sz w:val="20"/>
      <w:szCs w:val="20"/>
    </w:rPr>
  </w:style>
  <w:style w:type="character" w:customStyle="1" w:styleId="CommentTextChar">
    <w:name w:val="Comment Text Char"/>
    <w:basedOn w:val="DefaultParagraphFont"/>
    <w:link w:val="CommentText"/>
    <w:uiPriority w:val="99"/>
    <w:semiHidden/>
    <w:rsid w:val="0044373B"/>
    <w:rPr>
      <w:sz w:val="20"/>
      <w:szCs w:val="20"/>
      <w:lang w:val="lv-LV"/>
    </w:rPr>
  </w:style>
  <w:style w:type="paragraph" w:styleId="CommentSubject">
    <w:name w:val="annotation subject"/>
    <w:basedOn w:val="CommentText"/>
    <w:next w:val="CommentText"/>
    <w:link w:val="CommentSubjectChar"/>
    <w:uiPriority w:val="99"/>
    <w:semiHidden/>
    <w:unhideWhenUsed/>
    <w:rsid w:val="0044373B"/>
    <w:rPr>
      <w:b/>
      <w:bCs/>
    </w:rPr>
  </w:style>
  <w:style w:type="character" w:customStyle="1" w:styleId="CommentSubjectChar">
    <w:name w:val="Comment Subject Char"/>
    <w:basedOn w:val="CommentTextChar"/>
    <w:link w:val="CommentSubject"/>
    <w:uiPriority w:val="99"/>
    <w:semiHidden/>
    <w:rsid w:val="0044373B"/>
    <w:rPr>
      <w:b/>
      <w:bCs/>
      <w:sz w:val="20"/>
      <w:szCs w:val="20"/>
      <w:lang w:val="lv-LV"/>
    </w:rPr>
  </w:style>
  <w:style w:type="table" w:styleId="TableGrid">
    <w:name w:val="Table Grid"/>
    <w:aliases w:val="Document Table,CV1,HTG,CV table,chiffres,Tableau D,Table EY,Table Finalité,Table Definitions Grid,Deloitte Table Grid,Table Definitions Grid2,Table Definitions Grid11,Table Definitions Grid3,Table Definitions Grid12,EY Table"/>
    <w:basedOn w:val="TableNormal"/>
    <w:uiPriority w:val="59"/>
    <w:rsid w:val="001C3AFA"/>
    <w:pPr>
      <w:spacing w:after="0" w:line="240" w:lineRule="auto"/>
    </w:pPr>
    <w:rPr>
      <w:rFonts w:ascii="Verdana" w:eastAsia="Times New Roman" w:hAnsi="Verdana" w:cs="Times New Roman"/>
      <w:sz w:val="18"/>
      <w:szCs w:val="20"/>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rPr>
        <w:color w:val="FFFFFF"/>
      </w:rPr>
      <w:tblPr/>
      <w:tcPr>
        <w:shd w:val="clear" w:color="auto" w:fill="00AEF0"/>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lv-LV" w:bidi="lv-LV"/>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A1178"/>
    <w:pPr>
      <w:keepNext/>
      <w:keepLines/>
      <w:numPr>
        <w:numId w:val="2"/>
      </w:numPr>
      <w:spacing w:after="120"/>
      <w:ind w:left="547" w:hanging="547"/>
      <w:outlineLvl w:val="0"/>
    </w:pPr>
    <w:rPr>
      <w:rFonts w:ascii="Verdana" w:eastAsiaTheme="majorEastAsia" w:hAnsi="Verdana" w:cstheme="majorBidi"/>
      <w:b/>
      <w:color w:val="1F4E79" w:themeColor="accent1" w:themeShade="8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1178"/>
    <w:rPr>
      <w:rFonts w:ascii="Verdana" w:eastAsiaTheme="majorEastAsia" w:hAnsi="Verdana" w:cstheme="majorBidi"/>
      <w:b/>
      <w:color w:val="1F4E79" w:themeColor="accent1" w:themeShade="80"/>
      <w:sz w:val="32"/>
      <w:szCs w:val="32"/>
    </w:rPr>
  </w:style>
  <w:style w:type="paragraph" w:styleId="TOCHeading">
    <w:name w:val="TOC Heading"/>
    <w:basedOn w:val="Heading1"/>
    <w:next w:val="Normal"/>
    <w:uiPriority w:val="39"/>
    <w:unhideWhenUsed/>
    <w:qFormat/>
    <w:rsid w:val="00CF51E8"/>
    <w:pPr>
      <w:outlineLvl w:val="9"/>
    </w:pPr>
  </w:style>
  <w:style w:type="paragraph" w:styleId="TOC1">
    <w:name w:val="toc 1"/>
    <w:basedOn w:val="Normal"/>
    <w:next w:val="Normal"/>
    <w:autoRedefine/>
    <w:uiPriority w:val="39"/>
    <w:unhideWhenUsed/>
    <w:rsid w:val="00CF51E8"/>
    <w:pPr>
      <w:spacing w:after="100"/>
    </w:pPr>
  </w:style>
  <w:style w:type="character" w:styleId="Hyperlink">
    <w:name w:val="Hyperlink"/>
    <w:basedOn w:val="DefaultParagraphFont"/>
    <w:uiPriority w:val="99"/>
    <w:unhideWhenUsed/>
    <w:rsid w:val="00CF51E8"/>
    <w:rPr>
      <w:color w:val="0563C1" w:themeColor="hyperlink"/>
      <w:u w:val="single"/>
    </w:rPr>
  </w:style>
  <w:style w:type="paragraph" w:styleId="Footer">
    <w:name w:val="footer"/>
    <w:basedOn w:val="Normal"/>
    <w:link w:val="FooterChar"/>
    <w:uiPriority w:val="99"/>
    <w:rsid w:val="00FC0AA0"/>
    <w:pPr>
      <w:tabs>
        <w:tab w:val="center" w:pos="4320"/>
        <w:tab w:val="right" w:pos="8640"/>
      </w:tabs>
      <w:spacing w:after="0" w:line="240" w:lineRule="auto"/>
    </w:pPr>
    <w:rPr>
      <w:rFonts w:ascii="Arial" w:eastAsia="Times New Roman" w:hAnsi="Arial" w:cs="Times New Roman"/>
      <w:sz w:val="24"/>
      <w:szCs w:val="24"/>
    </w:rPr>
  </w:style>
  <w:style w:type="character" w:customStyle="1" w:styleId="FooterChar">
    <w:name w:val="Footer Char"/>
    <w:basedOn w:val="DefaultParagraphFont"/>
    <w:link w:val="Footer"/>
    <w:uiPriority w:val="99"/>
    <w:rsid w:val="00FC0AA0"/>
    <w:rPr>
      <w:rFonts w:ascii="Arial" w:eastAsia="Times New Roman" w:hAnsi="Arial" w:cs="Times New Roman"/>
      <w:sz w:val="24"/>
      <w:szCs w:val="24"/>
    </w:rPr>
  </w:style>
  <w:style w:type="paragraph" w:styleId="Header">
    <w:name w:val="header"/>
    <w:basedOn w:val="Normal"/>
    <w:link w:val="HeaderChar"/>
    <w:uiPriority w:val="99"/>
    <w:unhideWhenUsed/>
    <w:rsid w:val="000877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776A"/>
    <w:rPr>
      <w:lang w:val="lv-LV"/>
    </w:rPr>
  </w:style>
  <w:style w:type="paragraph" w:styleId="BalloonText">
    <w:name w:val="Balloon Text"/>
    <w:basedOn w:val="Normal"/>
    <w:link w:val="BalloonTextChar"/>
    <w:uiPriority w:val="99"/>
    <w:semiHidden/>
    <w:unhideWhenUsed/>
    <w:rsid w:val="00614B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4B9B"/>
    <w:rPr>
      <w:rFonts w:ascii="Segoe UI" w:hAnsi="Segoe UI" w:cs="Segoe UI"/>
      <w:sz w:val="18"/>
      <w:szCs w:val="18"/>
      <w:lang w:val="lv-LV"/>
    </w:rPr>
  </w:style>
  <w:style w:type="paragraph" w:styleId="ListParagraph">
    <w:name w:val="List Paragraph"/>
    <w:basedOn w:val="Normal"/>
    <w:uiPriority w:val="34"/>
    <w:qFormat/>
    <w:rsid w:val="00CF6967"/>
    <w:pPr>
      <w:ind w:left="720"/>
      <w:contextualSpacing/>
    </w:pPr>
  </w:style>
  <w:style w:type="character" w:styleId="CommentReference">
    <w:name w:val="annotation reference"/>
    <w:basedOn w:val="DefaultParagraphFont"/>
    <w:uiPriority w:val="99"/>
    <w:semiHidden/>
    <w:unhideWhenUsed/>
    <w:rsid w:val="0044373B"/>
    <w:rPr>
      <w:sz w:val="16"/>
      <w:szCs w:val="16"/>
    </w:rPr>
  </w:style>
  <w:style w:type="paragraph" w:styleId="CommentText">
    <w:name w:val="annotation text"/>
    <w:basedOn w:val="Normal"/>
    <w:link w:val="CommentTextChar"/>
    <w:uiPriority w:val="99"/>
    <w:semiHidden/>
    <w:unhideWhenUsed/>
    <w:rsid w:val="0044373B"/>
    <w:pPr>
      <w:spacing w:line="240" w:lineRule="auto"/>
    </w:pPr>
    <w:rPr>
      <w:sz w:val="20"/>
      <w:szCs w:val="20"/>
    </w:rPr>
  </w:style>
  <w:style w:type="character" w:customStyle="1" w:styleId="CommentTextChar">
    <w:name w:val="Comment Text Char"/>
    <w:basedOn w:val="DefaultParagraphFont"/>
    <w:link w:val="CommentText"/>
    <w:uiPriority w:val="99"/>
    <w:semiHidden/>
    <w:rsid w:val="0044373B"/>
    <w:rPr>
      <w:sz w:val="20"/>
      <w:szCs w:val="20"/>
      <w:lang w:val="lv-LV"/>
    </w:rPr>
  </w:style>
  <w:style w:type="paragraph" w:styleId="CommentSubject">
    <w:name w:val="annotation subject"/>
    <w:basedOn w:val="CommentText"/>
    <w:next w:val="CommentText"/>
    <w:link w:val="CommentSubjectChar"/>
    <w:uiPriority w:val="99"/>
    <w:semiHidden/>
    <w:unhideWhenUsed/>
    <w:rsid w:val="0044373B"/>
    <w:rPr>
      <w:b/>
      <w:bCs/>
    </w:rPr>
  </w:style>
  <w:style w:type="character" w:customStyle="1" w:styleId="CommentSubjectChar">
    <w:name w:val="Comment Subject Char"/>
    <w:basedOn w:val="CommentTextChar"/>
    <w:link w:val="CommentSubject"/>
    <w:uiPriority w:val="99"/>
    <w:semiHidden/>
    <w:rsid w:val="0044373B"/>
    <w:rPr>
      <w:b/>
      <w:bCs/>
      <w:sz w:val="20"/>
      <w:szCs w:val="20"/>
      <w:lang w:val="lv-LV"/>
    </w:rPr>
  </w:style>
  <w:style w:type="table" w:styleId="TableGrid">
    <w:name w:val="Table Grid"/>
    <w:aliases w:val="Document Table,CV1,HTG,CV table,chiffres,Tableau D,Table EY,Table Finalité,Table Definitions Grid,Deloitte Table Grid,Table Definitions Grid2,Table Definitions Grid11,Table Definitions Grid3,Table Definitions Grid12,EY Table"/>
    <w:basedOn w:val="TableNormal"/>
    <w:uiPriority w:val="59"/>
    <w:rsid w:val="001C3AFA"/>
    <w:pPr>
      <w:spacing w:after="0" w:line="240" w:lineRule="auto"/>
    </w:pPr>
    <w:rPr>
      <w:rFonts w:ascii="Verdana" w:eastAsia="Times New Roman" w:hAnsi="Verdana" w:cs="Times New Roman"/>
      <w:sz w:val="18"/>
      <w:szCs w:val="20"/>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rPr>
        <w:color w:val="FFFFFF"/>
      </w:rPr>
      <w:tblPr/>
      <w:tcPr>
        <w:shd w:val="clear" w:color="auto" w:fill="00AEF0"/>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462127">
      <w:bodyDiv w:val="1"/>
      <w:marLeft w:val="0"/>
      <w:marRight w:val="0"/>
      <w:marTop w:val="0"/>
      <w:marBottom w:val="0"/>
      <w:divBdr>
        <w:top w:val="none" w:sz="0" w:space="0" w:color="auto"/>
        <w:left w:val="none" w:sz="0" w:space="0" w:color="auto"/>
        <w:bottom w:val="none" w:sz="0" w:space="0" w:color="auto"/>
        <w:right w:val="none" w:sz="0" w:space="0" w:color="auto"/>
      </w:divBdr>
    </w:div>
    <w:div w:id="248659566">
      <w:bodyDiv w:val="1"/>
      <w:marLeft w:val="0"/>
      <w:marRight w:val="0"/>
      <w:marTop w:val="0"/>
      <w:marBottom w:val="0"/>
      <w:divBdr>
        <w:top w:val="none" w:sz="0" w:space="0" w:color="auto"/>
        <w:left w:val="none" w:sz="0" w:space="0" w:color="auto"/>
        <w:bottom w:val="none" w:sz="0" w:space="0" w:color="auto"/>
        <w:right w:val="none" w:sz="0" w:space="0" w:color="auto"/>
      </w:divBdr>
    </w:div>
    <w:div w:id="367725392">
      <w:bodyDiv w:val="1"/>
      <w:marLeft w:val="0"/>
      <w:marRight w:val="0"/>
      <w:marTop w:val="0"/>
      <w:marBottom w:val="0"/>
      <w:divBdr>
        <w:top w:val="none" w:sz="0" w:space="0" w:color="auto"/>
        <w:left w:val="none" w:sz="0" w:space="0" w:color="auto"/>
        <w:bottom w:val="none" w:sz="0" w:space="0" w:color="auto"/>
        <w:right w:val="none" w:sz="0" w:space="0" w:color="auto"/>
      </w:divBdr>
    </w:div>
    <w:div w:id="373623678">
      <w:bodyDiv w:val="1"/>
      <w:marLeft w:val="0"/>
      <w:marRight w:val="0"/>
      <w:marTop w:val="0"/>
      <w:marBottom w:val="0"/>
      <w:divBdr>
        <w:top w:val="none" w:sz="0" w:space="0" w:color="auto"/>
        <w:left w:val="none" w:sz="0" w:space="0" w:color="auto"/>
        <w:bottom w:val="none" w:sz="0" w:space="0" w:color="auto"/>
        <w:right w:val="none" w:sz="0" w:space="0" w:color="auto"/>
      </w:divBdr>
    </w:div>
    <w:div w:id="433668294">
      <w:bodyDiv w:val="1"/>
      <w:marLeft w:val="0"/>
      <w:marRight w:val="0"/>
      <w:marTop w:val="0"/>
      <w:marBottom w:val="0"/>
      <w:divBdr>
        <w:top w:val="none" w:sz="0" w:space="0" w:color="auto"/>
        <w:left w:val="none" w:sz="0" w:space="0" w:color="auto"/>
        <w:bottom w:val="none" w:sz="0" w:space="0" w:color="auto"/>
        <w:right w:val="none" w:sz="0" w:space="0" w:color="auto"/>
      </w:divBdr>
    </w:div>
    <w:div w:id="738132257">
      <w:bodyDiv w:val="1"/>
      <w:marLeft w:val="0"/>
      <w:marRight w:val="0"/>
      <w:marTop w:val="0"/>
      <w:marBottom w:val="0"/>
      <w:divBdr>
        <w:top w:val="none" w:sz="0" w:space="0" w:color="auto"/>
        <w:left w:val="none" w:sz="0" w:space="0" w:color="auto"/>
        <w:bottom w:val="none" w:sz="0" w:space="0" w:color="auto"/>
        <w:right w:val="none" w:sz="0" w:space="0" w:color="auto"/>
      </w:divBdr>
    </w:div>
    <w:div w:id="752554128">
      <w:bodyDiv w:val="1"/>
      <w:marLeft w:val="0"/>
      <w:marRight w:val="0"/>
      <w:marTop w:val="0"/>
      <w:marBottom w:val="0"/>
      <w:divBdr>
        <w:top w:val="none" w:sz="0" w:space="0" w:color="auto"/>
        <w:left w:val="none" w:sz="0" w:space="0" w:color="auto"/>
        <w:bottom w:val="none" w:sz="0" w:space="0" w:color="auto"/>
        <w:right w:val="none" w:sz="0" w:space="0" w:color="auto"/>
      </w:divBdr>
    </w:div>
    <w:div w:id="848715207">
      <w:bodyDiv w:val="1"/>
      <w:marLeft w:val="0"/>
      <w:marRight w:val="0"/>
      <w:marTop w:val="0"/>
      <w:marBottom w:val="0"/>
      <w:divBdr>
        <w:top w:val="none" w:sz="0" w:space="0" w:color="auto"/>
        <w:left w:val="none" w:sz="0" w:space="0" w:color="auto"/>
        <w:bottom w:val="none" w:sz="0" w:space="0" w:color="auto"/>
        <w:right w:val="none" w:sz="0" w:space="0" w:color="auto"/>
      </w:divBdr>
    </w:div>
    <w:div w:id="971637893">
      <w:bodyDiv w:val="1"/>
      <w:marLeft w:val="0"/>
      <w:marRight w:val="0"/>
      <w:marTop w:val="0"/>
      <w:marBottom w:val="0"/>
      <w:divBdr>
        <w:top w:val="none" w:sz="0" w:space="0" w:color="auto"/>
        <w:left w:val="none" w:sz="0" w:space="0" w:color="auto"/>
        <w:bottom w:val="none" w:sz="0" w:space="0" w:color="auto"/>
        <w:right w:val="none" w:sz="0" w:space="0" w:color="auto"/>
      </w:divBdr>
    </w:div>
    <w:div w:id="1244878093">
      <w:bodyDiv w:val="1"/>
      <w:marLeft w:val="0"/>
      <w:marRight w:val="0"/>
      <w:marTop w:val="0"/>
      <w:marBottom w:val="0"/>
      <w:divBdr>
        <w:top w:val="none" w:sz="0" w:space="0" w:color="auto"/>
        <w:left w:val="none" w:sz="0" w:space="0" w:color="auto"/>
        <w:bottom w:val="none" w:sz="0" w:space="0" w:color="auto"/>
        <w:right w:val="none" w:sz="0" w:space="0" w:color="auto"/>
      </w:divBdr>
    </w:div>
    <w:div w:id="1401906707">
      <w:bodyDiv w:val="1"/>
      <w:marLeft w:val="0"/>
      <w:marRight w:val="0"/>
      <w:marTop w:val="0"/>
      <w:marBottom w:val="0"/>
      <w:divBdr>
        <w:top w:val="none" w:sz="0" w:space="0" w:color="auto"/>
        <w:left w:val="none" w:sz="0" w:space="0" w:color="auto"/>
        <w:bottom w:val="none" w:sz="0" w:space="0" w:color="auto"/>
        <w:right w:val="none" w:sz="0" w:space="0" w:color="auto"/>
      </w:divBdr>
    </w:div>
    <w:div w:id="1771927244">
      <w:bodyDiv w:val="1"/>
      <w:marLeft w:val="0"/>
      <w:marRight w:val="0"/>
      <w:marTop w:val="0"/>
      <w:marBottom w:val="0"/>
      <w:divBdr>
        <w:top w:val="none" w:sz="0" w:space="0" w:color="auto"/>
        <w:left w:val="none" w:sz="0" w:space="0" w:color="auto"/>
        <w:bottom w:val="none" w:sz="0" w:space="0" w:color="auto"/>
        <w:right w:val="none" w:sz="0" w:space="0" w:color="auto"/>
      </w:divBdr>
    </w:div>
    <w:div w:id="1839271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3E5705-E17B-437C-9A49-715BCD7F3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16</Pages>
  <Words>2960</Words>
  <Characters>18122</Characters>
  <Application>Microsoft Office Word</Application>
  <DocSecurity>0</DocSecurity>
  <Lines>1208</Lines>
  <Paragraphs>439</Paragraphs>
  <ScaleCrop>false</ScaleCrop>
  <HeadingPairs>
    <vt:vector size="2" baseType="variant">
      <vt:variant>
        <vt:lpstr>Title</vt:lpstr>
      </vt:variant>
      <vt:variant>
        <vt:i4>1</vt:i4>
      </vt:variant>
    </vt:vector>
  </HeadingPairs>
  <TitlesOfParts>
    <vt:vector size="1" baseType="lpstr">
      <vt:lpstr/>
    </vt:vector>
  </TitlesOfParts>
  <Company>Ernst &amp; Young</Company>
  <LinksUpToDate>false</LinksUpToDate>
  <CharactersWithSpaces>20643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 Scataglini</dc:creator>
  <cp:lastModifiedBy>SADOVSKA Kristine (DGT)</cp:lastModifiedBy>
  <cp:revision>9</cp:revision>
  <cp:lastPrinted>2017-03-22T18:35:00Z</cp:lastPrinted>
  <dcterms:created xsi:type="dcterms:W3CDTF">2018-02-27T14:18:00Z</dcterms:created>
  <dcterms:modified xsi:type="dcterms:W3CDTF">2018-03-12T08:40:00Z</dcterms:modified>
</cp:coreProperties>
</file>