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Študija o izvajanju okvira kompetenc EU za upravljanje in izvajanje Evropskega sklada za regionalni razvoj in Kohezijskega sklada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NaslovTOC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0"/>
          <w:footerReference w:type="first" r:id="rId11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Regionalna in mestna politika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4362"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Regionalna in mestna politika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Priloga 3.</w:t>
      </w:r>
      <w:r>
        <w:rPr>
          <w:caps/>
          <w:noProof/>
          <w:sz w:val="16"/>
        </w:rPr>
        <w:t xml:space="preserve"> </w:t>
      </w:r>
      <w:r>
        <w:t>3 – Predloga učnega in razvojnega načrta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Okvir kompetenc EU za upravljanje in izvajanje ESRR in Kohezijskega sklada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Predloga učnega in razvojnega načrta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3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Regionalna in mestna politika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28E0"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Regionalna in mestna politika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i/>
          <w:highlight w:val="lightGray"/>
        </w:rPr>
        <w:t>[Vstavite naziv uprave]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NaslovTOC"/>
          </w:pPr>
          <w:r>
            <w:t>Kazalo</w:t>
          </w:r>
        </w:p>
        <w:p w14:paraId="172B4A15" w14:textId="703328FA" w:rsidR="00AA4599" w:rsidRDefault="009B62E6">
          <w:pPr>
            <w:pStyle w:val="Kazalovsebine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788540" w:history="1">
            <w:r w:rsidR="00AA4599" w:rsidRPr="001816CA">
              <w:rPr>
                <w:rStyle w:val="Hiperpovezava"/>
                <w:noProof/>
              </w:rPr>
              <w:t>1.</w:t>
            </w:r>
            <w:r w:rsidR="00AA459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AA4599" w:rsidRPr="001816CA">
              <w:rPr>
                <w:rStyle w:val="Hiperpovezava"/>
                <w:noProof/>
              </w:rPr>
              <w:t>Področje uporabe in metodologija samoocenjevanja</w:t>
            </w:r>
            <w:r w:rsidR="00AA4599">
              <w:rPr>
                <w:noProof/>
                <w:webHidden/>
              </w:rPr>
              <w:tab/>
            </w:r>
            <w:r w:rsidR="00AA4599">
              <w:rPr>
                <w:noProof/>
                <w:webHidden/>
              </w:rPr>
              <w:fldChar w:fldCharType="begin"/>
            </w:r>
            <w:r w:rsidR="00AA4599">
              <w:rPr>
                <w:noProof/>
                <w:webHidden/>
              </w:rPr>
              <w:instrText xml:space="preserve"> PAGEREF _Toc505788540 \h </w:instrText>
            </w:r>
            <w:r w:rsidR="00AA4599">
              <w:rPr>
                <w:noProof/>
                <w:webHidden/>
              </w:rPr>
            </w:r>
            <w:r w:rsidR="00AA4599">
              <w:rPr>
                <w:noProof/>
                <w:webHidden/>
              </w:rPr>
              <w:fldChar w:fldCharType="separate"/>
            </w:r>
            <w:r w:rsidR="00AA4599">
              <w:rPr>
                <w:noProof/>
                <w:webHidden/>
              </w:rPr>
              <w:t>4</w:t>
            </w:r>
            <w:r w:rsidR="00AA4599">
              <w:rPr>
                <w:noProof/>
                <w:webHidden/>
              </w:rPr>
              <w:fldChar w:fldCharType="end"/>
            </w:r>
          </w:hyperlink>
        </w:p>
        <w:p w14:paraId="72C5D39A" w14:textId="0463D70E" w:rsidR="00AA4599" w:rsidRDefault="00AA4599">
          <w:pPr>
            <w:pStyle w:val="Kazalovsebine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5788541" w:history="1">
            <w:r w:rsidRPr="001816CA">
              <w:rPr>
                <w:rStyle w:val="Hiperpovezav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Rezultati ocenjevanja kompetenc na ravni institucije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3C231" w14:textId="189D5C35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2" w:history="1">
            <w:r w:rsidRPr="001816CA">
              <w:rPr>
                <w:rStyle w:val="Hiperpovezava"/>
                <w:noProof/>
              </w:rPr>
              <w:t>2.</w:t>
            </w:r>
            <w:r w:rsidRPr="001816CA">
              <w:rPr>
                <w:rStyle w:val="Hiperpovezava"/>
                <w:noProof/>
              </w:rPr>
              <w:t>1</w:t>
            </w:r>
            <w:r w:rsidRPr="001816CA">
              <w:rPr>
                <w:rStyle w:val="Hiperpovezava"/>
                <w:noProof/>
              </w:rPr>
              <w:t>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Operativne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DA664" w14:textId="552279A9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3" w:history="1">
            <w:r w:rsidRPr="001816CA">
              <w:rPr>
                <w:rStyle w:val="Hiperpovezav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Upravljavske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54D4E" w14:textId="37627622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4" w:history="1">
            <w:r w:rsidRPr="001816CA">
              <w:rPr>
                <w:rStyle w:val="Hiperpovezav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Strokovne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3704B" w14:textId="58BF731C" w:rsidR="00AA4599" w:rsidRDefault="00AA4599">
          <w:pPr>
            <w:pStyle w:val="Kazalovsebine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5788545" w:history="1">
            <w:r w:rsidRPr="001816CA">
              <w:rPr>
                <w:rStyle w:val="Hiperpovezav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Takojšnji ukrepi za izboljšanje kompetenc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7C79C" w14:textId="5F1D0FAD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6" w:history="1">
            <w:r w:rsidRPr="001816CA">
              <w:rPr>
                <w:rStyle w:val="Hiperpovezava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Izbrani ukrepi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187C3" w14:textId="609716EE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7" w:history="1">
            <w:r w:rsidRPr="001816CA">
              <w:rPr>
                <w:rStyle w:val="Hiperpovezav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Metode 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20062" w14:textId="69733093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8" w:history="1">
            <w:r w:rsidRPr="001816CA">
              <w:rPr>
                <w:rStyle w:val="Hiperpovezav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Zaposlovanje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58073" w14:textId="3CCA57DF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49" w:history="1">
            <w:r w:rsidRPr="001816CA">
              <w:rPr>
                <w:rStyle w:val="Hiperpovezava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Zunanje izvajanje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DA3A1" w14:textId="62619016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0" w:history="1">
            <w:r w:rsidRPr="001816CA">
              <w:rPr>
                <w:rStyle w:val="Hiperpovezava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Avtomatizacija procesov z roboti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B27E3" w14:textId="0A771DE5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1" w:history="1">
            <w:r w:rsidRPr="001816CA">
              <w:rPr>
                <w:rStyle w:val="Hiperpovezava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Sodelovanje v mrežah za učenje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6057C" w14:textId="7567FDA1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2" w:history="1">
            <w:r w:rsidRPr="001816CA">
              <w:rPr>
                <w:rStyle w:val="Hiperpovezava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Dobre prakse, izmenjave in vzajemna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D2D9B" w14:textId="72EAA5FD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3" w:history="1">
            <w:r w:rsidRPr="001816CA">
              <w:rPr>
                <w:rStyle w:val="Hiperpovezava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Premisleki o organizacijski strukturi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B58B2" w14:textId="05CF8099" w:rsidR="00AA4599" w:rsidRDefault="00AA4599">
          <w:pPr>
            <w:pStyle w:val="Kazalovsebine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5788554" w:history="1">
            <w:r w:rsidRPr="001816CA">
              <w:rPr>
                <w:rStyle w:val="Hiperpovezav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srednjeročna in dolgoročna uporaba instrumenta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65FC8" w14:textId="27B826E7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5" w:history="1">
            <w:r w:rsidRPr="001816CA">
              <w:rPr>
                <w:rStyle w:val="Hiperpovezava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Srednjeročni ukrepi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5618F" w14:textId="7B6A8FB0" w:rsidR="00AA4599" w:rsidRDefault="00AA4599">
          <w:pPr>
            <w:pStyle w:val="Kazalovsebine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6" w:history="1">
            <w:r w:rsidRPr="001816CA">
              <w:rPr>
                <w:rStyle w:val="Hiperpovezava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Odgovornost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C85FD" w14:textId="11B36BFA" w:rsidR="00AA4599" w:rsidRDefault="00AA4599">
          <w:pPr>
            <w:pStyle w:val="Kazalovsebine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7" w:history="1">
            <w:r w:rsidRPr="001816CA">
              <w:rPr>
                <w:rStyle w:val="Hiperpovezava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Postopki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D08FD" w14:textId="1E608DF0" w:rsidR="00AA4599" w:rsidRDefault="00AA4599">
          <w:pPr>
            <w:pStyle w:val="Kazalovsebine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8" w:history="1">
            <w:r w:rsidRPr="001816CA">
              <w:rPr>
                <w:rStyle w:val="Hiperpovezava"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Viri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E8FB9" w14:textId="40F2D977" w:rsidR="00AA4599" w:rsidRDefault="00AA4599">
          <w:pPr>
            <w:pStyle w:val="Kazalovsebine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59" w:history="1">
            <w:r w:rsidRPr="001816CA">
              <w:rPr>
                <w:rStyle w:val="Hiperpovezava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Dolgoročni ukrepi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CA6CB" w14:textId="67B3F8B4" w:rsidR="00AA4599" w:rsidRDefault="00AA4599">
          <w:pPr>
            <w:pStyle w:val="Kazalovsebine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5788560" w:history="1">
            <w:r w:rsidRPr="001816CA">
              <w:rPr>
                <w:rStyle w:val="Hiperpovezava"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Strategija človeških virov, ki temelji na kompetencah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77385" w14:textId="1CA50FE1" w:rsidR="00AA4599" w:rsidRDefault="00AA4599">
          <w:pPr>
            <w:pStyle w:val="Kazalovsebine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5788561" w:history="1">
            <w:r w:rsidRPr="001816CA">
              <w:rPr>
                <w:rStyle w:val="Hiperpovezav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1816CA">
              <w:rPr>
                <w:rStyle w:val="Hiperpovezava"/>
                <w:noProof/>
              </w:rPr>
              <w:t>časovni načrt razvoja kompetenc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_Toc505788561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CA82" w14:textId="60116A63" w:rsidR="004768FB" w:rsidRDefault="009B62E6">
          <w:pPr>
            <w:pStyle w:val="Kazalovsebine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4"/>
          <w:footerReference w:type="default" r:id="rId15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Naslov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5788540"/>
      <w:r>
        <w:lastRenderedPageBreak/>
        <w:t>Področje uporabe in metodologija samoocenjevanja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Vključeni zaposleni</w:t>
      </w:r>
    </w:p>
    <w:p w14:paraId="63E6EDDD" w14:textId="21CFB609" w:rsidR="004F16D3" w:rsidRDefault="004F16D3" w:rsidP="004F16D3">
      <w:pPr>
        <w:pStyle w:val="Bulletpoint1"/>
      </w:pPr>
      <w:r>
        <w:t>Časovni okvir ocenjevanja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Naslov1"/>
        <w:tabs>
          <w:tab w:val="clear" w:pos="480"/>
        </w:tabs>
        <w:ind w:left="432" w:hanging="432"/>
        <w:sectPr w:rsidR="003801BE" w:rsidSect="00D41CD5">
          <w:headerReference w:type="default" r:id="rId16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Naslov1"/>
        <w:tabs>
          <w:tab w:val="clear" w:pos="480"/>
        </w:tabs>
        <w:ind w:left="432" w:hanging="432"/>
      </w:pPr>
      <w:bookmarkStart w:id="5" w:name="_Toc495920262"/>
      <w:bookmarkStart w:id="6" w:name="_Toc505788541"/>
      <w:r>
        <w:lastRenderedPageBreak/>
        <w:t>Rezultati ocenjevanja kompetenc na ravni institucije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Pregled rezultatov za skupino kompetenc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Naslov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5788542"/>
      <w:bookmarkStart w:id="11" w:name="_GoBack"/>
      <w:bookmarkEnd w:id="11"/>
      <w:r>
        <w:t>Operativne kompetence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Pregled rezultatov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2" w:name="_Toc484416485"/>
      <w:bookmarkStart w:id="13" w:name="_Toc491804322"/>
      <w:r>
        <w:t>Zaposleni na operativni ravni</w:t>
      </w:r>
      <w:bookmarkEnd w:id="12"/>
      <w:bookmarkEnd w:id="13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4" w:name="_Toc484416486"/>
      <w:bookmarkStart w:id="15" w:name="_Toc491804323"/>
      <w:r>
        <w:t>Nadzorniki in zaposleni na ravni odločanja</w:t>
      </w:r>
      <w:bookmarkEnd w:id="14"/>
      <w:bookmarkEnd w:id="15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Naslov2"/>
        <w:tabs>
          <w:tab w:val="clear" w:pos="1200"/>
        </w:tabs>
        <w:spacing w:after="240"/>
        <w:ind w:left="720"/>
      </w:pPr>
      <w:bookmarkStart w:id="16" w:name="_Toc484160131"/>
      <w:bookmarkStart w:id="17" w:name="_Toc484165316"/>
      <w:bookmarkStart w:id="18" w:name="_Toc484165581"/>
      <w:bookmarkStart w:id="19" w:name="_Toc484165653"/>
      <w:bookmarkStart w:id="20" w:name="_Toc484165725"/>
      <w:bookmarkStart w:id="21" w:name="_Toc484165850"/>
      <w:bookmarkStart w:id="22" w:name="_Toc484416487"/>
      <w:bookmarkStart w:id="23" w:name="_Toc491804324"/>
      <w:bookmarkStart w:id="24" w:name="_Toc495920264"/>
      <w:bookmarkStart w:id="25" w:name="_Toc505788543"/>
      <w:bookmarkEnd w:id="16"/>
      <w:bookmarkEnd w:id="17"/>
      <w:bookmarkEnd w:id="18"/>
      <w:bookmarkEnd w:id="19"/>
      <w:bookmarkEnd w:id="20"/>
      <w:bookmarkEnd w:id="21"/>
      <w:r>
        <w:lastRenderedPageBreak/>
        <w:t>Upravljavske kompetence</w:t>
      </w:r>
      <w:bookmarkEnd w:id="22"/>
      <w:bookmarkEnd w:id="23"/>
      <w:bookmarkEnd w:id="24"/>
      <w:bookmarkEnd w:id="25"/>
    </w:p>
    <w:p w14:paraId="76A06F5F" w14:textId="77777777" w:rsidR="003801BE" w:rsidRDefault="003801BE" w:rsidP="00F0763C">
      <w:pPr>
        <w:pStyle w:val="activities"/>
      </w:pPr>
      <w:bookmarkStart w:id="26" w:name="_Toc484416488"/>
      <w:bookmarkStart w:id="27" w:name="_Toc491804325"/>
      <w:r>
        <w:t>Pregled rezultatov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Zaposleni na operativni ravni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Nadzorniki in zaposleni na ravni odločanja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6"/>
    <w:bookmarkEnd w:id="27"/>
    <w:p w14:paraId="224CAB07" w14:textId="434C40ED" w:rsidR="00957190" w:rsidRDefault="00D03A0E" w:rsidP="00957190">
      <w:r>
        <w:rPr>
          <w:noProof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Naslov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8" w:name="_Toc484416490"/>
      <w:bookmarkStart w:id="29" w:name="_Toc491804327"/>
    </w:p>
    <w:p w14:paraId="7249E6CF" w14:textId="26034029" w:rsidR="00957190" w:rsidRPr="00F435FF" w:rsidRDefault="00957190" w:rsidP="00957190">
      <w:pPr>
        <w:pStyle w:val="Naslov2"/>
        <w:tabs>
          <w:tab w:val="clear" w:pos="1200"/>
        </w:tabs>
        <w:spacing w:after="240"/>
        <w:ind w:left="720"/>
      </w:pPr>
      <w:bookmarkStart w:id="30" w:name="_Toc495920265"/>
      <w:bookmarkStart w:id="31" w:name="_Toc505788544"/>
      <w:r>
        <w:lastRenderedPageBreak/>
        <w:t>Strokovne kompetence</w:t>
      </w:r>
      <w:bookmarkEnd w:id="28"/>
      <w:bookmarkEnd w:id="29"/>
      <w:bookmarkEnd w:id="30"/>
      <w:bookmarkEnd w:id="31"/>
    </w:p>
    <w:p w14:paraId="010D3186" w14:textId="77777777" w:rsidR="003801BE" w:rsidRDefault="003801BE" w:rsidP="00F0763C">
      <w:pPr>
        <w:pStyle w:val="activities"/>
      </w:pPr>
      <w:bookmarkStart w:id="32" w:name="_Toc484416491"/>
      <w:bookmarkStart w:id="33" w:name="_Toc491804328"/>
      <w:r>
        <w:t>Pregled rezultatov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Zaposleni na operativni ravni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Nadzorniki in zaposleni na ravni odločanja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4" w:name="_Toc484416494"/>
      <w:bookmarkStart w:id="35" w:name="_Toc491804330"/>
      <w:bookmarkEnd w:id="32"/>
      <w:bookmarkEnd w:id="33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Naslov1"/>
        <w:tabs>
          <w:tab w:val="clear" w:pos="480"/>
        </w:tabs>
        <w:ind w:left="432" w:hanging="432"/>
      </w:pPr>
      <w:bookmarkStart w:id="36" w:name="_Toc495920266"/>
      <w:bookmarkStart w:id="37" w:name="_Toc505788545"/>
      <w:r>
        <w:lastRenderedPageBreak/>
        <w:t>Takojšnji ukrepi za izboljšanje kompetenc</w:t>
      </w:r>
      <w:bookmarkEnd w:id="34"/>
      <w:bookmarkEnd w:id="35"/>
      <w:bookmarkEnd w:id="36"/>
      <w:bookmarkEnd w:id="37"/>
    </w:p>
    <w:p w14:paraId="6C17C2BA" w14:textId="55FFB2DF" w:rsidR="003801BE" w:rsidRDefault="0004504E" w:rsidP="0004504E">
      <w:pPr>
        <w:pStyle w:val="Naslov2"/>
        <w:tabs>
          <w:tab w:val="clear" w:pos="1200"/>
        </w:tabs>
        <w:spacing w:after="240"/>
        <w:ind w:left="720"/>
      </w:pPr>
      <w:bookmarkStart w:id="38" w:name="_Toc495920267"/>
      <w:bookmarkStart w:id="39" w:name="_Toc505788546"/>
      <w:r>
        <w:t>Izbrani ukrepi</w:t>
      </w:r>
      <w:bookmarkEnd w:id="38"/>
      <w:bookmarkEnd w:id="39"/>
    </w:p>
    <w:p w14:paraId="6EA6A7A3" w14:textId="438E2417" w:rsidR="00CA1CD6" w:rsidRPr="0004504E" w:rsidRDefault="0004504E" w:rsidP="0004504E">
      <w:pPr>
        <w:pStyle w:val="Bulletpoint1"/>
      </w:pPr>
      <w:r>
        <w:t>Pregled izbranih metod in ukrepov za razvoj kompetenc</w:t>
      </w:r>
    </w:p>
    <w:p w14:paraId="078943E6" w14:textId="38D97C03" w:rsidR="00CA1CD6" w:rsidRPr="0004504E" w:rsidRDefault="0004504E" w:rsidP="0004504E">
      <w:pPr>
        <w:pStyle w:val="Bulletpoint1"/>
      </w:pPr>
      <w:r>
        <w:t>Povezava na vire tehnične podpore iz operativnega programa</w:t>
      </w:r>
    </w:p>
    <w:p w14:paraId="13C06019" w14:textId="4B2EF94A" w:rsidR="003801BE" w:rsidRPr="00206D1F" w:rsidRDefault="00855A46" w:rsidP="00000BE3">
      <w:pPr>
        <w:pStyle w:val="TableBullet1"/>
        <w:numPr>
          <w:ilvl w:val="0"/>
          <w:numId w:val="0"/>
        </w:numPr>
        <w:spacing w:before="0" w:after="0"/>
        <w:contextualSpacing/>
      </w:pPr>
      <w:r w:rsidRPr="00855A46">
        <w:drawing>
          <wp:inline distT="0" distB="0" distL="0" distR="0" wp14:anchorId="56A74A01" wp14:editId="1B8A38EF">
            <wp:extent cx="5580380" cy="3147773"/>
            <wp:effectExtent l="0" t="0" r="127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4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C018" w14:textId="77777777" w:rsidR="00957190" w:rsidRDefault="00957190" w:rsidP="00AE1442">
      <w:pPr>
        <w:pStyle w:val="Naslov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5788547"/>
      <w:r>
        <w:t>Metode učenja</w:t>
      </w:r>
      <w:bookmarkEnd w:id="40"/>
      <w:bookmarkEnd w:id="41"/>
      <w:bookmarkEnd w:id="42"/>
      <w:bookmarkEnd w:id="43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820"/>
        <w:gridCol w:w="379"/>
        <w:gridCol w:w="780"/>
        <w:gridCol w:w="975"/>
        <w:gridCol w:w="647"/>
        <w:gridCol w:w="305"/>
        <w:gridCol w:w="1287"/>
        <w:gridCol w:w="768"/>
        <w:gridCol w:w="1729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Operativne kompetence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Kompetenca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Naziv tečaja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Kratek opis tečaja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Trajanje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učenja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Obravnavana želena stopnja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Naloge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Viri tehnične podpore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820"/>
        <w:gridCol w:w="379"/>
        <w:gridCol w:w="780"/>
        <w:gridCol w:w="975"/>
        <w:gridCol w:w="647"/>
        <w:gridCol w:w="305"/>
        <w:gridCol w:w="1287"/>
        <w:gridCol w:w="768"/>
        <w:gridCol w:w="1729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Strokovne kompetence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Kompetenca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Naziv tečaja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Kratek opis tečaja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Trajanje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učenja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Obravnavana želena stopnja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Naloge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Viri tehnične podpore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14"/>
        <w:gridCol w:w="705"/>
        <w:gridCol w:w="285"/>
        <w:gridCol w:w="681"/>
        <w:gridCol w:w="882"/>
        <w:gridCol w:w="543"/>
        <w:gridCol w:w="261"/>
        <w:gridCol w:w="1287"/>
        <w:gridCol w:w="768"/>
        <w:gridCol w:w="732"/>
        <w:gridCol w:w="901"/>
        <w:gridCol w:w="745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Upravljavske kompetence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Kompetenca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Naziv tečaja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Kratek opis tečaja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Trajanje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učenja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Obravnavana želena stopnja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Naloge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Viri tehnične podpore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Naslov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5788548"/>
      <w:r>
        <w:t>Zaposlovanje</w:t>
      </w:r>
      <w:bookmarkEnd w:id="44"/>
      <w:bookmarkEnd w:id="45"/>
      <w:bookmarkEnd w:id="46"/>
      <w:bookmarkEnd w:id="47"/>
    </w:p>
    <w:tbl>
      <w:tblPr>
        <w:tblStyle w:val="Tabelamrea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Delovna vloga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Želena stopnja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Kompetence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Povezane naloge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Naslov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5788549"/>
      <w:bookmarkEnd w:id="48"/>
      <w:bookmarkEnd w:id="49"/>
      <w:bookmarkEnd w:id="50"/>
      <w:bookmarkEnd w:id="51"/>
      <w:bookmarkEnd w:id="52"/>
      <w:r>
        <w:t>Zunanje izvajanje</w:t>
      </w:r>
      <w:bookmarkEnd w:id="53"/>
      <w:bookmarkEnd w:id="54"/>
      <w:bookmarkEnd w:id="55"/>
      <w:bookmarkEnd w:id="56"/>
    </w:p>
    <w:tbl>
      <w:tblPr>
        <w:tblStyle w:val="Tabelamre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Naloge, oddane zunanjim izvajalcem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Podrobnosti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Obravnavane kompetence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Viri tehnične podpore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Naslov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5788550"/>
      <w:bookmarkEnd w:id="57"/>
      <w:bookmarkEnd w:id="58"/>
      <w:bookmarkEnd w:id="59"/>
      <w:bookmarkEnd w:id="60"/>
      <w:bookmarkEnd w:id="61"/>
      <w:r>
        <w:t>Avtomatizacija procesov z roboti</w:t>
      </w:r>
      <w:bookmarkEnd w:id="62"/>
      <w:bookmarkEnd w:id="63"/>
      <w:bookmarkEnd w:id="64"/>
      <w:bookmarkEnd w:id="65"/>
    </w:p>
    <w:tbl>
      <w:tblPr>
        <w:tblStyle w:val="Tabelamre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Avtomatizirane naloge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Podrobnosti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Obravnavane kompetence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Viri tehnične podpore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Naslov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5788551"/>
      <w:bookmarkEnd w:id="66"/>
      <w:bookmarkEnd w:id="67"/>
      <w:bookmarkEnd w:id="68"/>
      <w:bookmarkEnd w:id="69"/>
      <w:bookmarkEnd w:id="70"/>
      <w:r>
        <w:t>Sodelovanje v mrežah za učenje</w:t>
      </w:r>
      <w:bookmarkEnd w:id="71"/>
      <w:bookmarkEnd w:id="72"/>
      <w:bookmarkEnd w:id="73"/>
      <w:bookmarkEnd w:id="74"/>
    </w:p>
    <w:tbl>
      <w:tblPr>
        <w:tblStyle w:val="Tabelamre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Mreža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Podrobnosti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Obravnavane kompetence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Povezane naloge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Naslov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14:paraId="7552CFC7" w14:textId="77777777" w:rsidR="005F43BF" w:rsidRDefault="005F43BF" w:rsidP="00AE1442">
      <w:pPr>
        <w:pStyle w:val="Naslov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Naslov2"/>
        <w:tabs>
          <w:tab w:val="clear" w:pos="1200"/>
        </w:tabs>
        <w:spacing w:after="240"/>
        <w:ind w:left="720"/>
      </w:pPr>
      <w:bookmarkStart w:id="77" w:name="_Toc495920273"/>
      <w:bookmarkStart w:id="78" w:name="_Toc505788552"/>
      <w:r>
        <w:lastRenderedPageBreak/>
        <w:t>Dobre prakse, izmenjave in vzajemna podpora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elamre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Dobra praksa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Podrobnosti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Kompetence, ki jim bo to v korist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Naloge, ki jim bo to v korist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elamre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Tema vzajemnega učenja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Podrobnosti o vključeni upravi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Kompetence, ki jim bo to v korist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Naloge, ki jim bo to v korist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Naslov2"/>
        <w:tabs>
          <w:tab w:val="clear" w:pos="1200"/>
        </w:tabs>
        <w:spacing w:after="240"/>
        <w:ind w:left="720"/>
      </w:pPr>
      <w:bookmarkStart w:id="79" w:name="_Toc495920274"/>
      <w:bookmarkStart w:id="80" w:name="_Toc505788553"/>
      <w:r>
        <w:t>Premisleki o organizacijski strukturi</w:t>
      </w:r>
      <w:bookmarkEnd w:id="79"/>
      <w:bookmarkEnd w:id="80"/>
    </w:p>
    <w:p w14:paraId="0E0A838E" w14:textId="245C1D21" w:rsidR="00AE1442" w:rsidRPr="00F435FF" w:rsidRDefault="00AE1442" w:rsidP="0004504E">
      <w:pPr>
        <w:pStyle w:val="Bulletpoint1"/>
      </w:pPr>
      <w:r>
        <w:t>Premisleki o organizacijskih enotah in nalogah/podopravilih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Naslov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14:paraId="34DCE79F" w14:textId="49AA9645" w:rsidR="00990FAA" w:rsidRPr="00AE1442" w:rsidRDefault="00957190" w:rsidP="00990FAA">
      <w:pPr>
        <w:pStyle w:val="Naslov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5788554"/>
      <w:bookmarkEnd w:id="82"/>
      <w:bookmarkEnd w:id="83"/>
      <w:r>
        <w:lastRenderedPageBreak/>
        <w:t xml:space="preserve">srednjeročna in dolgoročna </w:t>
      </w:r>
      <w:bookmarkEnd w:id="84"/>
      <w:r>
        <w:t>uporaba instrumenta</w:t>
      </w:r>
      <w:bookmarkEnd w:id="85"/>
      <w:bookmarkEnd w:id="86"/>
      <w:bookmarkEnd w:id="87"/>
    </w:p>
    <w:p w14:paraId="3183FD22" w14:textId="468C78AD" w:rsidR="00990FAA" w:rsidRPr="00F435FF" w:rsidRDefault="00990FAA" w:rsidP="00990FAA">
      <w:pPr>
        <w:pStyle w:val="Naslov2"/>
        <w:tabs>
          <w:tab w:val="clear" w:pos="1200"/>
        </w:tabs>
        <w:spacing w:after="240"/>
        <w:ind w:left="720"/>
      </w:pPr>
      <w:bookmarkStart w:id="88" w:name="_Toc495920276"/>
      <w:bookmarkStart w:id="89" w:name="_Toc484416502"/>
      <w:bookmarkStart w:id="90" w:name="_Toc491804339"/>
      <w:bookmarkStart w:id="91" w:name="_Toc505788555"/>
      <w:r>
        <w:t>Srednjeročni ukrepi</w:t>
      </w:r>
      <w:bookmarkEnd w:id="88"/>
      <w:bookmarkEnd w:id="91"/>
    </w:p>
    <w:p w14:paraId="52F0C2B1" w14:textId="2CAE1C87" w:rsidR="00957190" w:rsidRPr="00F435FF" w:rsidRDefault="00CA1CD6" w:rsidP="00957190">
      <w:pPr>
        <w:pStyle w:val="Naslov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5788556"/>
      <w:bookmarkEnd w:id="89"/>
      <w:bookmarkEnd w:id="90"/>
      <w:r>
        <w:t>Odgovornost</w:t>
      </w:r>
      <w:bookmarkEnd w:id="92"/>
      <w:bookmarkEnd w:id="93"/>
    </w:p>
    <w:p w14:paraId="1A85ED71" w14:textId="77777777" w:rsidR="00957190" w:rsidRPr="00F435FF" w:rsidRDefault="00957190" w:rsidP="00957190">
      <w:pPr>
        <w:pStyle w:val="Naslov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5788557"/>
      <w:r>
        <w:t>Postopki</w:t>
      </w:r>
      <w:bookmarkEnd w:id="94"/>
      <w:bookmarkEnd w:id="95"/>
      <w:bookmarkEnd w:id="96"/>
      <w:bookmarkEnd w:id="97"/>
    </w:p>
    <w:p w14:paraId="2D7CB968" w14:textId="77777777" w:rsidR="00957190" w:rsidRPr="00F435FF" w:rsidRDefault="00957190" w:rsidP="00957190">
      <w:pPr>
        <w:pStyle w:val="Naslov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5788558"/>
      <w:r>
        <w:t>Viri</w:t>
      </w:r>
      <w:bookmarkEnd w:id="98"/>
      <w:bookmarkEnd w:id="99"/>
      <w:bookmarkEnd w:id="100"/>
      <w:bookmarkEnd w:id="101"/>
    </w:p>
    <w:p w14:paraId="533D713C" w14:textId="77777777" w:rsidR="00957190" w:rsidRPr="00F435FF" w:rsidRDefault="00957190" w:rsidP="00957190">
      <w:pPr>
        <w:pStyle w:val="Naslov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5788559"/>
      <w:r>
        <w:t>Dolgoročni ukrepi</w:t>
      </w:r>
      <w:bookmarkEnd w:id="102"/>
      <w:bookmarkEnd w:id="103"/>
      <w:bookmarkEnd w:id="104"/>
      <w:bookmarkEnd w:id="105"/>
    </w:p>
    <w:p w14:paraId="740B79C5" w14:textId="49E3E32A" w:rsidR="004F16D3" w:rsidRPr="00F435FF" w:rsidRDefault="004F16D3" w:rsidP="004F16D3">
      <w:pPr>
        <w:pStyle w:val="Naslov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5788560"/>
      <w:r>
        <w:t>Strategija človeških virov, ki temelji na kompetencah</w:t>
      </w:r>
      <w:bookmarkEnd w:id="106"/>
      <w:bookmarkEnd w:id="107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4"/>
          <w:headerReference w:type="first" r:id="rId25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45FAA76A" w:rsidR="00793251" w:rsidRPr="00AE1442" w:rsidRDefault="00793251" w:rsidP="00793251">
      <w:pPr>
        <w:pStyle w:val="Naslov1"/>
        <w:tabs>
          <w:tab w:val="clear" w:pos="480"/>
        </w:tabs>
        <w:ind w:left="432" w:hanging="432"/>
      </w:pPr>
      <w:bookmarkStart w:id="108" w:name="_Toc495920282"/>
      <w:bookmarkStart w:id="109" w:name="_Toc505788561"/>
      <w:r>
        <w:lastRenderedPageBreak/>
        <w:t>časovni načrt razvoja kompetenc</w:t>
      </w:r>
      <w:bookmarkEnd w:id="108"/>
      <w:bookmarkEnd w:id="109"/>
    </w:p>
    <w:p w14:paraId="40BC598C" w14:textId="5A68F0AB" w:rsidR="00793251" w:rsidRDefault="002B51E0" w:rsidP="00793251">
      <w:pPr>
        <w:pStyle w:val="Text2"/>
        <w:ind w:left="0"/>
      </w:pPr>
      <w:r w:rsidRPr="002B51E0">
        <w:drawing>
          <wp:inline distT="0" distB="0" distL="0" distR="0" wp14:anchorId="249B245D" wp14:editId="5410B155">
            <wp:extent cx="9414510" cy="391494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39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[Kataloška številka]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4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[Kataloška številka]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7"/>
      <w:footerReference w:type="first" r:id="rId28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026D" w14:textId="77777777" w:rsidR="00AE3290" w:rsidRDefault="00AE3290">
      <w:r>
        <w:separator/>
      </w:r>
    </w:p>
  </w:endnote>
  <w:endnote w:type="continuationSeparator" w:id="0">
    <w:p w14:paraId="56B632F1" w14:textId="77777777" w:rsidR="00AE3290" w:rsidRDefault="00A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Segoe UI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46EF" w14:textId="0D904897" w:rsidR="000711DB" w:rsidRDefault="000711DB" w:rsidP="00A72BA4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6E4496" w:rsidR="000711DB" w:rsidRDefault="000711DB" w:rsidP="000711D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5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[številka]</w:t>
    </w:r>
  </w:p>
  <w:p w14:paraId="393E6035" w14:textId="77777777" w:rsidR="00A71C24" w:rsidRPr="006B26AA" w:rsidRDefault="00A71C24" w:rsidP="006B26AA">
    <w:pPr>
      <w:pStyle w:val="Noga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92AA" w14:textId="77777777" w:rsidR="00AE3290" w:rsidRDefault="00AE3290">
      <w:r>
        <w:separator/>
      </w:r>
    </w:p>
  </w:footnote>
  <w:footnote w:type="continuationSeparator" w:id="0">
    <w:p w14:paraId="5B3B3E92" w14:textId="77777777" w:rsidR="00AE3290" w:rsidRDefault="00AE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0E6D" w14:textId="6F07DAB5" w:rsidR="00793251" w:rsidRDefault="00793251" w:rsidP="00793251">
    <w:pPr>
      <w:pStyle w:val="Glava"/>
      <w:pBdr>
        <w:bottom w:val="single" w:sz="4" w:space="1" w:color="auto"/>
      </w:pBdr>
      <w:jc w:val="center"/>
    </w:pPr>
    <w:r>
      <w:t>Učni in razvojni načrt –</w:t>
    </w:r>
    <w:r>
      <w:rPr>
        <w:highlight w:val="lightGray"/>
      </w:rPr>
      <w:t xml:space="preserve">institucija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A210" w14:textId="2DE31B7F" w:rsidR="004E5683" w:rsidRPr="00E15F27" w:rsidRDefault="004E5683" w:rsidP="00E15F27">
    <w:pPr>
      <w:pStyle w:val="Glava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FFC8" w14:textId="77777777" w:rsidR="000711DB" w:rsidRPr="00E15F27" w:rsidRDefault="000711DB" w:rsidP="00E15F27">
    <w:pPr>
      <w:pStyle w:val="Glava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547B" w14:textId="57BBF197" w:rsidR="00A71C24" w:rsidRPr="00816D2A" w:rsidRDefault="00793251" w:rsidP="00793251">
    <w:pPr>
      <w:pStyle w:val="Glava"/>
      <w:pBdr>
        <w:bottom w:val="single" w:sz="4" w:space="1" w:color="auto"/>
      </w:pBdr>
      <w:jc w:val="center"/>
    </w:pPr>
    <w:r>
      <w:t>Učni in razvojni načrt –</w:t>
    </w:r>
    <w:r>
      <w:rPr>
        <w:highlight w:val="lightGray"/>
      </w:rPr>
      <w:t xml:space="preserve">institucija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8FD3" w14:textId="77777777" w:rsidR="00A71C24" w:rsidRDefault="00A71C24" w:rsidP="00793251">
    <w:pPr>
      <w:pStyle w:val="Glava"/>
    </w:pPr>
  </w:p>
  <w:p w14:paraId="6324964F" w14:textId="61DC53DD" w:rsidR="00793251" w:rsidRPr="00793251" w:rsidRDefault="00793251" w:rsidP="00793251">
    <w:pPr>
      <w:pStyle w:val="Glava"/>
      <w:pBdr>
        <w:bottom w:val="single" w:sz="4" w:space="1" w:color="auto"/>
      </w:pBdr>
      <w:jc w:val="center"/>
    </w:pPr>
    <w:r>
      <w:t>Učni in razvojni načrt –</w:t>
    </w:r>
    <w:r>
      <w:rPr>
        <w:highlight w:val="lightGray"/>
      </w:rPr>
      <w:t xml:space="preserve">institucija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E583" w14:textId="2A0C4649" w:rsidR="00A71C24" w:rsidRDefault="00A71C24" w:rsidP="00793251">
    <w:pPr>
      <w:pStyle w:val="Glava"/>
    </w:pPr>
  </w:p>
  <w:p w14:paraId="03E8B9FC" w14:textId="1233AA9A" w:rsidR="00793251" w:rsidRPr="00793251" w:rsidRDefault="00793251" w:rsidP="00793251">
    <w:pPr>
      <w:pStyle w:val="Glava"/>
      <w:pBdr>
        <w:bottom w:val="single" w:sz="4" w:space="1" w:color="auto"/>
      </w:pBdr>
      <w:jc w:val="center"/>
    </w:pPr>
    <w:r>
      <w:t>Učni in razvojni načrt –</w:t>
    </w:r>
    <w:r>
      <w:rPr>
        <w:highlight w:val="lightGray"/>
      </w:rPr>
      <w:t xml:space="preserve">institucija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3584" w14:textId="77777777" w:rsidR="00A71C24" w:rsidRPr="00623ED0" w:rsidRDefault="00A71C24" w:rsidP="00623ED0">
    <w:pPr>
      <w:pStyle w:val="Glava"/>
      <w:tabs>
        <w:tab w:val="left" w:pos="7513"/>
      </w:tabs>
      <w:spacing w:after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BE1F0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[Kataloška številka]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B9166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[Kataloška številka]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734306"/>
    <w:multiLevelType w:val="multilevel"/>
    <w:tmpl w:val="DC26208A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B51E0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1729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55A4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4599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290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."/>
  <w:listSeparator w:val=","/>
  <w14:docId w14:val="074B6A79"/>
  <w15:docId w15:val="{303689D6-A861-42D2-814A-6711DC9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Naslov1">
    <w:name w:val="heading 1"/>
    <w:basedOn w:val="Navaden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Naslov2">
    <w:name w:val="heading 2"/>
    <w:basedOn w:val="Navaden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461D0A"/>
    <w:pPr>
      <w:ind w:left="482"/>
    </w:pPr>
  </w:style>
  <w:style w:type="paragraph" w:customStyle="1" w:styleId="Text2">
    <w:name w:val="Text 2"/>
    <w:basedOn w:val="Navaden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461D0A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461D0A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461D0A"/>
    <w:pPr>
      <w:spacing w:after="720"/>
      <w:ind w:left="5103"/>
      <w:jc w:val="left"/>
    </w:pPr>
  </w:style>
  <w:style w:type="paragraph" w:styleId="Blokbesedila">
    <w:name w:val="Block Text"/>
    <w:basedOn w:val="Navaden"/>
    <w:rsid w:val="00461D0A"/>
    <w:pPr>
      <w:spacing w:after="120"/>
      <w:ind w:left="1440" w:right="1440"/>
    </w:pPr>
  </w:style>
  <w:style w:type="paragraph" w:styleId="Telobesedila">
    <w:name w:val="Body Text"/>
    <w:basedOn w:val="Navaden"/>
    <w:rsid w:val="00461D0A"/>
    <w:pPr>
      <w:spacing w:after="120"/>
    </w:pPr>
  </w:style>
  <w:style w:type="paragraph" w:styleId="Telobesedila2">
    <w:name w:val="Body Text 2"/>
    <w:basedOn w:val="Navaden"/>
    <w:rsid w:val="00461D0A"/>
    <w:pPr>
      <w:spacing w:after="120" w:line="480" w:lineRule="auto"/>
    </w:pPr>
  </w:style>
  <w:style w:type="paragraph" w:styleId="Telobesedila3">
    <w:name w:val="Body Text 3"/>
    <w:basedOn w:val="Navaden"/>
    <w:rsid w:val="00461D0A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461D0A"/>
    <w:pPr>
      <w:ind w:firstLine="210"/>
    </w:pPr>
  </w:style>
  <w:style w:type="paragraph" w:styleId="Telobesedila-zamik">
    <w:name w:val="Body Text Indent"/>
    <w:basedOn w:val="Navaden"/>
    <w:rsid w:val="00461D0A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461D0A"/>
    <w:pPr>
      <w:ind w:firstLine="210"/>
    </w:pPr>
  </w:style>
  <w:style w:type="paragraph" w:styleId="Telobesedila-zamik2">
    <w:name w:val="Body Text Indent 2"/>
    <w:basedOn w:val="Navaden"/>
    <w:rsid w:val="00461D0A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461D0A"/>
    <w:pPr>
      <w:spacing w:after="120"/>
      <w:ind w:left="283"/>
    </w:pPr>
    <w:rPr>
      <w:sz w:val="16"/>
    </w:rPr>
  </w:style>
  <w:style w:type="paragraph" w:styleId="Napis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avaden"/>
    <w:next w:val="Navaden"/>
    <w:link w:val="NapisZnak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avaden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461D0A"/>
    <w:pPr>
      <w:ind w:left="4252"/>
    </w:pPr>
  </w:style>
  <w:style w:type="paragraph" w:styleId="Pripombabesedilo">
    <w:name w:val="annotation text"/>
    <w:basedOn w:val="Navaden"/>
    <w:link w:val="PripombabesediloZnak"/>
    <w:rsid w:val="00461D0A"/>
  </w:style>
  <w:style w:type="paragraph" w:styleId="Datum">
    <w:name w:val="Date"/>
    <w:basedOn w:val="Navaden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461D0A"/>
    <w:pPr>
      <w:ind w:left="5103"/>
      <w:jc w:val="left"/>
    </w:pPr>
  </w:style>
  <w:style w:type="paragraph" w:styleId="Zgradbadokumenta">
    <w:name w:val="Document Map"/>
    <w:basedOn w:val="Navaden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sid w:val="00461D0A"/>
  </w:style>
  <w:style w:type="paragraph" w:styleId="Naslovnaslovnika">
    <w:name w:val="envelope address"/>
    <w:basedOn w:val="Navaden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461D0A"/>
    <w:pPr>
      <w:spacing w:after="0"/>
    </w:pPr>
  </w:style>
  <w:style w:type="paragraph" w:styleId="Noga">
    <w:name w:val="footer"/>
    <w:basedOn w:val="Navaden"/>
    <w:link w:val="NogaZnak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Sprotnaopomba-besedilo">
    <w:name w:val="footnote text"/>
    <w:basedOn w:val="Navaden"/>
    <w:semiHidden/>
    <w:rsid w:val="00461D0A"/>
    <w:pPr>
      <w:ind w:left="357" w:hanging="357"/>
    </w:pPr>
  </w:style>
  <w:style w:type="paragraph" w:styleId="Glava">
    <w:name w:val="header"/>
    <w:basedOn w:val="Navaden"/>
    <w:link w:val="GlavaZnak"/>
    <w:uiPriority w:val="99"/>
    <w:rsid w:val="00461D0A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rsid w:val="00461D0A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461D0A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461D0A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461D0A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461D0A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461D0A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461D0A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461D0A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461D0A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461D0A"/>
    <w:rPr>
      <w:rFonts w:ascii="Arial" w:hAnsi="Arial"/>
      <w:b/>
    </w:rPr>
  </w:style>
  <w:style w:type="paragraph" w:styleId="Seznam">
    <w:name w:val="List"/>
    <w:basedOn w:val="Navaden"/>
    <w:rsid w:val="00461D0A"/>
    <w:pPr>
      <w:ind w:left="283" w:hanging="283"/>
    </w:pPr>
  </w:style>
  <w:style w:type="paragraph" w:styleId="Seznam2">
    <w:name w:val="List 2"/>
    <w:basedOn w:val="Navaden"/>
    <w:rsid w:val="00461D0A"/>
    <w:pPr>
      <w:ind w:left="566" w:hanging="283"/>
    </w:pPr>
  </w:style>
  <w:style w:type="paragraph" w:styleId="Seznam3">
    <w:name w:val="List 3"/>
    <w:basedOn w:val="Navaden"/>
    <w:rsid w:val="00461D0A"/>
    <w:pPr>
      <w:ind w:left="849" w:hanging="283"/>
    </w:pPr>
  </w:style>
  <w:style w:type="paragraph" w:styleId="Seznam4">
    <w:name w:val="List 4"/>
    <w:basedOn w:val="Navaden"/>
    <w:rsid w:val="00461D0A"/>
    <w:pPr>
      <w:ind w:left="1132" w:hanging="283"/>
    </w:pPr>
  </w:style>
  <w:style w:type="paragraph" w:styleId="Seznam5">
    <w:name w:val="List 5"/>
    <w:basedOn w:val="Navaden"/>
    <w:rsid w:val="00461D0A"/>
    <w:pPr>
      <w:ind w:left="1415" w:hanging="283"/>
    </w:pPr>
  </w:style>
  <w:style w:type="paragraph" w:styleId="Oznaenseznam">
    <w:name w:val="List Bullet"/>
    <w:basedOn w:val="Navaden"/>
    <w:rsid w:val="00577EC6"/>
    <w:pPr>
      <w:numPr>
        <w:numId w:val="4"/>
      </w:numPr>
    </w:pPr>
  </w:style>
  <w:style w:type="paragraph" w:styleId="Oznaenseznam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Oznaenseznam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Oznaenseznam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577EC6"/>
    <w:pPr>
      <w:numPr>
        <w:numId w:val="1"/>
      </w:numPr>
    </w:pPr>
  </w:style>
  <w:style w:type="paragraph" w:styleId="Seznam-nadaljevanje">
    <w:name w:val="List Continue"/>
    <w:basedOn w:val="Navaden"/>
    <w:rsid w:val="00461D0A"/>
    <w:pPr>
      <w:spacing w:after="120"/>
      <w:ind w:left="283"/>
    </w:pPr>
  </w:style>
  <w:style w:type="paragraph" w:styleId="Seznam-nadaljevanje2">
    <w:name w:val="List Continue 2"/>
    <w:basedOn w:val="Navaden"/>
    <w:rsid w:val="00461D0A"/>
    <w:pPr>
      <w:spacing w:after="120"/>
      <w:ind w:left="566"/>
    </w:pPr>
  </w:style>
  <w:style w:type="paragraph" w:styleId="Seznam-nadaljevanje3">
    <w:name w:val="List Continue 3"/>
    <w:basedOn w:val="Navaden"/>
    <w:rsid w:val="00461D0A"/>
    <w:pPr>
      <w:spacing w:after="120"/>
      <w:ind w:left="849"/>
    </w:pPr>
  </w:style>
  <w:style w:type="paragraph" w:styleId="Seznam-nadaljevanje4">
    <w:name w:val="List Continue 4"/>
    <w:basedOn w:val="Navaden"/>
    <w:rsid w:val="00461D0A"/>
    <w:pPr>
      <w:spacing w:after="120"/>
      <w:ind w:left="1132"/>
    </w:pPr>
  </w:style>
  <w:style w:type="paragraph" w:styleId="Seznam-nadaljevanje5">
    <w:name w:val="List Continue 5"/>
    <w:basedOn w:val="Navaden"/>
    <w:rsid w:val="00461D0A"/>
    <w:pPr>
      <w:spacing w:after="120"/>
      <w:ind w:left="1415"/>
    </w:pPr>
  </w:style>
  <w:style w:type="paragraph" w:styleId="Otevilenseznam">
    <w:name w:val="List Number"/>
    <w:basedOn w:val="Navaden"/>
    <w:rsid w:val="00577EC6"/>
    <w:pPr>
      <w:numPr>
        <w:numId w:val="13"/>
      </w:numPr>
    </w:pPr>
  </w:style>
  <w:style w:type="paragraph" w:styleId="Otevilenseznam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Otevilenseznam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Otevilenseznam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Otevilenseznam5">
    <w:name w:val="List Number 5"/>
    <w:basedOn w:val="Navaden"/>
    <w:rsid w:val="00577EC6"/>
    <w:pPr>
      <w:numPr>
        <w:numId w:val="2"/>
      </w:numPr>
    </w:pPr>
  </w:style>
  <w:style w:type="paragraph" w:styleId="Makrobesedilo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Glavasporoila">
    <w:name w:val="Message Header"/>
    <w:basedOn w:val="Navaden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C27E4D"/>
    <w:pPr>
      <w:spacing w:after="0" w:line="260" w:lineRule="atLeast"/>
    </w:pPr>
  </w:style>
  <w:style w:type="paragraph" w:styleId="Opomba-naslov">
    <w:name w:val="Note Heading"/>
    <w:basedOn w:val="Navaden"/>
    <w:next w:val="Navaden"/>
    <w:rsid w:val="00461D0A"/>
  </w:style>
  <w:style w:type="paragraph" w:customStyle="1" w:styleId="NoteHead">
    <w:name w:val="NoteHead"/>
    <w:basedOn w:val="Navaden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Naslov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461D0A"/>
    <w:rPr>
      <w:rFonts w:ascii="Courier New" w:hAnsi="Courier New"/>
    </w:rPr>
  </w:style>
  <w:style w:type="paragraph" w:styleId="Uvodnipozdrav">
    <w:name w:val="Salutation"/>
    <w:basedOn w:val="Navaden"/>
    <w:next w:val="Navaden"/>
    <w:rsid w:val="00461D0A"/>
  </w:style>
  <w:style w:type="paragraph" w:styleId="Podpis">
    <w:name w:val="Signature"/>
    <w:basedOn w:val="Navaden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461D0A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461D0A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461D0A"/>
    <w:pPr>
      <w:ind w:left="480" w:hanging="480"/>
    </w:pPr>
  </w:style>
  <w:style w:type="paragraph" w:styleId="Naslov">
    <w:name w:val="Title"/>
    <w:basedOn w:val="Navaden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461D0A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Kazalovsebine2">
    <w:name w:val="toc 2"/>
    <w:basedOn w:val="Navaden"/>
    <w:next w:val="Navaden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Kazalovsebine3">
    <w:name w:val="toc 3"/>
    <w:basedOn w:val="Navaden"/>
    <w:next w:val="Navaden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461D0A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461D0A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461D0A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461D0A"/>
    <w:pPr>
      <w:ind w:left="1920"/>
    </w:pPr>
  </w:style>
  <w:style w:type="paragraph" w:customStyle="1" w:styleId="YReferences">
    <w:name w:val="YReferences"/>
    <w:basedOn w:val="Navaden"/>
    <w:next w:val="Navaden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avaden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avaden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avaden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avaden"/>
    <w:next w:val="Navaden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iperpovezava">
    <w:name w:val="Hyperlink"/>
    <w:uiPriority w:val="99"/>
    <w:rsid w:val="006914AD"/>
    <w:rPr>
      <w:color w:val="0000FF"/>
      <w:u w:val="single"/>
    </w:rPr>
  </w:style>
  <w:style w:type="character" w:styleId="Sprotnaopomba-sklic">
    <w:name w:val="footnote reference"/>
    <w:semiHidden/>
    <w:rsid w:val="00CD08CF"/>
    <w:rPr>
      <w:vertAlign w:val="superscript"/>
    </w:rPr>
  </w:style>
  <w:style w:type="table" w:styleId="Barvnamreapoudarek3">
    <w:name w:val="Colorful Grid Accent 3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Noga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sl-SI" w:eastAsia="sl-SI"/>
    </w:rPr>
  </w:style>
  <w:style w:type="paragraph" w:customStyle="1" w:styleId="FooterDate">
    <w:name w:val="Footer Date"/>
    <w:basedOn w:val="Noga"/>
    <w:link w:val="FooterDateChar"/>
    <w:rsid w:val="00EE60CF"/>
    <w:pPr>
      <w:tabs>
        <w:tab w:val="right" w:pos="9240"/>
      </w:tabs>
    </w:pPr>
  </w:style>
  <w:style w:type="character" w:customStyle="1" w:styleId="NogaZnak">
    <w:name w:val="Noga Znak"/>
    <w:link w:val="Noga"/>
    <w:uiPriority w:val="99"/>
    <w:rsid w:val="00F06AFA"/>
    <w:rPr>
      <w:rFonts w:ascii="Verdana" w:hAnsi="Verdana"/>
      <w:sz w:val="16"/>
      <w:lang w:val="sl-SI" w:eastAsia="sl-SI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sl-SI" w:eastAsia="sl-SI"/>
    </w:rPr>
  </w:style>
  <w:style w:type="paragraph" w:customStyle="1" w:styleId="PageNumber1">
    <w:name w:val="Page Number1"/>
    <w:basedOn w:val="Noga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sl-SI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sl-SI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sl-SI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avaden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sl-SI" w:eastAsia="sl-SI"/>
    </w:rPr>
  </w:style>
  <w:style w:type="paragraph" w:customStyle="1" w:styleId="Bulletpoint1">
    <w:name w:val="Bullet point1"/>
    <w:basedOn w:val="Navaden-zamik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sl-SI"/>
    </w:rPr>
  </w:style>
  <w:style w:type="paragraph" w:customStyle="1" w:styleId="Heading">
    <w:name w:val="Heading"/>
    <w:basedOn w:val="Kazalovsebine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avaden-zamikZnak">
    <w:name w:val="Navaden - zamik Znak"/>
    <w:link w:val="Navaden-zamik"/>
    <w:rsid w:val="00C27E4D"/>
    <w:rPr>
      <w:rFonts w:ascii="Verdana" w:hAnsi="Verdana"/>
      <w:lang w:val="sl-SI" w:eastAsia="sl-SI"/>
    </w:rPr>
  </w:style>
  <w:style w:type="character" w:customStyle="1" w:styleId="Bulletpoint1Char">
    <w:name w:val="Bullet point1 Char"/>
    <w:basedOn w:val="Navaden-zamikZnak"/>
    <w:link w:val="Bulletpoint1"/>
    <w:rsid w:val="0004504E"/>
    <w:rPr>
      <w:rFonts w:ascii="Verdana" w:hAnsi="Verdana"/>
      <w:sz w:val="18"/>
      <w:lang w:val="sl-SI" w:eastAsia="sl-SI"/>
    </w:rPr>
  </w:style>
  <w:style w:type="paragraph" w:customStyle="1" w:styleId="BulletPoint2">
    <w:name w:val="Bullet Point 2"/>
    <w:basedOn w:val="Navaden-zamik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sl-SI"/>
    </w:rPr>
  </w:style>
  <w:style w:type="paragraph" w:customStyle="1" w:styleId="Body">
    <w:name w:val="Body"/>
    <w:basedOn w:val="Navaden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sl-SI" w:eastAsia="sl-SI"/>
    </w:rPr>
  </w:style>
  <w:style w:type="paragraph" w:customStyle="1" w:styleId="Heading2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sl-SI" w:eastAsia="sl-SI"/>
    </w:rPr>
  </w:style>
  <w:style w:type="table" w:styleId="Tabelamrea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Navadnatabela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"/>
    <w:rsid w:val="009370CD"/>
    <w:rPr>
      <w:rFonts w:ascii="Verdana" w:hAnsi="Verdana"/>
      <w:b/>
      <w:i/>
      <w:sz w:val="24"/>
      <w:lang w:val="sl-SI" w:eastAsia="sl-SI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sl-SI"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avaden"/>
    <w:rsid w:val="00B14205"/>
    <w:pPr>
      <w:numPr>
        <w:numId w:val="20"/>
      </w:numPr>
    </w:pPr>
  </w:style>
  <w:style w:type="paragraph" w:customStyle="1" w:styleId="Subtitle">
    <w:name w:val="Subtitle_"/>
    <w:basedOn w:val="Kazalovsebine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"/>
    <w:rsid w:val="001D2A51"/>
    <w:rPr>
      <w:rFonts w:ascii="Verdana" w:hAnsi="Verdana"/>
      <w:b/>
      <w:i/>
      <w:sz w:val="24"/>
      <w:lang w:val="sl-SI" w:eastAsia="sl-SI"/>
    </w:rPr>
  </w:style>
  <w:style w:type="paragraph" w:customStyle="1" w:styleId="HeadingBody">
    <w:name w:val="Heading Body"/>
    <w:basedOn w:val="Navaden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avaden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Privzetapisavaodstavka"/>
    <w:link w:val="HeadingBody"/>
    <w:rsid w:val="001D2A51"/>
    <w:rPr>
      <w:rFonts w:ascii="Verdana" w:hAnsi="Verdana"/>
      <w:b/>
      <w:szCs w:val="18"/>
      <w:lang w:val="sl-SI" w:eastAsia="sl-SI"/>
    </w:rPr>
  </w:style>
  <w:style w:type="paragraph" w:customStyle="1" w:styleId="Subtitlepublication">
    <w:name w:val="Subtitle publication"/>
    <w:basedOn w:val="Navaden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Privzetapisavaodstavka"/>
    <w:link w:val="Titlepublication"/>
    <w:rsid w:val="001D2A51"/>
    <w:rPr>
      <w:rFonts w:ascii="Verdana" w:hAnsi="Verdana"/>
      <w:b/>
      <w:color w:val="FF0000"/>
      <w:sz w:val="52"/>
      <w:szCs w:val="52"/>
      <w:lang w:val="sl-SI" w:eastAsia="sl-SI"/>
    </w:rPr>
  </w:style>
  <w:style w:type="paragraph" w:customStyle="1" w:styleId="Editorname">
    <w:name w:val="Editor name"/>
    <w:basedOn w:val="Navaden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Privzetapisavaodstavka"/>
    <w:link w:val="Subtitlepublication"/>
    <w:rsid w:val="003C7A25"/>
    <w:rPr>
      <w:rFonts w:ascii="Verdana" w:hAnsi="Verdana"/>
      <w:b/>
      <w:i/>
      <w:color w:val="FF0000"/>
      <w:sz w:val="32"/>
      <w:lang w:val="sl-SI" w:eastAsia="sl-SI"/>
    </w:rPr>
  </w:style>
  <w:style w:type="paragraph" w:customStyle="1" w:styleId="Backcoversummary">
    <w:name w:val="Backcover_summary"/>
    <w:basedOn w:val="Navaden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Privzetapisavaodstavka"/>
    <w:link w:val="Editorname"/>
    <w:rsid w:val="001D2A51"/>
    <w:rPr>
      <w:rFonts w:ascii="Verdana" w:hAnsi="Verdana"/>
      <w:color w:val="FF0000"/>
      <w:sz w:val="24"/>
      <w:lang w:val="sl-SI" w:eastAsia="sl-SI"/>
    </w:rPr>
  </w:style>
  <w:style w:type="paragraph" w:customStyle="1" w:styleId="Backcovercategory">
    <w:name w:val="Backcover_category"/>
    <w:basedOn w:val="Navaden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Privzetapisavaodstavka"/>
    <w:link w:val="Backcoversummary"/>
    <w:rsid w:val="001D2A51"/>
    <w:rPr>
      <w:rFonts w:ascii="Verdana" w:hAnsi="Verdana"/>
      <w:color w:val="FF0000"/>
      <w:sz w:val="24"/>
      <w:lang w:val="sl-SI" w:eastAsia="sl-SI"/>
    </w:rPr>
  </w:style>
  <w:style w:type="character" w:customStyle="1" w:styleId="BackcovercategoryChar">
    <w:name w:val="Backcover_category Char"/>
    <w:basedOn w:val="Privzetapisavaodstavka"/>
    <w:link w:val="Backcovercategory"/>
    <w:rsid w:val="001D2A51"/>
    <w:rPr>
      <w:rFonts w:ascii="Verdana" w:hAnsi="Verdana"/>
      <w:i/>
      <w:color w:val="FF0000"/>
      <w:sz w:val="18"/>
      <w:lang w:val="sl-SI" w:eastAsia="sl-SI"/>
    </w:rPr>
  </w:style>
  <w:style w:type="character" w:customStyle="1" w:styleId="NapisZnak">
    <w:name w:val="Napis Znak"/>
    <w:aliases w:val="Caption (ALL) Znak,Caption (all) Znak,Inscription Znak,Beschriftung Char Char Char Znak,Beschriftung Char Znak,Caption2 Znak,figura Znak,figura1 Znak,figura2 Znak,ITT d Znak,Table Title Znak,Caption - Centre Graphic Znak,cp + Justified Znak"/>
    <w:basedOn w:val="Privzetapisavaodstavka"/>
    <w:link w:val="Napis"/>
    <w:uiPriority w:val="35"/>
    <w:locked/>
    <w:rsid w:val="007D733F"/>
    <w:rPr>
      <w:rFonts w:ascii="Verdana" w:hAnsi="Verdana" w:cs="Calibri"/>
      <w:sz w:val="18"/>
      <w:szCs w:val="18"/>
      <w:lang w:val="sl-SI" w:eastAsia="sl-SI"/>
    </w:rPr>
  </w:style>
  <w:style w:type="paragraph" w:customStyle="1" w:styleId="boxbullet">
    <w:name w:val="box bullet"/>
    <w:basedOn w:val="Navaden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Pripombasklic">
    <w:name w:val="annotation reference"/>
    <w:basedOn w:val="Privzetapisavaodstavka"/>
    <w:rsid w:val="00AD1C7F"/>
    <w:rPr>
      <w:rFonts w:cs="Times New Roman"/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rsid w:val="00AD1C7F"/>
    <w:rPr>
      <w:rFonts w:ascii="Verdana" w:hAnsi="Verdana"/>
      <w:lang w:val="sl-SI" w:eastAsia="sl-SI"/>
    </w:rPr>
  </w:style>
  <w:style w:type="paragraph" w:styleId="Odstavekseznama">
    <w:name w:val="List Paragraph"/>
    <w:aliases w:val="1st level - Bullet List Paragraph,Lettre d'introduction,Numbered List,Paragraph,Bullet EY,List Paragraph11,Normal bullet 21,List Paragraph111,Bullet list1,Bullet point 1"/>
    <w:basedOn w:val="Navaden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zija">
    <w:name w:val="Revision"/>
    <w:hidden/>
    <w:uiPriority w:val="99"/>
    <w:semiHidden/>
    <w:rsid w:val="00771DA3"/>
    <w:rPr>
      <w:rFonts w:ascii="Verdana" w:hAnsi="Verdana"/>
    </w:rPr>
  </w:style>
  <w:style w:type="paragraph" w:styleId="Zadevapripombe">
    <w:name w:val="annotation subject"/>
    <w:basedOn w:val="Pripombabesedilo"/>
    <w:next w:val="Pripombabesedilo"/>
    <w:link w:val="ZadevapripombeZnak"/>
    <w:rsid w:val="00816D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16D2A"/>
    <w:rPr>
      <w:rFonts w:ascii="Verdana" w:hAnsi="Verdana"/>
      <w:b/>
      <w:bCs/>
      <w:lang w:val="sl-SI" w:eastAsia="sl-SI"/>
    </w:rPr>
  </w:style>
  <w:style w:type="paragraph" w:customStyle="1" w:styleId="TableBullet1">
    <w:name w:val="Table Bullet 1"/>
    <w:basedOn w:val="Navaden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avaden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Privzetapisavaodstavka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sl-SI" w:eastAsia="sl-SI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sl-SI" w:eastAsia="sl-SI"/>
    </w:rPr>
  </w:style>
  <w:style w:type="character" w:customStyle="1" w:styleId="TableBullet1Char">
    <w:name w:val="Table Bullet 1 Char"/>
    <w:basedOn w:val="Privzetapisavaodstavka"/>
    <w:link w:val="TableBullet1"/>
    <w:rsid w:val="0034391B"/>
    <w:rPr>
      <w:rFonts w:ascii="Verdana" w:hAnsi="Verdana" w:cs="Calibri"/>
      <w:sz w:val="18"/>
      <w:szCs w:val="18"/>
      <w:lang w:val="sl-SI" w:eastAsia="sl-SI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Privzetapisavaodstavka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sl-SI" w:eastAsia="sl-SI"/>
    </w:rPr>
  </w:style>
  <w:style w:type="table" w:customStyle="1" w:styleId="PlainTable51">
    <w:name w:val="Plain Table 51"/>
    <w:basedOn w:val="Navadnatabela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emf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9D87-2FC0-4537-A3D6-BEF98BD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</TotalTime>
  <Pages>13</Pages>
  <Words>768</Words>
  <Characters>4379</Characters>
  <Application>Microsoft Office Word</Application>
  <DocSecurity>0</DocSecurity>
  <PresentationFormat>Microsoft Word 11.0</PresentationFormat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5137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Tadej</cp:lastModifiedBy>
  <cp:revision>11</cp:revision>
  <cp:lastPrinted>2016-03-25T07:45:00Z</cp:lastPrinted>
  <dcterms:created xsi:type="dcterms:W3CDTF">2017-10-20T12:45:00Z</dcterms:created>
  <dcterms:modified xsi:type="dcterms:W3CDTF">2018-02-07T16:41:00Z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