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4656" behindDoc="1" locked="0" layoutInCell="1" allowOverlap="1" wp14:anchorId="0B588E20" wp14:editId="2A09A99B">
            <wp:simplePos x="0" y="0"/>
            <wp:positionH relativeFrom="margin">
              <wp:posOffset>-1076325</wp:posOffset>
            </wp:positionH>
            <wp:positionV relativeFrom="margin">
              <wp:posOffset>-635</wp:posOffset>
            </wp:positionV>
            <wp:extent cx="7345045" cy="7423785"/>
            <wp:effectExtent l="0" t="0" r="0" b="0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Undersøgelse af gennemførelsen af EU's kompetenceramme for forvaltning og gennemførelse af Den Europæiske Fond for Regionaludvikling og Samhørighedsfonden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61C8F94E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first" r:id="rId11"/>
          <w:footerReference w:type="first" r:id="rId12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Regionalpolitik og bypolitik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Regionalpolitik og bypolitik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Bilag 3.</w:t>
      </w:r>
      <w:r>
        <w:rPr>
          <w:caps/>
          <w:noProof/>
          <w:sz w:val="16"/>
        </w:rPr>
        <w:t xml:space="preserve"> </w:t>
      </w:r>
      <w:r>
        <w:t>3 – Skabelon for lærings- og udviklingsplan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EU's kompetenceramme for forvaltning og gennemførelse af EFRU og Samhørighedsfonden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Skabelon for lærings- og udviklingsplan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0CEA4089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4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Regionalpolitik og bypolitik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Regionalpolitik og bypolitik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[Indsæt forvaltningens navn]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Indhold</w:t>
          </w:r>
        </w:p>
        <w:p w14:paraId="3D02BA2D" w14:textId="77777777" w:rsidR="00266CA8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628244" w:history="1">
            <w:r w:rsidR="00266CA8" w:rsidRPr="004D18CC">
              <w:rPr>
                <w:rStyle w:val="Hyperlink"/>
                <w:noProof/>
              </w:rPr>
              <w:t>1.</w:t>
            </w:r>
            <w:r w:rsidR="00266CA8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266CA8" w:rsidRPr="004D18CC">
              <w:rPr>
                <w:rStyle w:val="Hyperlink"/>
                <w:noProof/>
              </w:rPr>
              <w:t>Selvevalueringens omfang og metodologi</w:t>
            </w:r>
            <w:r w:rsidR="00266CA8">
              <w:rPr>
                <w:noProof/>
                <w:webHidden/>
              </w:rPr>
              <w:tab/>
            </w:r>
            <w:r w:rsidR="00266CA8">
              <w:rPr>
                <w:noProof/>
                <w:webHidden/>
              </w:rPr>
              <w:fldChar w:fldCharType="begin"/>
            </w:r>
            <w:r w:rsidR="00266CA8">
              <w:rPr>
                <w:noProof/>
                <w:webHidden/>
              </w:rPr>
              <w:instrText xml:space="preserve"> PAGEREF _Toc508628244 \h </w:instrText>
            </w:r>
            <w:r w:rsidR="00266CA8">
              <w:rPr>
                <w:noProof/>
                <w:webHidden/>
              </w:rPr>
            </w:r>
            <w:r w:rsidR="00266CA8">
              <w:rPr>
                <w:noProof/>
                <w:webHidden/>
              </w:rPr>
              <w:fldChar w:fldCharType="separate"/>
            </w:r>
            <w:r w:rsidR="00266CA8">
              <w:rPr>
                <w:noProof/>
                <w:webHidden/>
              </w:rPr>
              <w:t>4</w:t>
            </w:r>
            <w:r w:rsidR="00266CA8">
              <w:rPr>
                <w:noProof/>
                <w:webHidden/>
              </w:rPr>
              <w:fldChar w:fldCharType="end"/>
            </w:r>
          </w:hyperlink>
        </w:p>
        <w:p w14:paraId="2CAD2099" w14:textId="77777777" w:rsidR="00266CA8" w:rsidRDefault="00266CA8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628245" w:history="1">
            <w:r w:rsidRPr="004D18CC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Resultater af kompetencevurderingen på institutionsplan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855AB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46" w:history="1">
            <w:r w:rsidRPr="004D18CC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Operationelle kompetencer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B2A8F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47" w:history="1">
            <w:r w:rsidRPr="004D18CC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Ledelseskompetencer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C7495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48" w:history="1">
            <w:r w:rsidRPr="004D18CC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Faglige kompetencer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160A7" w14:textId="77777777" w:rsidR="00266CA8" w:rsidRDefault="00266CA8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628249" w:history="1">
            <w:r w:rsidRPr="004D18CC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Omgående kompetenceudviklingstiltag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5CF6C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0" w:history="1">
            <w:r w:rsidRPr="004D18CC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Valgte tiltag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31329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1" w:history="1">
            <w:r w:rsidRPr="004D18CC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Læringsmetoder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2FD30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2" w:history="1">
            <w:r w:rsidRPr="004D18CC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Rekruttering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7E67D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3" w:history="1">
            <w:r w:rsidRPr="004D18CC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Outsourcing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23144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4" w:history="1">
            <w:r w:rsidRPr="004D18CC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Robotics process automation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8A7BD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5" w:history="1">
            <w:r w:rsidRPr="004D18CC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Deltagelse i læringsnetværk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7D3AF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6" w:history="1">
            <w:r w:rsidRPr="004D18CC">
              <w:rPr>
                <w:rStyle w:val="Hyperlink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God praksis, udveksling og peerlæring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081C5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7" w:history="1">
            <w:r w:rsidRPr="004D18CC">
              <w:rPr>
                <w:rStyle w:val="Hyperlink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Overvejelser vedrørende organisationsstruktur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F27F4" w14:textId="77777777" w:rsidR="00266CA8" w:rsidRDefault="00266CA8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628258" w:history="1">
            <w:r w:rsidRPr="004D18CC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Mellem- og langsigtet anvendelse af instrumentet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C8DC2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59" w:history="1">
            <w:r w:rsidRPr="004D18CC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Foranstaltninger på mellemlang sigt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74EAD" w14:textId="77777777" w:rsidR="00266CA8" w:rsidRDefault="00266CA8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60" w:history="1">
            <w:r w:rsidRPr="004D18CC">
              <w:rPr>
                <w:rStyle w:val="Hyperlink"/>
                <w:noProof/>
              </w:rPr>
              <w:t>4.1.1.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Ansvar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21ECA" w14:textId="77777777" w:rsidR="00266CA8" w:rsidRDefault="00266CA8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61" w:history="1">
            <w:r w:rsidRPr="004D18CC">
              <w:rPr>
                <w:rStyle w:val="Hyperlink"/>
                <w:noProof/>
              </w:rPr>
              <w:t>4.1.2.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Procedurer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3D9FD" w14:textId="77777777" w:rsidR="00266CA8" w:rsidRDefault="00266CA8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62" w:history="1">
            <w:r w:rsidRPr="004D18CC">
              <w:rPr>
                <w:rStyle w:val="Hyperlink"/>
                <w:noProof/>
              </w:rPr>
              <w:t>4.1.3.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Ressourcer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E9801" w14:textId="77777777" w:rsidR="00266CA8" w:rsidRDefault="00266CA8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63" w:history="1">
            <w:r w:rsidRPr="004D18CC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Foranstaltninger på lang sigt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A10B8" w14:textId="77777777" w:rsidR="00266CA8" w:rsidRDefault="00266CA8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628264" w:history="1">
            <w:r w:rsidRPr="004D18CC">
              <w:rPr>
                <w:rStyle w:val="Hyperlink"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Kompetencebaseret HR-strategi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018B7" w14:textId="77777777" w:rsidR="00266CA8" w:rsidRDefault="00266CA8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628265" w:history="1">
            <w:r w:rsidRPr="004D18CC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4D18CC">
              <w:rPr>
                <w:rStyle w:val="Hyperlink"/>
                <w:noProof/>
              </w:rPr>
              <w:t>Køreplan for kompetenceudvikling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_Toc508628265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8CA82" w14:textId="77777777" w:rsidR="004768FB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5"/>
          <w:footerReference w:type="default" r:id="rId16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1" w:name="_Toc491804319"/>
      <w:bookmarkStart w:id="2" w:name="_Toc495920261"/>
      <w:bookmarkStart w:id="3" w:name="_Toc508628244"/>
      <w:r>
        <w:lastRenderedPageBreak/>
        <w:t>Selvevalueringens omfang og metodologi</w:t>
      </w:r>
      <w:bookmarkEnd w:id="1"/>
      <w:bookmarkEnd w:id="2"/>
      <w:bookmarkEnd w:id="3"/>
    </w:p>
    <w:p w14:paraId="15025061" w14:textId="4CF27D27" w:rsidR="004F16D3" w:rsidRPr="00F435FF" w:rsidRDefault="004F16D3" w:rsidP="004F16D3">
      <w:pPr>
        <w:pStyle w:val="Bulletpoint1"/>
      </w:pPr>
      <w:bookmarkStart w:id="4" w:name="_Toc491804320"/>
      <w:r>
        <w:t>Involverede medarbejdere</w:t>
      </w:r>
    </w:p>
    <w:p w14:paraId="63E6EDDD" w14:textId="21CFB609" w:rsidR="004F16D3" w:rsidRDefault="004F16D3" w:rsidP="004F16D3">
      <w:pPr>
        <w:pStyle w:val="Bulletpoint1"/>
      </w:pPr>
      <w:r>
        <w:t>Tidslinje for evaluering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17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5" w:name="_Toc495920262"/>
      <w:bookmarkStart w:id="6" w:name="_Toc508628245"/>
      <w:r>
        <w:lastRenderedPageBreak/>
        <w:t>Resultater af kompetencevurderingen på institutionsplan</w:t>
      </w:r>
      <w:bookmarkEnd w:id="4"/>
      <w:bookmarkEnd w:id="5"/>
      <w:bookmarkEnd w:id="6"/>
    </w:p>
    <w:p w14:paraId="6BFCA6E0" w14:textId="3C03722A" w:rsidR="00957190" w:rsidRPr="00F435FF" w:rsidRDefault="0004504E" w:rsidP="005F43BF">
      <w:pPr>
        <w:pStyle w:val="Bulletpoint1"/>
      </w:pPr>
      <w:r>
        <w:t>Oversigt over resultater for grupper af kompetencer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7" w:name="_Toc484416484"/>
      <w:bookmarkStart w:id="8" w:name="_Toc491804321"/>
      <w:bookmarkStart w:id="9" w:name="_Toc495920263"/>
      <w:bookmarkStart w:id="10" w:name="_Toc508628246"/>
      <w:r>
        <w:t>Operationelle kompetencer</w:t>
      </w:r>
      <w:bookmarkEnd w:id="7"/>
      <w:bookmarkEnd w:id="8"/>
      <w:bookmarkEnd w:id="9"/>
      <w:bookmarkEnd w:id="10"/>
    </w:p>
    <w:p w14:paraId="0A8EEB7A" w14:textId="25772AEC" w:rsidR="003801BE" w:rsidRDefault="003801BE" w:rsidP="00F0763C">
      <w:pPr>
        <w:pStyle w:val="activities"/>
      </w:pPr>
      <w:r>
        <w:t>Oversigt over resultater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1" w:name="_Toc484416485"/>
      <w:bookmarkStart w:id="12" w:name="_Toc491804322"/>
      <w:r>
        <w:t>Medarbejdere på operationelt plan</w:t>
      </w:r>
      <w:bookmarkEnd w:id="11"/>
      <w:bookmarkEnd w:id="12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bookmarkStart w:id="13" w:name="_GoBack"/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4" w:name="_Toc484416486"/>
      <w:bookmarkStart w:id="15" w:name="_Toc491804323"/>
      <w:r>
        <w:t>Medarbejdere på beslutningsplan og tilsynsplan</w:t>
      </w:r>
      <w:bookmarkEnd w:id="14"/>
      <w:bookmarkEnd w:id="15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6" w:name="_Toc484160131"/>
      <w:bookmarkStart w:id="17" w:name="_Toc484165316"/>
      <w:bookmarkStart w:id="18" w:name="_Toc484165581"/>
      <w:bookmarkStart w:id="19" w:name="_Toc484165653"/>
      <w:bookmarkStart w:id="20" w:name="_Toc484165725"/>
      <w:bookmarkStart w:id="21" w:name="_Toc484165850"/>
      <w:bookmarkStart w:id="22" w:name="_Toc484416487"/>
      <w:bookmarkStart w:id="23" w:name="_Toc491804324"/>
      <w:bookmarkStart w:id="24" w:name="_Toc495920264"/>
      <w:bookmarkStart w:id="25" w:name="_Toc508628247"/>
      <w:bookmarkEnd w:id="16"/>
      <w:bookmarkEnd w:id="17"/>
      <w:bookmarkEnd w:id="18"/>
      <w:bookmarkEnd w:id="19"/>
      <w:bookmarkEnd w:id="20"/>
      <w:bookmarkEnd w:id="21"/>
      <w:r>
        <w:lastRenderedPageBreak/>
        <w:t>Ledelseskompetencer</w:t>
      </w:r>
      <w:bookmarkEnd w:id="22"/>
      <w:bookmarkEnd w:id="23"/>
      <w:bookmarkEnd w:id="24"/>
      <w:bookmarkEnd w:id="25"/>
    </w:p>
    <w:p w14:paraId="76A06F5F" w14:textId="77777777" w:rsidR="003801BE" w:rsidRDefault="003801BE" w:rsidP="00F0763C">
      <w:pPr>
        <w:pStyle w:val="activities"/>
      </w:pPr>
      <w:bookmarkStart w:id="26" w:name="_Toc484416488"/>
      <w:bookmarkStart w:id="27" w:name="_Toc491804325"/>
      <w:r>
        <w:t>Oversigt over resultater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Medarbejdere på operationelt plan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Medarbejdere på beslutningsplan og tilsynsplan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6"/>
    <w:bookmarkEnd w:id="27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8" w:name="_Toc484416490"/>
      <w:bookmarkStart w:id="29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30" w:name="_Toc495920265"/>
      <w:bookmarkStart w:id="31" w:name="_Toc508628248"/>
      <w:r>
        <w:lastRenderedPageBreak/>
        <w:t>Faglige kompetencer</w:t>
      </w:r>
      <w:bookmarkEnd w:id="28"/>
      <w:bookmarkEnd w:id="29"/>
      <w:bookmarkEnd w:id="30"/>
      <w:bookmarkEnd w:id="31"/>
    </w:p>
    <w:p w14:paraId="010D3186" w14:textId="77777777" w:rsidR="003801BE" w:rsidRDefault="003801BE" w:rsidP="00F0763C">
      <w:pPr>
        <w:pStyle w:val="activities"/>
      </w:pPr>
      <w:bookmarkStart w:id="32" w:name="_Toc484416491"/>
      <w:bookmarkStart w:id="33" w:name="_Toc491804328"/>
      <w:r>
        <w:t>Oversigt over resultater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Medarbejdere på operationelt plan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Medarbejdere på beslutningsplan og tilsynsplan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34" w:name="_Toc484416494"/>
      <w:bookmarkStart w:id="35" w:name="_Toc491804330"/>
      <w:bookmarkEnd w:id="32"/>
      <w:bookmarkEnd w:id="33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6" w:name="_Toc495920266"/>
      <w:bookmarkStart w:id="37" w:name="_Toc508628249"/>
      <w:r>
        <w:lastRenderedPageBreak/>
        <w:t>Omgående kompetenceudviklingstiltag</w:t>
      </w:r>
      <w:bookmarkEnd w:id="34"/>
      <w:bookmarkEnd w:id="35"/>
      <w:bookmarkEnd w:id="36"/>
      <w:bookmarkEnd w:id="37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8" w:name="_Toc495920267"/>
      <w:bookmarkStart w:id="39" w:name="_Toc508628250"/>
      <w:r>
        <w:t>Valgte tiltag</w:t>
      </w:r>
      <w:bookmarkEnd w:id="38"/>
      <w:bookmarkEnd w:id="39"/>
    </w:p>
    <w:p w14:paraId="6EA6A7A3" w14:textId="438E2417" w:rsidR="00CA1CD6" w:rsidRPr="0004504E" w:rsidRDefault="0004504E" w:rsidP="0004504E">
      <w:pPr>
        <w:pStyle w:val="Bulletpoint1"/>
      </w:pPr>
      <w:r>
        <w:t>Oversigt over valgte metoder og tiltag til kompetenceudvikling</w:t>
      </w:r>
    </w:p>
    <w:p w14:paraId="078943E6" w14:textId="38D97C03" w:rsidR="00CA1CD6" w:rsidRPr="0004504E" w:rsidRDefault="0004504E" w:rsidP="0004504E">
      <w:pPr>
        <w:pStyle w:val="Bulletpoint1"/>
      </w:pPr>
      <w:r>
        <w:t>Link til teknisk bistand for det operationelle program</w:t>
      </w:r>
    </w:p>
    <w:p w14:paraId="13C06019" w14:textId="43F6CB05" w:rsidR="003801BE" w:rsidRPr="00206D1F" w:rsidRDefault="00266CA8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266CA8">
        <w:drawing>
          <wp:inline distT="0" distB="0" distL="0" distR="0" wp14:anchorId="1D041328" wp14:editId="6471DA17">
            <wp:extent cx="5580380" cy="3054859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0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0" w:name="_Toc484416495"/>
      <w:bookmarkStart w:id="41" w:name="_Toc491804331"/>
      <w:bookmarkStart w:id="42" w:name="_Toc495920268"/>
      <w:bookmarkStart w:id="43" w:name="_Toc508628251"/>
      <w:r>
        <w:t>Læringsmetoder</w:t>
      </w:r>
      <w:bookmarkEnd w:id="40"/>
      <w:bookmarkEnd w:id="41"/>
      <w:bookmarkEnd w:id="42"/>
      <w:bookmarkEnd w:id="43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181"/>
        <w:gridCol w:w="1128"/>
        <w:gridCol w:w="538"/>
        <w:gridCol w:w="1069"/>
        <w:gridCol w:w="907"/>
        <w:gridCol w:w="957"/>
        <w:gridCol w:w="471"/>
        <w:gridCol w:w="1071"/>
        <w:gridCol w:w="874"/>
        <w:gridCol w:w="808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Operationelle kompetencer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Kompetence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Kursusnavn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Kort kursusbeskrivelse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Varighed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Læringsmetode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Omhandlet ønsket niveau</w:t>
            </w:r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Opgaver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Teknisk bistand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181"/>
        <w:gridCol w:w="1128"/>
        <w:gridCol w:w="538"/>
        <w:gridCol w:w="1069"/>
        <w:gridCol w:w="907"/>
        <w:gridCol w:w="957"/>
        <w:gridCol w:w="471"/>
        <w:gridCol w:w="1071"/>
        <w:gridCol w:w="874"/>
        <w:gridCol w:w="808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Faglige kompetencer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Kompetence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Kursusnavn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Kort kursusbeskrivelse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Varighed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Læringsmetode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Omhandlet ønsket niveau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Opgaver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Teknisk bistand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120"/>
        <w:gridCol w:w="1069"/>
        <w:gridCol w:w="516"/>
        <w:gridCol w:w="1015"/>
        <w:gridCol w:w="862"/>
        <w:gridCol w:w="912"/>
        <w:gridCol w:w="451"/>
        <w:gridCol w:w="1015"/>
        <w:gridCol w:w="832"/>
        <w:gridCol w:w="221"/>
        <w:gridCol w:w="770"/>
        <w:gridCol w:w="221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lastRenderedPageBreak/>
              <w:t>Ledelseskompetencer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Kompetence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Kursusnavn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Kort kursusbeskrivelse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Varighed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Læringsmetode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Omhandlet ønsket niveau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Opgaver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Teknisk bistand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4" w:name="_Toc484416496"/>
      <w:bookmarkStart w:id="45" w:name="_Toc491804332"/>
      <w:bookmarkStart w:id="46" w:name="_Toc495920269"/>
      <w:bookmarkStart w:id="47" w:name="_Toc508628252"/>
      <w:r>
        <w:t>Rekruttering</w:t>
      </w:r>
      <w:bookmarkEnd w:id="44"/>
      <w:bookmarkEnd w:id="45"/>
      <w:bookmarkEnd w:id="46"/>
      <w:bookmarkEnd w:id="47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Jobrolle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Ønsket niveau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Kompetencer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Tilknyttede opgaver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8" w:name="_Toc484165327"/>
      <w:bookmarkStart w:id="49" w:name="_Toc484165592"/>
      <w:bookmarkStart w:id="50" w:name="_Toc484165664"/>
      <w:bookmarkStart w:id="51" w:name="_Toc484165736"/>
      <w:bookmarkStart w:id="52" w:name="_Toc484165861"/>
      <w:bookmarkStart w:id="53" w:name="_Toc484416497"/>
      <w:bookmarkStart w:id="54" w:name="_Toc491804333"/>
      <w:bookmarkStart w:id="55" w:name="_Toc495920270"/>
      <w:bookmarkStart w:id="56" w:name="_Toc508628253"/>
      <w:bookmarkEnd w:id="48"/>
      <w:bookmarkEnd w:id="49"/>
      <w:bookmarkEnd w:id="50"/>
      <w:bookmarkEnd w:id="51"/>
      <w:bookmarkEnd w:id="52"/>
      <w:r>
        <w:t>Outsourcing</w:t>
      </w:r>
      <w:bookmarkEnd w:id="53"/>
      <w:bookmarkEnd w:id="54"/>
      <w:bookmarkEnd w:id="55"/>
      <w:bookmarkEnd w:id="5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Outsourcede opgaver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Beskrivelse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Omhandlede kompetencer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Teknisk bistand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7" w:name="_Toc484165329"/>
      <w:bookmarkStart w:id="58" w:name="_Toc484165594"/>
      <w:bookmarkStart w:id="59" w:name="_Toc484165666"/>
      <w:bookmarkStart w:id="60" w:name="_Toc484165738"/>
      <w:bookmarkStart w:id="61" w:name="_Toc484165863"/>
      <w:bookmarkStart w:id="62" w:name="_Toc484416498"/>
      <w:bookmarkStart w:id="63" w:name="_Toc491804334"/>
      <w:bookmarkStart w:id="64" w:name="_Toc495920271"/>
      <w:bookmarkStart w:id="65" w:name="_Toc508628254"/>
      <w:bookmarkEnd w:id="57"/>
      <w:bookmarkEnd w:id="58"/>
      <w:bookmarkEnd w:id="59"/>
      <w:bookmarkEnd w:id="60"/>
      <w:bookmarkEnd w:id="61"/>
      <w:r>
        <w:t>Robotics process automation</w:t>
      </w:r>
      <w:bookmarkEnd w:id="62"/>
      <w:bookmarkEnd w:id="63"/>
      <w:bookmarkEnd w:id="64"/>
      <w:bookmarkEnd w:id="6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Automatiserede opgaver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Beskrivelse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Omhandlede kompetencer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Teknisk bistand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6" w:name="_Toc484165331"/>
      <w:bookmarkStart w:id="67" w:name="_Toc484165596"/>
      <w:bookmarkStart w:id="68" w:name="_Toc484165668"/>
      <w:bookmarkStart w:id="69" w:name="_Toc484165740"/>
      <w:bookmarkStart w:id="70" w:name="_Toc484165865"/>
      <w:bookmarkStart w:id="71" w:name="_Toc484416499"/>
      <w:bookmarkStart w:id="72" w:name="_Toc491804335"/>
      <w:bookmarkStart w:id="73" w:name="_Toc495920272"/>
      <w:bookmarkStart w:id="74" w:name="_Toc508628255"/>
      <w:bookmarkEnd w:id="66"/>
      <w:bookmarkEnd w:id="67"/>
      <w:bookmarkEnd w:id="68"/>
      <w:bookmarkEnd w:id="69"/>
      <w:bookmarkEnd w:id="70"/>
      <w:r>
        <w:t>Deltagelse i læringsnetværk</w:t>
      </w:r>
      <w:bookmarkEnd w:id="71"/>
      <w:bookmarkEnd w:id="72"/>
      <w:bookmarkEnd w:id="73"/>
      <w:bookmarkEnd w:id="7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Netværk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Beskrivelse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Omhandlede kompetencer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Tilknyttede opgaver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5" w:name="_Toc484416500"/>
      <w:bookmarkStart w:id="76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7" w:name="_Toc495920273"/>
      <w:bookmarkStart w:id="78" w:name="_Toc508628256"/>
      <w:r>
        <w:lastRenderedPageBreak/>
        <w:t>God praksis, udveksling og peerlæring</w:t>
      </w:r>
      <w:bookmarkEnd w:id="77"/>
      <w:bookmarkEnd w:id="78"/>
      <w:r>
        <w:t xml:space="preserve"> </w:t>
      </w:r>
      <w:bookmarkEnd w:id="75"/>
      <w:bookmarkEnd w:id="7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God praksis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Beskrivelse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Omhandlede kompetencer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Omhandlede opgaver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6"/>
        <w:gridCol w:w="1515"/>
        <w:gridCol w:w="2011"/>
        <w:gridCol w:w="2011"/>
        <w:gridCol w:w="2011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B07602">
            <w:pPr>
              <w:pStyle w:val="EYNormal"/>
            </w:pPr>
            <w:r>
              <w:t xml:space="preserve">Emne for peerlæring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B07602">
            <w:pPr>
              <w:pStyle w:val="EYNormal"/>
            </w:pPr>
            <w:r>
              <w:t>Beskrivelse af involveret forvaltning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Omhandlede kompetencer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Omhandlede opgaver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9" w:name="_Toc495920274"/>
      <w:bookmarkStart w:id="80" w:name="_Toc508628257"/>
      <w:r>
        <w:t>Overvejelser vedrørende organisationsstruktur</w:t>
      </w:r>
      <w:bookmarkEnd w:id="79"/>
      <w:bookmarkEnd w:id="80"/>
    </w:p>
    <w:p w14:paraId="0E0A838E" w14:textId="245C1D21" w:rsidR="00AE1442" w:rsidRPr="00F435FF" w:rsidRDefault="00AE1442" w:rsidP="0004504E">
      <w:pPr>
        <w:pStyle w:val="Bulletpoint1"/>
      </w:pPr>
      <w:r>
        <w:t>Overvejelser vedrørende organisationsenheder og opgaver/underopgaver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1" w:name="_Toc495679512"/>
      <w:bookmarkStart w:id="82" w:name="_Toc484416506"/>
      <w:bookmarkStart w:id="83" w:name="_Toc491804337"/>
      <w:bookmarkEnd w:id="81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4" w:name="_Toc484416501"/>
      <w:bookmarkStart w:id="85" w:name="_Toc491804338"/>
      <w:bookmarkStart w:id="86" w:name="_Toc495920275"/>
      <w:bookmarkStart w:id="87" w:name="_Toc508628258"/>
      <w:bookmarkEnd w:id="82"/>
      <w:bookmarkEnd w:id="83"/>
      <w:r>
        <w:lastRenderedPageBreak/>
        <w:t xml:space="preserve">Mellem- og langsigtet </w:t>
      </w:r>
      <w:bookmarkEnd w:id="84"/>
      <w:r>
        <w:t>anvendelse af instrumentet</w:t>
      </w:r>
      <w:bookmarkEnd w:id="85"/>
      <w:bookmarkEnd w:id="86"/>
      <w:bookmarkEnd w:id="87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8" w:name="_Toc495920276"/>
      <w:bookmarkStart w:id="89" w:name="_Toc484416502"/>
      <w:bookmarkStart w:id="90" w:name="_Toc491804339"/>
      <w:bookmarkStart w:id="91" w:name="_Toc508628259"/>
      <w:r>
        <w:t>Foranstaltninger på mellemlang sigt</w:t>
      </w:r>
      <w:bookmarkEnd w:id="88"/>
      <w:bookmarkEnd w:id="91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2" w:name="_Toc495920277"/>
      <w:bookmarkStart w:id="93" w:name="_Toc508628260"/>
      <w:bookmarkEnd w:id="89"/>
      <w:bookmarkEnd w:id="90"/>
      <w:r>
        <w:t>Ansvar</w:t>
      </w:r>
      <w:bookmarkEnd w:id="92"/>
      <w:bookmarkEnd w:id="93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4" w:name="_Toc484416503"/>
      <w:bookmarkStart w:id="95" w:name="_Toc491804340"/>
      <w:bookmarkStart w:id="96" w:name="_Toc495920278"/>
      <w:bookmarkStart w:id="97" w:name="_Toc508628261"/>
      <w:r>
        <w:t>Procedurer</w:t>
      </w:r>
      <w:bookmarkEnd w:id="94"/>
      <w:bookmarkEnd w:id="95"/>
      <w:bookmarkEnd w:id="96"/>
      <w:bookmarkEnd w:id="97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8" w:name="_Toc484416504"/>
      <w:bookmarkStart w:id="99" w:name="_Toc491804341"/>
      <w:bookmarkStart w:id="100" w:name="_Toc495920279"/>
      <w:bookmarkStart w:id="101" w:name="_Toc508628262"/>
      <w:r>
        <w:t>Ressourcer</w:t>
      </w:r>
      <w:bookmarkEnd w:id="98"/>
      <w:bookmarkEnd w:id="99"/>
      <w:bookmarkEnd w:id="100"/>
      <w:bookmarkEnd w:id="101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2" w:name="_Toc484416505"/>
      <w:bookmarkStart w:id="103" w:name="_Toc491804342"/>
      <w:bookmarkStart w:id="104" w:name="_Toc495920280"/>
      <w:bookmarkStart w:id="105" w:name="_Toc508628263"/>
      <w:r>
        <w:t>Foranstaltninger på lang sigt</w:t>
      </w:r>
      <w:bookmarkEnd w:id="102"/>
      <w:bookmarkEnd w:id="103"/>
      <w:bookmarkEnd w:id="104"/>
      <w:bookmarkEnd w:id="10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6" w:name="_Toc495920281"/>
      <w:bookmarkStart w:id="107" w:name="_Toc508628264"/>
      <w:r>
        <w:t>Kompetencebaseret HR-strategi</w:t>
      </w:r>
      <w:bookmarkEnd w:id="106"/>
      <w:bookmarkEnd w:id="107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5"/>
          <w:headerReference w:type="first" r:id="rId26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7777777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108" w:name="_Toc495920282"/>
      <w:bookmarkStart w:id="109" w:name="_Toc508628265"/>
      <w:r>
        <w:lastRenderedPageBreak/>
        <w:t>Køreplan for kompetenceudvikling</w:t>
      </w:r>
      <w:bookmarkEnd w:id="108"/>
      <w:bookmarkEnd w:id="109"/>
    </w:p>
    <w:p w14:paraId="40BC598C" w14:textId="1BECD9B3" w:rsidR="00793251" w:rsidRDefault="00793251" w:rsidP="00793251">
      <w:pPr>
        <w:pStyle w:val="Text2"/>
        <w:ind w:left="0"/>
      </w:pPr>
    </w:p>
    <w:p w14:paraId="14C42581" w14:textId="77777777" w:rsidR="00793251" w:rsidRDefault="00793251" w:rsidP="00793251">
      <w:pPr>
        <w:pStyle w:val="Text2"/>
        <w:ind w:left="0"/>
      </w:pP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1B05420" w:rsidR="00213AE8" w:rsidRPr="00FC43B9" w:rsidRDefault="00266CA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  <w:r w:rsidRPr="00266CA8">
        <w:drawing>
          <wp:inline distT="0" distB="0" distL="0" distR="0" wp14:anchorId="14983D66" wp14:editId="4315BADE">
            <wp:extent cx="9443322" cy="41433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44326" cy="414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[Katalognr.]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[Katalognr.]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28"/>
      <w:footerReference w:type="first" r:id="rId29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6C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[nummer]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Lærings- og udviklingsplan – </w:t>
    </w:r>
    <w:r>
      <w:rPr>
        <w:highlight w:val="lightGray"/>
      </w:rPr>
      <w:t xml:space="preserve">Institution </w:t>
    </w:r>
    <w:r w:rsidRPr="00793251">
      <w:rPr>
        <w:highlight w:val="lightGray"/>
      </w:rPr>
      <w:sym w:font="Wingdings" w:char="F09F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Lærings- og udviklingsplan – </w:t>
    </w:r>
    <w:r>
      <w:rPr>
        <w:highlight w:val="lightGray"/>
      </w:rPr>
      <w:t xml:space="preserve">Institution </w:t>
    </w:r>
    <w:r w:rsidRPr="00793251">
      <w:rPr>
        <w:highlight w:val="lightGray"/>
      </w:rPr>
      <w:sym w:font="Wingdings" w:char="F09F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Lærings- og udviklingsplan – </w:t>
    </w:r>
    <w:r>
      <w:rPr>
        <w:highlight w:val="lightGray"/>
      </w:rPr>
      <w:t xml:space="preserve">Institution </w:t>
    </w:r>
    <w:r w:rsidRPr="00793251">
      <w:rPr>
        <w:highlight w:val="lightGray"/>
      </w:rPr>
      <w:sym w:font="Wingdings" w:char="F09F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Lærings- og udviklingsplan – </w:t>
    </w:r>
    <w:r>
      <w:rPr>
        <w:highlight w:val="lightGray"/>
      </w:rPr>
      <w:t xml:space="preserve">Institution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[Katalognr.]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[Katalognr.]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7105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CA8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6C86"/>
    <w:rsid w:val="00D607AF"/>
    <w:rsid w:val="00D62EBB"/>
    <w:rsid w:val="00D63776"/>
    <w:rsid w:val="00D7496E"/>
    <w:rsid w:val="00D90BD9"/>
    <w:rsid w:val="00D95A2A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,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da-DK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da-DK" w:eastAsia="da-DK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da-DK" w:eastAsia="da-DK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da-DK" w:eastAsia="da-DK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da-DK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da-DK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da-DK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da-DK" w:eastAsia="da-DK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da-DK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da-DK" w:eastAsia="da-DK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da-DK" w:eastAsia="da-DK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da-DK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da-DK" w:eastAsia="da-DK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da-DK" w:eastAsia="da-DK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da-DK" w:eastAsia="da-DK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da-DK" w:eastAsia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da-DK" w:eastAsia="da-DK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da-DK" w:eastAsia="da-DK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da-DK" w:eastAsia="da-DK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da-DK" w:eastAsia="da-DK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da-DK" w:eastAsia="da-DK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da-DK" w:eastAsia="da-DK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da-DK" w:eastAsia="da-DK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da-DK" w:eastAsia="da-DK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da-DK" w:eastAsia="da-DK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da-DK" w:eastAsia="da-DK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da-DK" w:eastAsia="da-DK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da-DK" w:eastAsia="da-DK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da-DK" w:eastAsia="da-DK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da-DK" w:eastAsia="da-DK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da-DK" w:eastAsia="da-DK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da-DK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da-DK" w:eastAsia="da-DK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da-DK" w:eastAsia="da-DK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da-DK" w:eastAsia="da-DK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da-DK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da-DK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da-DK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da-DK" w:eastAsia="da-DK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da-DK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da-DK" w:eastAsia="da-DK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da-DK" w:eastAsia="da-DK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da-DK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da-DK" w:eastAsia="da-DK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da-DK" w:eastAsia="da-DK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da-DK" w:eastAsia="da-DK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da-DK" w:eastAsia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da-DK" w:eastAsia="da-DK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da-DK" w:eastAsia="da-DK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da-DK" w:eastAsia="da-DK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da-DK" w:eastAsia="da-DK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da-DK" w:eastAsia="da-DK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da-DK" w:eastAsia="da-DK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da-DK" w:eastAsia="da-DK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da-DK" w:eastAsia="da-DK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da-DK" w:eastAsia="da-DK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da-DK" w:eastAsia="da-DK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da-DK" w:eastAsia="da-DK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da-DK" w:eastAsia="da-DK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da-DK" w:eastAsia="da-DK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da-DK" w:eastAsia="da-DK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da-DK" w:eastAsia="da-DK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C5C76-2153-42BA-87CC-D9C0ED0EC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15</TotalTime>
  <Pages>13</Pages>
  <Words>414</Words>
  <Characters>4736</Characters>
  <Application>Microsoft Office Word</Application>
  <DocSecurity>0</DocSecurity>
  <PresentationFormat>Microsoft Word 11.0</PresentationFormat>
  <Lines>315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5043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NYGAARD Lars (DGT)</cp:lastModifiedBy>
  <cp:revision>9</cp:revision>
  <cp:lastPrinted>2016-03-25T07:45:00Z</cp:lastPrinted>
  <dcterms:created xsi:type="dcterms:W3CDTF">2017-10-20T12:45:00Z</dcterms:created>
  <dcterms:modified xsi:type="dcterms:W3CDTF">2018-03-12T13:34:00Z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