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9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1E0" w:firstRow="1" w:lastRow="1" w:firstColumn="1" w:lastColumn="1" w:noHBand="0" w:noVBand="0"/>
      </w:tblPr>
      <w:tblGrid>
        <w:gridCol w:w="1914"/>
        <w:gridCol w:w="6"/>
        <w:gridCol w:w="2037"/>
        <w:gridCol w:w="930"/>
        <w:gridCol w:w="930"/>
        <w:gridCol w:w="930"/>
        <w:gridCol w:w="930"/>
        <w:gridCol w:w="2918"/>
      </w:tblGrid>
      <w:tr w:rsidR="00304558" w:rsidRPr="00270705" w:rsidTr="004305DF">
        <w:tc>
          <w:tcPr>
            <w:tcW w:w="10595" w:type="dxa"/>
            <w:gridSpan w:val="8"/>
            <w:shd w:val="clear" w:color="auto" w:fill="B3B3B3"/>
            <w:vAlign w:val="center"/>
          </w:tcPr>
          <w:p w:rsidR="00304558" w:rsidRPr="00270705" w:rsidRDefault="00AC6BE2" w:rsidP="000967C3">
            <w:pPr>
              <w:tabs>
                <w:tab w:val="center" w:pos="5088"/>
                <w:tab w:val="right" w:pos="10212"/>
              </w:tabs>
              <w:jc w:val="center"/>
              <w:rPr>
                <w:b/>
                <w:smallCaps/>
                <w:sz w:val="22"/>
                <w:szCs w:val="22"/>
                <w:lang w:val="en-GB"/>
              </w:rPr>
            </w:pPr>
            <w:r w:rsidRPr="009603A3">
              <w:rPr>
                <w:b/>
                <w:smallCaps/>
                <w:sz w:val="22"/>
                <w:szCs w:val="22"/>
                <w:lang w:val="en-GB"/>
              </w:rPr>
              <w:tab/>
            </w:r>
            <w:r w:rsidR="00D217B5" w:rsidRPr="00270705">
              <w:rPr>
                <w:b/>
                <w:smallCaps/>
                <w:sz w:val="22"/>
                <w:szCs w:val="22"/>
                <w:lang w:val="en-GB"/>
              </w:rPr>
              <w:t>Seasonal Adjustment Metadata Template</w:t>
            </w:r>
            <w:r w:rsidRPr="00270705">
              <w:rPr>
                <w:b/>
                <w:smallCaps/>
                <w:sz w:val="22"/>
                <w:szCs w:val="22"/>
                <w:lang w:val="en-GB"/>
              </w:rPr>
              <w:tab/>
              <w:t>(</w:t>
            </w:r>
            <w:r w:rsidR="00F90B6A" w:rsidRPr="00270705">
              <w:rPr>
                <w:b/>
                <w:smallCaps/>
                <w:sz w:val="22"/>
                <w:szCs w:val="22"/>
                <w:lang w:val="en-GB"/>
              </w:rPr>
              <w:fldChar w:fldCharType="begin"/>
            </w:r>
            <w:r w:rsidRPr="00270705">
              <w:rPr>
                <w:b/>
                <w:smallCaps/>
                <w:sz w:val="22"/>
                <w:szCs w:val="22"/>
                <w:lang w:val="en-GB"/>
              </w:rPr>
              <w:instrText xml:space="preserve"> PAGE   \* MERGEFORMAT </w:instrText>
            </w:r>
            <w:r w:rsidR="00F90B6A" w:rsidRPr="00270705">
              <w:rPr>
                <w:b/>
                <w:smallCaps/>
                <w:sz w:val="22"/>
                <w:szCs w:val="22"/>
                <w:lang w:val="en-GB"/>
              </w:rPr>
              <w:fldChar w:fldCharType="separate"/>
            </w:r>
            <w:r w:rsidR="005D1155" w:rsidRPr="00270705">
              <w:rPr>
                <w:b/>
                <w:smallCaps/>
                <w:noProof/>
                <w:sz w:val="22"/>
                <w:szCs w:val="22"/>
                <w:lang w:val="en-GB"/>
              </w:rPr>
              <w:t>1</w:t>
            </w:r>
            <w:r w:rsidR="00F90B6A" w:rsidRPr="00270705">
              <w:rPr>
                <w:b/>
                <w:smallCaps/>
                <w:sz w:val="22"/>
                <w:szCs w:val="22"/>
                <w:lang w:val="en-GB"/>
              </w:rPr>
              <w:fldChar w:fldCharType="end"/>
            </w:r>
            <w:r w:rsidRPr="00270705">
              <w:rPr>
                <w:b/>
                <w:smallCaps/>
                <w:sz w:val="22"/>
                <w:szCs w:val="22"/>
                <w:lang w:val="en-GB"/>
              </w:rPr>
              <w:t>/</w:t>
            </w:r>
            <w:r w:rsidR="00DC4D5B">
              <w:fldChar w:fldCharType="begin"/>
            </w:r>
            <w:r w:rsidR="00DC4D5B">
              <w:instrText xml:space="preserve"> SECTIONPAGES   \* MERGEFORMAT </w:instrText>
            </w:r>
            <w:r w:rsidR="00DC4D5B">
              <w:fldChar w:fldCharType="separate"/>
            </w:r>
            <w:r w:rsidR="005D1155" w:rsidRPr="00270705">
              <w:rPr>
                <w:b/>
                <w:smallCaps/>
                <w:noProof/>
                <w:sz w:val="22"/>
                <w:szCs w:val="22"/>
                <w:lang w:val="en-GB"/>
              </w:rPr>
              <w:t>2</w:t>
            </w:r>
            <w:r w:rsidR="00DC4D5B">
              <w:rPr>
                <w:b/>
                <w:smallCaps/>
                <w:noProof/>
                <w:sz w:val="22"/>
                <w:szCs w:val="22"/>
                <w:lang w:val="en-GB"/>
              </w:rPr>
              <w:fldChar w:fldCharType="end"/>
            </w:r>
            <w:r w:rsidRPr="00270705">
              <w:rPr>
                <w:b/>
                <w:smallCaps/>
                <w:sz w:val="22"/>
                <w:szCs w:val="22"/>
                <w:lang w:val="en-GB"/>
              </w:rPr>
              <w:t>)</w:t>
            </w:r>
          </w:p>
          <w:p w:rsidR="009C12BA" w:rsidRPr="00270705" w:rsidRDefault="009C12BA" w:rsidP="000967C3">
            <w:pPr>
              <w:jc w:val="center"/>
              <w:rPr>
                <w:b/>
                <w:smallCaps/>
                <w:sz w:val="16"/>
                <w:szCs w:val="16"/>
                <w:lang w:val="en-GB"/>
              </w:rPr>
            </w:pPr>
          </w:p>
          <w:p w:rsidR="00304558" w:rsidRPr="00270705" w:rsidRDefault="00304558" w:rsidP="000967C3">
            <w:pPr>
              <w:jc w:val="center"/>
              <w:rPr>
                <w:b/>
                <w:sz w:val="18"/>
                <w:szCs w:val="18"/>
                <w:lang w:val="en-GB"/>
              </w:rPr>
            </w:pPr>
            <w:r w:rsidRPr="00270705">
              <w:rPr>
                <w:b/>
                <w:sz w:val="18"/>
                <w:szCs w:val="18"/>
                <w:lang w:val="en-GB"/>
              </w:rPr>
              <w:t>GUIDELINES / GLOSSARY</w:t>
            </w:r>
          </w:p>
        </w:tc>
      </w:tr>
      <w:tr w:rsidR="00304558" w:rsidRPr="00270705" w:rsidTr="004305DF">
        <w:tc>
          <w:tcPr>
            <w:tcW w:w="10595" w:type="dxa"/>
            <w:gridSpan w:val="8"/>
            <w:shd w:val="clear" w:color="auto" w:fill="B3B3B3"/>
            <w:vAlign w:val="center"/>
          </w:tcPr>
          <w:p w:rsidR="00304558" w:rsidRPr="00270705" w:rsidRDefault="00304558" w:rsidP="000967C3">
            <w:pPr>
              <w:jc w:val="center"/>
              <w:rPr>
                <w:b/>
                <w:sz w:val="18"/>
                <w:szCs w:val="18"/>
                <w:lang w:val="en-GB"/>
              </w:rPr>
            </w:pPr>
            <w:r w:rsidRPr="00270705">
              <w:rPr>
                <w:b/>
                <w:sz w:val="18"/>
                <w:szCs w:val="18"/>
                <w:lang w:val="en-GB"/>
              </w:rPr>
              <w:t>Group of series:</w:t>
            </w:r>
          </w:p>
          <w:p w:rsidR="009C12BA" w:rsidRPr="00270705" w:rsidRDefault="009C12BA" w:rsidP="000967C3">
            <w:pPr>
              <w:jc w:val="center"/>
              <w:rPr>
                <w:b/>
                <w:sz w:val="16"/>
                <w:szCs w:val="16"/>
                <w:lang w:val="en-GB"/>
              </w:rPr>
            </w:pPr>
          </w:p>
          <w:p w:rsidR="00304558" w:rsidRPr="00270705" w:rsidRDefault="004305DF" w:rsidP="000967C3">
            <w:pPr>
              <w:jc w:val="center"/>
              <w:rPr>
                <w:b/>
                <w:smallCaps/>
                <w:lang w:val="en-GB"/>
              </w:rPr>
            </w:pPr>
            <w:r>
              <w:rPr>
                <w:b/>
                <w:smallCaps/>
                <w:sz w:val="22"/>
                <w:szCs w:val="22"/>
                <w:lang w:val="en-GB"/>
              </w:rPr>
              <w:t>Index of Production ın construction</w:t>
            </w:r>
          </w:p>
        </w:tc>
      </w:tr>
      <w:tr w:rsidR="003B55BB" w:rsidRPr="00270705" w:rsidTr="004305DF">
        <w:tc>
          <w:tcPr>
            <w:tcW w:w="3957" w:type="dxa"/>
            <w:gridSpan w:val="3"/>
            <w:shd w:val="clear" w:color="auto" w:fill="D9D9D9"/>
          </w:tcPr>
          <w:p w:rsidR="003B55BB" w:rsidRPr="00270705" w:rsidRDefault="003B55BB" w:rsidP="00E54B9B">
            <w:pPr>
              <w:rPr>
                <w:b/>
                <w:i/>
                <w:sz w:val="18"/>
                <w:szCs w:val="18"/>
                <w:lang w:val="en-GB"/>
              </w:rPr>
            </w:pPr>
            <w:r w:rsidRPr="00270705">
              <w:rPr>
                <w:b/>
                <w:sz w:val="18"/>
                <w:szCs w:val="18"/>
                <w:lang w:val="en-GB"/>
              </w:rPr>
              <w:t>Country / Institution</w:t>
            </w:r>
          </w:p>
        </w:tc>
        <w:tc>
          <w:tcPr>
            <w:tcW w:w="6638" w:type="dxa"/>
            <w:gridSpan w:val="5"/>
            <w:shd w:val="clear" w:color="auto" w:fill="auto"/>
          </w:tcPr>
          <w:p w:rsidR="003B55BB" w:rsidRPr="00270705" w:rsidRDefault="000D6B88" w:rsidP="000D6B88">
            <w:pPr>
              <w:rPr>
                <w:sz w:val="18"/>
                <w:szCs w:val="18"/>
                <w:lang w:val="en-GB"/>
              </w:rPr>
            </w:pPr>
            <w:r w:rsidRPr="00270705">
              <w:rPr>
                <w:sz w:val="20"/>
                <w:szCs w:val="18"/>
                <w:lang w:val="en-GB"/>
              </w:rPr>
              <w:t>Turkey</w:t>
            </w:r>
            <w:r w:rsidR="00452712" w:rsidRPr="00270705">
              <w:rPr>
                <w:sz w:val="20"/>
                <w:szCs w:val="18"/>
                <w:lang w:val="en-GB"/>
              </w:rPr>
              <w:t xml:space="preserve">/ </w:t>
            </w:r>
            <w:r w:rsidRPr="00270705">
              <w:rPr>
                <w:sz w:val="20"/>
                <w:szCs w:val="18"/>
                <w:lang w:val="en-GB"/>
              </w:rPr>
              <w:t>TURKSTAT</w:t>
            </w:r>
          </w:p>
        </w:tc>
      </w:tr>
      <w:tr w:rsidR="003B55BB" w:rsidRPr="00270705" w:rsidTr="004305DF">
        <w:tc>
          <w:tcPr>
            <w:tcW w:w="3957" w:type="dxa"/>
            <w:gridSpan w:val="3"/>
            <w:tcBorders>
              <w:bottom w:val="single" w:sz="4" w:space="0" w:color="auto"/>
            </w:tcBorders>
            <w:shd w:val="clear" w:color="auto" w:fill="D9D9D9"/>
          </w:tcPr>
          <w:p w:rsidR="003B55BB" w:rsidRPr="00270705" w:rsidRDefault="003B55BB" w:rsidP="00E54B9B">
            <w:pPr>
              <w:rPr>
                <w:b/>
                <w:sz w:val="18"/>
                <w:szCs w:val="18"/>
                <w:lang w:val="en-GB"/>
              </w:rPr>
            </w:pPr>
            <w:r w:rsidRPr="00270705">
              <w:rPr>
                <w:b/>
                <w:sz w:val="18"/>
                <w:szCs w:val="18"/>
                <w:lang w:val="en-GB"/>
              </w:rPr>
              <w:t>Contact person responsible for SA</w:t>
            </w:r>
          </w:p>
        </w:tc>
        <w:tc>
          <w:tcPr>
            <w:tcW w:w="6638" w:type="dxa"/>
            <w:gridSpan w:val="5"/>
            <w:tcBorders>
              <w:bottom w:val="single" w:sz="4" w:space="0" w:color="auto"/>
            </w:tcBorders>
            <w:shd w:val="clear" w:color="auto" w:fill="auto"/>
          </w:tcPr>
          <w:p w:rsidR="00452712" w:rsidRPr="00270705" w:rsidRDefault="000D6B88" w:rsidP="00452712">
            <w:pPr>
              <w:rPr>
                <w:sz w:val="20"/>
                <w:lang w:val="lv-LV" w:eastAsia="lv-LV"/>
              </w:rPr>
            </w:pPr>
            <w:r w:rsidRPr="00270705">
              <w:rPr>
                <w:b/>
                <w:sz w:val="20"/>
                <w:szCs w:val="18"/>
                <w:lang w:val="en-GB"/>
              </w:rPr>
              <w:t xml:space="preserve">Mr. </w:t>
            </w:r>
            <w:r w:rsidR="004C69BB">
              <w:rPr>
                <w:b/>
                <w:sz w:val="20"/>
                <w:szCs w:val="18"/>
                <w:lang w:val="en-GB"/>
              </w:rPr>
              <w:t>FATİH NURAY</w:t>
            </w:r>
            <w:r w:rsidR="00452712" w:rsidRPr="00270705">
              <w:rPr>
                <w:sz w:val="20"/>
                <w:szCs w:val="18"/>
                <w:lang w:val="en-GB"/>
              </w:rPr>
              <w:t xml:space="preserve">/ </w:t>
            </w:r>
            <w:r w:rsidRPr="00270705">
              <w:rPr>
                <w:color w:val="000000"/>
                <w:sz w:val="20"/>
                <w:lang w:val="lv-LV" w:eastAsia="lv-LV"/>
              </w:rPr>
              <w:t>Head of  Industrial Statistics Group</w:t>
            </w:r>
            <w:r w:rsidR="00452712" w:rsidRPr="00270705">
              <w:rPr>
                <w:color w:val="000000"/>
                <w:sz w:val="20"/>
                <w:lang w:val="lv-LV" w:eastAsia="lv-LV"/>
              </w:rPr>
              <w:t xml:space="preserve"> </w:t>
            </w:r>
            <w:hyperlink r:id="rId7" w:history="1">
              <w:r w:rsidRPr="00270705">
                <w:rPr>
                  <w:rStyle w:val="Kpr"/>
                  <w:sz w:val="20"/>
                  <w:lang w:val="lv-LV" w:eastAsia="lv-LV"/>
                </w:rPr>
                <w:t xml:space="preserve">/ </w:t>
              </w:r>
              <w:r w:rsidR="004C69BB">
                <w:rPr>
                  <w:rStyle w:val="Kpr"/>
                  <w:sz w:val="20"/>
                  <w:lang w:val="lv-LV" w:eastAsia="lv-LV"/>
                </w:rPr>
                <w:t>fatih</w:t>
              </w:r>
              <w:r w:rsidRPr="00270705">
                <w:rPr>
                  <w:rStyle w:val="Kpr"/>
                  <w:sz w:val="20"/>
                  <w:lang w:val="lv-LV" w:eastAsia="lv-LV"/>
                </w:rPr>
                <w:t>.</w:t>
              </w:r>
              <w:r w:rsidR="004C69BB">
                <w:rPr>
                  <w:rStyle w:val="Kpr"/>
                  <w:sz w:val="20"/>
                  <w:lang w:val="lv-LV" w:eastAsia="lv-LV"/>
                </w:rPr>
                <w:t>nuray</w:t>
              </w:r>
              <w:r w:rsidRPr="00270705">
                <w:rPr>
                  <w:rStyle w:val="Kpr"/>
                  <w:sz w:val="20"/>
                  <w:lang w:val="lv-LV" w:eastAsia="lv-LV"/>
                </w:rPr>
                <w:t>@tuik.gov.tr</w:t>
              </w:r>
            </w:hyperlink>
            <w:r w:rsidR="00452712" w:rsidRPr="00270705">
              <w:rPr>
                <w:sz w:val="20"/>
                <w:lang w:val="lv-LV" w:eastAsia="lv-LV"/>
              </w:rPr>
              <w:t xml:space="preserve"> </w:t>
            </w:r>
          </w:p>
          <w:p w:rsidR="00452712" w:rsidRPr="00270705" w:rsidRDefault="00452712" w:rsidP="00452712">
            <w:pPr>
              <w:rPr>
                <w:color w:val="000000"/>
                <w:sz w:val="20"/>
                <w:lang w:val="lv-LV" w:eastAsia="lv-LV"/>
              </w:rPr>
            </w:pPr>
          </w:p>
          <w:p w:rsidR="000D6B88" w:rsidRDefault="00946897" w:rsidP="00452712">
            <w:pPr>
              <w:rPr>
                <w:rStyle w:val="Kpr"/>
                <w:sz w:val="20"/>
                <w:szCs w:val="20"/>
                <w:lang w:val="lv-LV" w:eastAsia="lv-LV"/>
              </w:rPr>
            </w:pPr>
            <w:r>
              <w:rPr>
                <w:b/>
                <w:color w:val="000000"/>
                <w:sz w:val="20"/>
                <w:lang w:val="lv-LV" w:eastAsia="lv-LV"/>
              </w:rPr>
              <w:t>Hatice Kübra AKMAN</w:t>
            </w:r>
            <w:r w:rsidR="00452712" w:rsidRPr="00270705">
              <w:rPr>
                <w:color w:val="000000"/>
                <w:sz w:val="20"/>
                <w:lang w:val="lv-LV" w:eastAsia="lv-LV"/>
              </w:rPr>
              <w:t xml:space="preserve">/ </w:t>
            </w:r>
            <w:r w:rsidR="000D6B88" w:rsidRPr="00270705">
              <w:rPr>
                <w:color w:val="000000"/>
                <w:sz w:val="20"/>
                <w:szCs w:val="20"/>
                <w:lang w:val="lv-LV" w:eastAsia="lv-LV"/>
              </w:rPr>
              <w:t>Expert</w:t>
            </w:r>
            <w:r w:rsidR="00452712" w:rsidRPr="00270705">
              <w:rPr>
                <w:color w:val="000000"/>
                <w:sz w:val="20"/>
                <w:szCs w:val="20"/>
                <w:lang w:val="lv-LV" w:eastAsia="lv-LV"/>
              </w:rPr>
              <w:t xml:space="preserve">/ </w:t>
            </w:r>
            <w:hyperlink r:id="rId8" w:history="1">
              <w:r w:rsidRPr="007B65F7">
                <w:rPr>
                  <w:rStyle w:val="Kpr"/>
                  <w:sz w:val="20"/>
                  <w:szCs w:val="20"/>
                  <w:lang w:val="lv-LV" w:eastAsia="lv-LV"/>
                </w:rPr>
                <w:t>haticekubra.dogan@tuik.gov.tr</w:t>
              </w:r>
            </w:hyperlink>
            <w:r w:rsidR="002D5C7F">
              <w:rPr>
                <w:rStyle w:val="Kpr"/>
                <w:sz w:val="20"/>
                <w:szCs w:val="20"/>
                <w:lang w:val="lv-LV" w:eastAsia="lv-LV"/>
              </w:rPr>
              <w:t xml:space="preserve"> </w:t>
            </w:r>
          </w:p>
          <w:p w:rsidR="00946897" w:rsidRPr="00270705" w:rsidRDefault="00946897" w:rsidP="00452712">
            <w:pPr>
              <w:rPr>
                <w:color w:val="000000"/>
                <w:sz w:val="20"/>
                <w:szCs w:val="20"/>
                <w:lang w:val="lv-LV" w:eastAsia="lv-LV"/>
              </w:rPr>
            </w:pPr>
            <w:r w:rsidRPr="00946897">
              <w:rPr>
                <w:b/>
                <w:color w:val="000000"/>
                <w:sz w:val="20"/>
                <w:szCs w:val="20"/>
              </w:rPr>
              <w:t xml:space="preserve">Hilal Nur YILDIZ/ </w:t>
            </w:r>
            <w:r w:rsidRPr="00946897">
              <w:rPr>
                <w:color w:val="000000"/>
                <w:sz w:val="20"/>
                <w:szCs w:val="20"/>
              </w:rPr>
              <w:t>Assistant Expert</w:t>
            </w:r>
            <w:r>
              <w:rPr>
                <w:rStyle w:val="Kpr"/>
                <w:sz w:val="20"/>
                <w:szCs w:val="20"/>
                <w:lang w:val="lv-LV" w:eastAsia="lv-LV"/>
              </w:rPr>
              <w:t>/ hilalnur.yildiz@tuik.gov.tr</w:t>
            </w:r>
          </w:p>
          <w:p w:rsidR="003B55BB" w:rsidRPr="00270705" w:rsidRDefault="003B55BB" w:rsidP="003B55BB">
            <w:pPr>
              <w:rPr>
                <w:sz w:val="18"/>
                <w:szCs w:val="18"/>
                <w:lang w:val="en-GB"/>
              </w:rPr>
            </w:pPr>
          </w:p>
        </w:tc>
      </w:tr>
      <w:tr w:rsidR="00D217B5" w:rsidRPr="00270705" w:rsidTr="004305DF">
        <w:trPr>
          <w:trHeight w:val="353"/>
        </w:trPr>
        <w:tc>
          <w:tcPr>
            <w:tcW w:w="10595" w:type="dxa"/>
            <w:gridSpan w:val="8"/>
            <w:shd w:val="clear" w:color="auto" w:fill="B3B3B3"/>
            <w:vAlign w:val="center"/>
          </w:tcPr>
          <w:p w:rsidR="00D217B5" w:rsidRPr="00270705" w:rsidRDefault="009C12BA" w:rsidP="009C12BA">
            <w:pPr>
              <w:rPr>
                <w:b/>
                <w:i/>
                <w:smallCaps/>
                <w:noProof/>
                <w:sz w:val="22"/>
                <w:szCs w:val="22"/>
                <w:lang w:val="en-GB"/>
              </w:rPr>
            </w:pPr>
            <w:r w:rsidRPr="00270705">
              <w:rPr>
                <w:b/>
                <w:i/>
                <w:smallCaps/>
                <w:noProof/>
                <w:sz w:val="22"/>
                <w:szCs w:val="22"/>
                <w:lang w:val="en-GB"/>
              </w:rPr>
              <w:t xml:space="preserve">General Information </w:t>
            </w:r>
          </w:p>
        </w:tc>
      </w:tr>
      <w:tr w:rsidR="00934434" w:rsidRPr="00270705" w:rsidTr="004305DF">
        <w:tc>
          <w:tcPr>
            <w:tcW w:w="3957" w:type="dxa"/>
            <w:gridSpan w:val="3"/>
            <w:shd w:val="clear" w:color="auto" w:fill="D9D9D9"/>
          </w:tcPr>
          <w:p w:rsidR="00934434" w:rsidRPr="00270705" w:rsidRDefault="00934434" w:rsidP="00E54B9B">
            <w:pPr>
              <w:rPr>
                <w:b/>
                <w:i/>
                <w:sz w:val="18"/>
                <w:szCs w:val="18"/>
                <w:lang w:val="en-GB"/>
              </w:rPr>
            </w:pPr>
            <w:r w:rsidRPr="00270705">
              <w:rPr>
                <w:b/>
                <w:sz w:val="18"/>
                <w:szCs w:val="18"/>
                <w:lang w:val="en-GB"/>
              </w:rPr>
              <w:t>Frequency</w:t>
            </w:r>
          </w:p>
        </w:tc>
        <w:tc>
          <w:tcPr>
            <w:tcW w:w="6638" w:type="dxa"/>
            <w:gridSpan w:val="5"/>
            <w:shd w:val="clear" w:color="auto" w:fill="auto"/>
          </w:tcPr>
          <w:p w:rsidR="00934434" w:rsidRPr="00270705" w:rsidRDefault="00934434" w:rsidP="009C12BA">
            <w:pPr>
              <w:rPr>
                <w:sz w:val="18"/>
                <w:szCs w:val="18"/>
                <w:lang w:val="en-GB"/>
              </w:rPr>
            </w:pPr>
            <w:r w:rsidRPr="00270705">
              <w:rPr>
                <w:sz w:val="18"/>
                <w:szCs w:val="18"/>
                <w:lang w:val="en-GB"/>
              </w:rPr>
              <w:t>Month</w:t>
            </w:r>
          </w:p>
        </w:tc>
      </w:tr>
      <w:tr w:rsidR="003364FC" w:rsidRPr="00270705" w:rsidTr="004305DF">
        <w:tc>
          <w:tcPr>
            <w:tcW w:w="1920" w:type="dxa"/>
            <w:gridSpan w:val="2"/>
            <w:vMerge w:val="restart"/>
            <w:shd w:val="clear" w:color="auto" w:fill="D9D9D9"/>
          </w:tcPr>
          <w:p w:rsidR="00DE4FB6" w:rsidRPr="00270705" w:rsidRDefault="003364FC" w:rsidP="00C46A2B">
            <w:pPr>
              <w:rPr>
                <w:b/>
                <w:sz w:val="18"/>
                <w:szCs w:val="18"/>
                <w:lang w:val="en-GB"/>
              </w:rPr>
            </w:pPr>
            <w:r w:rsidRPr="00270705">
              <w:rPr>
                <w:b/>
                <w:sz w:val="18"/>
                <w:szCs w:val="18"/>
                <w:lang w:val="en-GB"/>
              </w:rPr>
              <w:t>Published series</w:t>
            </w:r>
            <w:r w:rsidR="00DE4FB6" w:rsidRPr="00270705">
              <w:rPr>
                <w:b/>
                <w:sz w:val="18"/>
                <w:szCs w:val="18"/>
                <w:lang w:val="en-GB"/>
              </w:rPr>
              <w:t>/</w:t>
            </w:r>
          </w:p>
          <w:p w:rsidR="003364FC" w:rsidRPr="00270705" w:rsidRDefault="009C12BA" w:rsidP="00C46A2B">
            <w:pPr>
              <w:rPr>
                <w:b/>
                <w:sz w:val="18"/>
                <w:szCs w:val="18"/>
                <w:lang w:val="en-GB"/>
              </w:rPr>
            </w:pPr>
            <w:r w:rsidRPr="00270705">
              <w:rPr>
                <w:b/>
                <w:sz w:val="18"/>
                <w:szCs w:val="18"/>
                <w:lang w:val="en-GB"/>
              </w:rPr>
              <w:t>relevant series</w:t>
            </w:r>
          </w:p>
        </w:tc>
        <w:tc>
          <w:tcPr>
            <w:tcW w:w="2037" w:type="dxa"/>
            <w:vMerge w:val="restart"/>
            <w:shd w:val="clear" w:color="auto" w:fill="F3F3F3"/>
            <w:vAlign w:val="center"/>
          </w:tcPr>
          <w:p w:rsidR="003364FC" w:rsidRPr="00270705" w:rsidRDefault="003364FC" w:rsidP="00E54B9B">
            <w:pPr>
              <w:rPr>
                <w:b/>
                <w:i/>
                <w:sz w:val="18"/>
                <w:szCs w:val="18"/>
                <w:lang w:val="en-GB"/>
              </w:rPr>
            </w:pPr>
            <w:r w:rsidRPr="00270705">
              <w:rPr>
                <w:b/>
                <w:i/>
                <w:sz w:val="18"/>
                <w:szCs w:val="18"/>
                <w:lang w:val="en-GB"/>
              </w:rPr>
              <w:t>Kind of adjustment</w:t>
            </w:r>
          </w:p>
        </w:tc>
        <w:tc>
          <w:tcPr>
            <w:tcW w:w="6638" w:type="dxa"/>
            <w:gridSpan w:val="5"/>
            <w:shd w:val="clear" w:color="auto" w:fill="auto"/>
          </w:tcPr>
          <w:p w:rsidR="003364FC" w:rsidRPr="00270705" w:rsidRDefault="003364FC" w:rsidP="004305DF">
            <w:pPr>
              <w:rPr>
                <w:i/>
                <w:sz w:val="18"/>
                <w:szCs w:val="18"/>
                <w:lang w:val="en-GB"/>
              </w:rPr>
            </w:pPr>
            <w:r w:rsidRPr="00270705">
              <w:rPr>
                <w:i/>
                <w:sz w:val="18"/>
                <w:szCs w:val="18"/>
                <w:lang w:val="en-GB"/>
              </w:rPr>
              <w:t>NACE nomenclature (number of series)</w:t>
            </w:r>
          </w:p>
        </w:tc>
      </w:tr>
      <w:tr w:rsidR="004305DF" w:rsidRPr="00270705" w:rsidTr="004305DF">
        <w:trPr>
          <w:gridAfter w:val="1"/>
          <w:wAfter w:w="2918" w:type="dxa"/>
        </w:trPr>
        <w:tc>
          <w:tcPr>
            <w:tcW w:w="1920" w:type="dxa"/>
            <w:gridSpan w:val="2"/>
            <w:vMerge/>
            <w:shd w:val="clear" w:color="auto" w:fill="D9D9D9"/>
          </w:tcPr>
          <w:p w:rsidR="004305DF" w:rsidRPr="00270705" w:rsidRDefault="004305DF" w:rsidP="00E54B9B">
            <w:pPr>
              <w:rPr>
                <w:b/>
                <w:sz w:val="18"/>
                <w:szCs w:val="18"/>
                <w:lang w:val="en-GB"/>
              </w:rPr>
            </w:pPr>
          </w:p>
        </w:tc>
        <w:tc>
          <w:tcPr>
            <w:tcW w:w="2037" w:type="dxa"/>
            <w:vMerge/>
            <w:shd w:val="clear" w:color="auto" w:fill="F3F3F3"/>
          </w:tcPr>
          <w:p w:rsidR="004305DF" w:rsidRPr="00270705" w:rsidRDefault="004305DF" w:rsidP="00E54B9B">
            <w:pPr>
              <w:rPr>
                <w:b/>
                <w:i/>
                <w:sz w:val="18"/>
                <w:szCs w:val="18"/>
                <w:lang w:val="en-GB"/>
              </w:rPr>
            </w:pPr>
          </w:p>
        </w:tc>
        <w:tc>
          <w:tcPr>
            <w:tcW w:w="930" w:type="dxa"/>
            <w:shd w:val="clear" w:color="auto" w:fill="auto"/>
            <w:tcMar>
              <w:left w:w="0" w:type="dxa"/>
              <w:right w:w="0" w:type="dxa"/>
            </w:tcMar>
            <w:vAlign w:val="center"/>
          </w:tcPr>
          <w:p w:rsidR="004305DF" w:rsidRPr="00270705" w:rsidRDefault="004305DF" w:rsidP="000967C3">
            <w:pPr>
              <w:jc w:val="center"/>
              <w:rPr>
                <w:i/>
                <w:sz w:val="18"/>
                <w:szCs w:val="18"/>
                <w:lang w:val="en-GB"/>
              </w:rPr>
            </w:pPr>
            <w:r w:rsidRPr="00270705">
              <w:rPr>
                <w:i/>
                <w:sz w:val="18"/>
                <w:szCs w:val="18"/>
                <w:lang w:val="en-GB"/>
              </w:rPr>
              <w:t>4 digits</w:t>
            </w:r>
          </w:p>
        </w:tc>
        <w:tc>
          <w:tcPr>
            <w:tcW w:w="930" w:type="dxa"/>
            <w:shd w:val="clear" w:color="auto" w:fill="auto"/>
            <w:tcMar>
              <w:left w:w="0" w:type="dxa"/>
              <w:right w:w="0" w:type="dxa"/>
            </w:tcMar>
            <w:vAlign w:val="center"/>
          </w:tcPr>
          <w:p w:rsidR="004305DF" w:rsidRPr="00270705" w:rsidRDefault="004305DF" w:rsidP="000967C3">
            <w:pPr>
              <w:jc w:val="center"/>
              <w:rPr>
                <w:i/>
                <w:sz w:val="18"/>
                <w:szCs w:val="18"/>
                <w:lang w:val="en-GB"/>
              </w:rPr>
            </w:pPr>
            <w:r w:rsidRPr="00270705">
              <w:rPr>
                <w:i/>
                <w:sz w:val="18"/>
                <w:szCs w:val="18"/>
                <w:lang w:val="en-GB"/>
              </w:rPr>
              <w:t>3 digits</w:t>
            </w:r>
          </w:p>
        </w:tc>
        <w:tc>
          <w:tcPr>
            <w:tcW w:w="930" w:type="dxa"/>
            <w:shd w:val="clear" w:color="auto" w:fill="auto"/>
            <w:tcMar>
              <w:left w:w="0" w:type="dxa"/>
              <w:right w:w="0" w:type="dxa"/>
            </w:tcMar>
            <w:vAlign w:val="center"/>
          </w:tcPr>
          <w:p w:rsidR="004305DF" w:rsidRPr="00270705" w:rsidRDefault="004305DF" w:rsidP="000967C3">
            <w:pPr>
              <w:jc w:val="center"/>
              <w:rPr>
                <w:i/>
                <w:sz w:val="18"/>
                <w:szCs w:val="18"/>
                <w:lang w:val="en-GB"/>
              </w:rPr>
            </w:pPr>
            <w:r w:rsidRPr="00270705">
              <w:rPr>
                <w:i/>
                <w:sz w:val="18"/>
                <w:szCs w:val="18"/>
                <w:lang w:val="en-GB"/>
              </w:rPr>
              <w:t>2 digits</w:t>
            </w:r>
          </w:p>
        </w:tc>
        <w:tc>
          <w:tcPr>
            <w:tcW w:w="930" w:type="dxa"/>
            <w:shd w:val="clear" w:color="auto" w:fill="auto"/>
            <w:tcMar>
              <w:left w:w="0" w:type="dxa"/>
              <w:right w:w="0" w:type="dxa"/>
            </w:tcMar>
            <w:vAlign w:val="center"/>
          </w:tcPr>
          <w:p w:rsidR="004305DF" w:rsidRPr="00270705" w:rsidRDefault="004305DF" w:rsidP="00F36EB5">
            <w:pPr>
              <w:jc w:val="center"/>
              <w:rPr>
                <w:i/>
                <w:sz w:val="18"/>
                <w:szCs w:val="18"/>
                <w:lang w:val="en-GB"/>
              </w:rPr>
            </w:pPr>
            <w:r w:rsidRPr="00270705">
              <w:rPr>
                <w:i/>
                <w:sz w:val="18"/>
                <w:szCs w:val="18"/>
                <w:lang w:val="en-GB"/>
              </w:rPr>
              <w:t xml:space="preserve">1 letter </w:t>
            </w:r>
          </w:p>
        </w:tc>
      </w:tr>
      <w:tr w:rsidR="004305DF" w:rsidRPr="00270705" w:rsidTr="004305DF">
        <w:trPr>
          <w:gridAfter w:val="1"/>
          <w:wAfter w:w="2918" w:type="dxa"/>
        </w:trPr>
        <w:tc>
          <w:tcPr>
            <w:tcW w:w="1920" w:type="dxa"/>
            <w:gridSpan w:val="2"/>
            <w:vMerge/>
            <w:shd w:val="clear" w:color="auto" w:fill="D9D9D9"/>
          </w:tcPr>
          <w:p w:rsidR="004305DF" w:rsidRPr="00270705" w:rsidRDefault="004305DF" w:rsidP="00E54B9B">
            <w:pPr>
              <w:rPr>
                <w:b/>
                <w:sz w:val="18"/>
                <w:szCs w:val="18"/>
                <w:lang w:val="en-GB"/>
              </w:rPr>
            </w:pPr>
          </w:p>
        </w:tc>
        <w:tc>
          <w:tcPr>
            <w:tcW w:w="2037" w:type="dxa"/>
            <w:tcBorders>
              <w:bottom w:val="single" w:sz="4" w:space="0" w:color="auto"/>
            </w:tcBorders>
            <w:shd w:val="clear" w:color="auto" w:fill="F3F3F3"/>
          </w:tcPr>
          <w:p w:rsidR="004305DF" w:rsidRPr="00270705" w:rsidRDefault="004305DF" w:rsidP="00E54B9B">
            <w:pPr>
              <w:rPr>
                <w:i/>
                <w:sz w:val="18"/>
                <w:szCs w:val="18"/>
                <w:lang w:val="en-GB"/>
              </w:rPr>
            </w:pPr>
            <w:r w:rsidRPr="00270705">
              <w:rPr>
                <w:i/>
                <w:sz w:val="18"/>
                <w:szCs w:val="18"/>
                <w:lang w:val="en-GB"/>
              </w:rPr>
              <w:t>Raw series</w:t>
            </w:r>
          </w:p>
        </w:tc>
        <w:tc>
          <w:tcPr>
            <w:tcW w:w="930" w:type="dxa"/>
            <w:tcBorders>
              <w:bottom w:val="single" w:sz="4" w:space="0" w:color="auto"/>
            </w:tcBorders>
            <w:shd w:val="clear" w:color="auto" w:fill="auto"/>
            <w:vAlign w:val="center"/>
          </w:tcPr>
          <w:p w:rsidR="004305DF" w:rsidRPr="00BD42D4" w:rsidRDefault="004305DF" w:rsidP="000967C3">
            <w:pPr>
              <w:jc w:val="center"/>
              <w:rPr>
                <w:sz w:val="18"/>
                <w:szCs w:val="18"/>
                <w:lang w:val="en-GB"/>
              </w:rPr>
            </w:pPr>
            <w:r>
              <w:rPr>
                <w:sz w:val="18"/>
                <w:szCs w:val="18"/>
                <w:lang w:val="en-GB"/>
              </w:rPr>
              <w:t>0</w:t>
            </w:r>
          </w:p>
        </w:tc>
        <w:tc>
          <w:tcPr>
            <w:tcW w:w="930" w:type="dxa"/>
            <w:tcBorders>
              <w:bottom w:val="single" w:sz="4" w:space="0" w:color="auto"/>
            </w:tcBorders>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tcBorders>
              <w:bottom w:val="single" w:sz="4" w:space="0" w:color="auto"/>
            </w:tcBorders>
            <w:shd w:val="clear" w:color="auto" w:fill="auto"/>
            <w:vAlign w:val="center"/>
          </w:tcPr>
          <w:p w:rsidR="004305DF" w:rsidRPr="00270705" w:rsidRDefault="004305DF" w:rsidP="000967C3">
            <w:pPr>
              <w:jc w:val="center"/>
              <w:rPr>
                <w:sz w:val="18"/>
                <w:szCs w:val="18"/>
                <w:lang w:val="en-GB"/>
              </w:rPr>
            </w:pPr>
            <w:r>
              <w:rPr>
                <w:sz w:val="18"/>
                <w:szCs w:val="18"/>
                <w:lang w:val="en-GB"/>
              </w:rPr>
              <w:t>3</w:t>
            </w:r>
          </w:p>
        </w:tc>
        <w:tc>
          <w:tcPr>
            <w:tcW w:w="930" w:type="dxa"/>
            <w:tcBorders>
              <w:bottom w:val="single" w:sz="4" w:space="0" w:color="auto"/>
            </w:tcBorders>
            <w:shd w:val="clear" w:color="auto" w:fill="auto"/>
            <w:vAlign w:val="center"/>
          </w:tcPr>
          <w:p w:rsidR="004305DF" w:rsidRPr="00270705" w:rsidRDefault="004305DF" w:rsidP="00F36EB5">
            <w:pPr>
              <w:jc w:val="center"/>
              <w:rPr>
                <w:sz w:val="16"/>
                <w:szCs w:val="16"/>
                <w:lang w:val="en-GB"/>
              </w:rPr>
            </w:pPr>
          </w:p>
        </w:tc>
      </w:tr>
      <w:tr w:rsidR="004305DF" w:rsidRPr="00270705" w:rsidTr="004305DF">
        <w:trPr>
          <w:gridAfter w:val="1"/>
          <w:wAfter w:w="2918" w:type="dxa"/>
        </w:trPr>
        <w:tc>
          <w:tcPr>
            <w:tcW w:w="1920" w:type="dxa"/>
            <w:gridSpan w:val="2"/>
            <w:vMerge/>
            <w:shd w:val="clear" w:color="auto" w:fill="D9D9D9"/>
          </w:tcPr>
          <w:p w:rsidR="004305DF" w:rsidRPr="00270705" w:rsidRDefault="004305DF" w:rsidP="00E54B9B">
            <w:pPr>
              <w:rPr>
                <w:sz w:val="18"/>
                <w:szCs w:val="18"/>
                <w:lang w:val="en-GB"/>
              </w:rPr>
            </w:pPr>
          </w:p>
        </w:tc>
        <w:tc>
          <w:tcPr>
            <w:tcW w:w="2037" w:type="dxa"/>
            <w:shd w:val="clear" w:color="auto" w:fill="F3F3F3"/>
          </w:tcPr>
          <w:p w:rsidR="004305DF" w:rsidRPr="00270705" w:rsidRDefault="004305DF" w:rsidP="0098680C">
            <w:pPr>
              <w:rPr>
                <w:i/>
                <w:sz w:val="18"/>
                <w:szCs w:val="18"/>
                <w:lang w:val="en-GB"/>
              </w:rPr>
            </w:pPr>
            <w:r w:rsidRPr="00270705">
              <w:rPr>
                <w:i/>
                <w:sz w:val="18"/>
                <w:szCs w:val="18"/>
                <w:lang w:val="en-GB"/>
              </w:rPr>
              <w:t>Only calendar adjusted</w:t>
            </w:r>
          </w:p>
        </w:tc>
        <w:tc>
          <w:tcPr>
            <w:tcW w:w="930" w:type="dxa"/>
            <w:tcBorders>
              <w:top w:val="nil"/>
              <w:bottom w:val="single" w:sz="4" w:space="0" w:color="auto"/>
            </w:tcBorders>
            <w:shd w:val="clear" w:color="auto" w:fill="auto"/>
            <w:vAlign w:val="center"/>
          </w:tcPr>
          <w:p w:rsidR="004305DF" w:rsidRPr="00BD42D4" w:rsidRDefault="004305DF" w:rsidP="000967C3">
            <w:pPr>
              <w:jc w:val="center"/>
              <w:rPr>
                <w:sz w:val="18"/>
                <w:szCs w:val="18"/>
                <w:lang w:val="en-GB"/>
              </w:rPr>
            </w:pPr>
            <w:r>
              <w:rPr>
                <w:sz w:val="18"/>
                <w:szCs w:val="18"/>
                <w:lang w:val="en-GB"/>
              </w:rPr>
              <w:t>0</w:t>
            </w:r>
          </w:p>
        </w:tc>
        <w:tc>
          <w:tcPr>
            <w:tcW w:w="930" w:type="dxa"/>
            <w:tcBorders>
              <w:top w:val="nil"/>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nil"/>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nil"/>
              <w:bottom w:val="single" w:sz="4" w:space="0" w:color="auto"/>
            </w:tcBorders>
            <w:shd w:val="clear" w:color="auto" w:fill="auto"/>
            <w:vAlign w:val="center"/>
          </w:tcPr>
          <w:p w:rsidR="004305DF" w:rsidRPr="00270705" w:rsidRDefault="004305DF" w:rsidP="00F36EB5">
            <w:pPr>
              <w:jc w:val="center"/>
              <w:rPr>
                <w:sz w:val="18"/>
                <w:szCs w:val="18"/>
                <w:lang w:val="en-GB"/>
              </w:rPr>
            </w:pPr>
          </w:p>
        </w:tc>
      </w:tr>
      <w:tr w:rsidR="004305DF" w:rsidRPr="00270705" w:rsidTr="004305DF">
        <w:trPr>
          <w:gridAfter w:val="1"/>
          <w:wAfter w:w="2918" w:type="dxa"/>
        </w:trPr>
        <w:tc>
          <w:tcPr>
            <w:tcW w:w="1920" w:type="dxa"/>
            <w:gridSpan w:val="2"/>
            <w:vMerge/>
            <w:shd w:val="clear" w:color="auto" w:fill="D9D9D9"/>
          </w:tcPr>
          <w:p w:rsidR="004305DF" w:rsidRPr="00270705" w:rsidRDefault="004305DF" w:rsidP="00E54B9B">
            <w:pPr>
              <w:rPr>
                <w:sz w:val="18"/>
                <w:szCs w:val="18"/>
                <w:lang w:val="en-GB"/>
              </w:rPr>
            </w:pPr>
          </w:p>
        </w:tc>
        <w:tc>
          <w:tcPr>
            <w:tcW w:w="2037" w:type="dxa"/>
            <w:shd w:val="clear" w:color="auto" w:fill="F3F3F3"/>
          </w:tcPr>
          <w:p w:rsidR="004305DF" w:rsidRPr="00270705" w:rsidRDefault="004305DF" w:rsidP="00E54B9B">
            <w:pPr>
              <w:rPr>
                <w:i/>
                <w:sz w:val="18"/>
                <w:szCs w:val="18"/>
                <w:lang w:val="en-GB"/>
              </w:rPr>
            </w:pPr>
            <w:r w:rsidRPr="00270705">
              <w:rPr>
                <w:i/>
                <w:sz w:val="18"/>
                <w:szCs w:val="18"/>
                <w:lang w:val="en-GB"/>
              </w:rPr>
              <w:t>Other adjustments (e.g. outliers correction)</w:t>
            </w: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single" w:sz="4" w:space="0" w:color="auto"/>
              <w:bottom w:val="single" w:sz="4" w:space="0" w:color="auto"/>
            </w:tcBorders>
            <w:shd w:val="clear" w:color="auto" w:fill="auto"/>
            <w:vAlign w:val="center"/>
          </w:tcPr>
          <w:p w:rsidR="004305DF" w:rsidRPr="00270705" w:rsidRDefault="004305DF" w:rsidP="00F36EB5">
            <w:pPr>
              <w:jc w:val="center"/>
              <w:rPr>
                <w:sz w:val="18"/>
                <w:szCs w:val="18"/>
                <w:lang w:val="en-GB"/>
              </w:rPr>
            </w:pPr>
          </w:p>
        </w:tc>
      </w:tr>
      <w:tr w:rsidR="004305DF" w:rsidRPr="00270705" w:rsidTr="004305DF">
        <w:trPr>
          <w:gridAfter w:val="1"/>
          <w:wAfter w:w="2918" w:type="dxa"/>
        </w:trPr>
        <w:tc>
          <w:tcPr>
            <w:tcW w:w="1920" w:type="dxa"/>
            <w:gridSpan w:val="2"/>
            <w:vMerge/>
            <w:shd w:val="clear" w:color="auto" w:fill="D9D9D9"/>
          </w:tcPr>
          <w:p w:rsidR="004305DF" w:rsidRPr="00270705" w:rsidRDefault="004305DF" w:rsidP="00E54B9B">
            <w:pPr>
              <w:rPr>
                <w:sz w:val="18"/>
                <w:szCs w:val="18"/>
                <w:lang w:val="en-GB"/>
              </w:rPr>
            </w:pPr>
          </w:p>
        </w:tc>
        <w:tc>
          <w:tcPr>
            <w:tcW w:w="2037" w:type="dxa"/>
            <w:shd w:val="clear" w:color="auto" w:fill="F3F3F3"/>
          </w:tcPr>
          <w:p w:rsidR="004305DF" w:rsidRPr="00270705" w:rsidRDefault="004305DF" w:rsidP="00E54B9B">
            <w:pPr>
              <w:rPr>
                <w:i/>
                <w:sz w:val="18"/>
                <w:szCs w:val="18"/>
                <w:lang w:val="en-GB"/>
              </w:rPr>
            </w:pPr>
            <w:r w:rsidRPr="00270705">
              <w:rPr>
                <w:i/>
                <w:sz w:val="18"/>
                <w:szCs w:val="18"/>
                <w:lang w:val="en-GB"/>
              </w:rPr>
              <w:t>Only seasonally adjusted</w:t>
            </w: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tcBorders>
              <w:top w:val="single" w:sz="4" w:space="0" w:color="auto"/>
              <w:bottom w:val="single" w:sz="4" w:space="0" w:color="auto"/>
            </w:tcBorders>
            <w:shd w:val="clear" w:color="auto" w:fill="auto"/>
            <w:vAlign w:val="center"/>
          </w:tcPr>
          <w:p w:rsidR="004305DF" w:rsidRPr="00270705" w:rsidRDefault="004305DF" w:rsidP="00F36EB5">
            <w:pPr>
              <w:jc w:val="center"/>
              <w:rPr>
                <w:sz w:val="18"/>
                <w:szCs w:val="18"/>
                <w:lang w:val="en-GB"/>
              </w:rPr>
            </w:pPr>
          </w:p>
        </w:tc>
      </w:tr>
      <w:tr w:rsidR="004305DF" w:rsidRPr="00270705" w:rsidTr="004305DF">
        <w:trPr>
          <w:gridAfter w:val="1"/>
          <w:wAfter w:w="2918" w:type="dxa"/>
        </w:trPr>
        <w:tc>
          <w:tcPr>
            <w:tcW w:w="1920" w:type="dxa"/>
            <w:gridSpan w:val="2"/>
            <w:vMerge/>
            <w:shd w:val="clear" w:color="auto" w:fill="D9D9D9"/>
          </w:tcPr>
          <w:p w:rsidR="004305DF" w:rsidRPr="00270705" w:rsidRDefault="004305DF" w:rsidP="00E54B9B">
            <w:pPr>
              <w:rPr>
                <w:sz w:val="18"/>
                <w:szCs w:val="18"/>
                <w:lang w:val="en-GB"/>
              </w:rPr>
            </w:pPr>
          </w:p>
        </w:tc>
        <w:tc>
          <w:tcPr>
            <w:tcW w:w="2037" w:type="dxa"/>
            <w:shd w:val="clear" w:color="auto" w:fill="F3F3F3"/>
          </w:tcPr>
          <w:p w:rsidR="004305DF" w:rsidRPr="00270705" w:rsidRDefault="004305DF" w:rsidP="00E54B9B">
            <w:pPr>
              <w:rPr>
                <w:i/>
                <w:sz w:val="18"/>
                <w:szCs w:val="18"/>
                <w:lang w:val="en-GB"/>
              </w:rPr>
            </w:pPr>
            <w:r w:rsidRPr="00270705">
              <w:rPr>
                <w:i/>
                <w:sz w:val="18"/>
                <w:szCs w:val="18"/>
                <w:lang w:val="en-GB"/>
              </w:rPr>
              <w:t>Seasonally and calendar adjusted</w:t>
            </w:r>
          </w:p>
        </w:tc>
        <w:tc>
          <w:tcPr>
            <w:tcW w:w="930" w:type="dxa"/>
            <w:tcBorders>
              <w:top w:val="single" w:sz="4" w:space="0" w:color="auto"/>
              <w:bottom w:val="single" w:sz="4" w:space="0" w:color="auto"/>
            </w:tcBorders>
            <w:shd w:val="clear" w:color="auto" w:fill="auto"/>
            <w:vAlign w:val="center"/>
          </w:tcPr>
          <w:p w:rsidR="004305DF" w:rsidRPr="00270705" w:rsidRDefault="004305DF" w:rsidP="00AA2D29">
            <w:pPr>
              <w:jc w:val="center"/>
              <w:rPr>
                <w:sz w:val="18"/>
                <w:szCs w:val="18"/>
                <w:lang w:val="en-GB"/>
              </w:rPr>
            </w:pPr>
            <w:r>
              <w:rPr>
                <w:sz w:val="18"/>
                <w:szCs w:val="18"/>
                <w:lang w:val="en-GB"/>
              </w:rPr>
              <w:t>0</w:t>
            </w:r>
          </w:p>
        </w:tc>
        <w:tc>
          <w:tcPr>
            <w:tcW w:w="930" w:type="dxa"/>
            <w:tcBorders>
              <w:top w:val="single" w:sz="4" w:space="0" w:color="auto"/>
              <w:bottom w:val="single" w:sz="4" w:space="0" w:color="auto"/>
            </w:tcBorders>
            <w:shd w:val="clear" w:color="auto" w:fill="auto"/>
            <w:vAlign w:val="center"/>
          </w:tcPr>
          <w:p w:rsidR="004305DF" w:rsidRPr="00270705" w:rsidRDefault="004305DF" w:rsidP="005C1ADE">
            <w:pPr>
              <w:jc w:val="center"/>
              <w:rPr>
                <w:sz w:val="18"/>
                <w:szCs w:val="18"/>
                <w:lang w:val="en-GB"/>
              </w:rPr>
            </w:pPr>
            <w:r>
              <w:rPr>
                <w:sz w:val="18"/>
                <w:szCs w:val="18"/>
                <w:lang w:val="en-GB"/>
              </w:rPr>
              <w:t>0</w:t>
            </w:r>
          </w:p>
        </w:tc>
        <w:tc>
          <w:tcPr>
            <w:tcW w:w="930" w:type="dxa"/>
            <w:tcBorders>
              <w:top w:val="single" w:sz="4" w:space="0" w:color="auto"/>
              <w:bottom w:val="single" w:sz="4" w:space="0" w:color="auto"/>
            </w:tcBorders>
            <w:shd w:val="clear" w:color="auto" w:fill="auto"/>
            <w:vAlign w:val="center"/>
          </w:tcPr>
          <w:p w:rsidR="004305DF" w:rsidRPr="00270705" w:rsidRDefault="004305DF" w:rsidP="006D3967">
            <w:pPr>
              <w:jc w:val="center"/>
              <w:rPr>
                <w:sz w:val="18"/>
                <w:szCs w:val="18"/>
                <w:lang w:val="en-GB"/>
              </w:rPr>
            </w:pPr>
            <w:r>
              <w:rPr>
                <w:sz w:val="18"/>
                <w:szCs w:val="18"/>
                <w:lang w:val="en-GB"/>
              </w:rPr>
              <w:t>3</w:t>
            </w:r>
          </w:p>
        </w:tc>
        <w:tc>
          <w:tcPr>
            <w:tcW w:w="930" w:type="dxa"/>
            <w:tcBorders>
              <w:top w:val="single" w:sz="4" w:space="0" w:color="auto"/>
              <w:bottom w:val="single" w:sz="4" w:space="0" w:color="auto"/>
            </w:tcBorders>
            <w:shd w:val="clear" w:color="auto" w:fill="auto"/>
            <w:vAlign w:val="center"/>
          </w:tcPr>
          <w:p w:rsidR="004305DF" w:rsidRPr="00270705" w:rsidRDefault="004305DF" w:rsidP="00F36EB5">
            <w:pPr>
              <w:jc w:val="center"/>
              <w:rPr>
                <w:sz w:val="18"/>
                <w:szCs w:val="18"/>
                <w:lang w:val="en-GB"/>
              </w:rPr>
            </w:pPr>
            <w:r>
              <w:rPr>
                <w:sz w:val="18"/>
                <w:szCs w:val="18"/>
                <w:lang w:val="en-GB"/>
              </w:rPr>
              <w:t>1</w:t>
            </w:r>
          </w:p>
        </w:tc>
      </w:tr>
      <w:tr w:rsidR="004305DF" w:rsidRPr="00270705" w:rsidTr="004305DF">
        <w:trPr>
          <w:gridAfter w:val="1"/>
          <w:wAfter w:w="2918" w:type="dxa"/>
        </w:trPr>
        <w:tc>
          <w:tcPr>
            <w:tcW w:w="1920" w:type="dxa"/>
            <w:gridSpan w:val="2"/>
            <w:vMerge/>
            <w:shd w:val="clear" w:color="auto" w:fill="D9D9D9"/>
          </w:tcPr>
          <w:p w:rsidR="004305DF" w:rsidRPr="00270705" w:rsidRDefault="004305DF" w:rsidP="00E54B9B">
            <w:pPr>
              <w:rPr>
                <w:sz w:val="18"/>
                <w:szCs w:val="18"/>
                <w:lang w:val="en-GB"/>
              </w:rPr>
            </w:pPr>
          </w:p>
        </w:tc>
        <w:tc>
          <w:tcPr>
            <w:tcW w:w="2037" w:type="dxa"/>
            <w:tcBorders>
              <w:bottom w:val="single" w:sz="4" w:space="0" w:color="auto"/>
            </w:tcBorders>
            <w:shd w:val="clear" w:color="auto" w:fill="F3F3F3"/>
          </w:tcPr>
          <w:p w:rsidR="004305DF" w:rsidRPr="00270705" w:rsidRDefault="004305DF" w:rsidP="00E54B9B">
            <w:pPr>
              <w:rPr>
                <w:i/>
                <w:sz w:val="18"/>
                <w:szCs w:val="18"/>
                <w:lang w:val="en-GB"/>
              </w:rPr>
            </w:pPr>
            <w:r w:rsidRPr="00270705">
              <w:rPr>
                <w:i/>
                <w:sz w:val="18"/>
                <w:szCs w:val="18"/>
                <w:lang w:val="en-GB"/>
              </w:rPr>
              <w:t>Trend-cycle</w:t>
            </w: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p>
        </w:tc>
        <w:tc>
          <w:tcPr>
            <w:tcW w:w="930" w:type="dxa"/>
            <w:tcBorders>
              <w:top w:val="single" w:sz="4" w:space="0" w:color="auto"/>
              <w:bottom w:val="single" w:sz="4" w:space="0" w:color="auto"/>
            </w:tcBorders>
            <w:shd w:val="clear" w:color="auto" w:fill="auto"/>
            <w:vAlign w:val="center"/>
          </w:tcPr>
          <w:p w:rsidR="004305DF" w:rsidRPr="00270705" w:rsidRDefault="004305DF" w:rsidP="000967C3">
            <w:pPr>
              <w:jc w:val="center"/>
              <w:rPr>
                <w:sz w:val="18"/>
                <w:szCs w:val="18"/>
                <w:lang w:val="en-GB"/>
              </w:rPr>
            </w:pPr>
          </w:p>
        </w:tc>
      </w:tr>
      <w:tr w:rsidR="004305DF" w:rsidRPr="00270705" w:rsidTr="004305DF">
        <w:trPr>
          <w:gridAfter w:val="1"/>
          <w:wAfter w:w="2918" w:type="dxa"/>
          <w:trHeight w:val="203"/>
        </w:trPr>
        <w:tc>
          <w:tcPr>
            <w:tcW w:w="1920" w:type="dxa"/>
            <w:gridSpan w:val="2"/>
            <w:vMerge/>
            <w:tcBorders>
              <w:bottom w:val="single" w:sz="4" w:space="0" w:color="auto"/>
            </w:tcBorders>
            <w:shd w:val="clear" w:color="auto" w:fill="D9D9D9"/>
          </w:tcPr>
          <w:p w:rsidR="004305DF" w:rsidRPr="00270705" w:rsidRDefault="004305DF" w:rsidP="00E54B9B">
            <w:pPr>
              <w:rPr>
                <w:sz w:val="18"/>
                <w:szCs w:val="18"/>
                <w:lang w:val="en-GB"/>
              </w:rPr>
            </w:pPr>
          </w:p>
        </w:tc>
        <w:tc>
          <w:tcPr>
            <w:tcW w:w="2037" w:type="dxa"/>
            <w:tcBorders>
              <w:bottom w:val="single" w:sz="4" w:space="0" w:color="auto"/>
            </w:tcBorders>
            <w:shd w:val="clear" w:color="auto" w:fill="F3F3F3"/>
          </w:tcPr>
          <w:p w:rsidR="004305DF" w:rsidRPr="00270705" w:rsidRDefault="004305DF" w:rsidP="00E54B9B">
            <w:pPr>
              <w:rPr>
                <w:i/>
                <w:sz w:val="18"/>
                <w:szCs w:val="18"/>
                <w:lang w:val="en-GB"/>
              </w:rPr>
            </w:pPr>
            <w:r w:rsidRPr="00270705">
              <w:rPr>
                <w:i/>
                <w:sz w:val="18"/>
                <w:szCs w:val="18"/>
                <w:lang w:val="en-GB"/>
              </w:rPr>
              <w:t>Others</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r>
      <w:tr w:rsidR="00CE3BC5" w:rsidRPr="00270705" w:rsidTr="004305DF">
        <w:trPr>
          <w:trHeight w:val="203"/>
        </w:trPr>
        <w:tc>
          <w:tcPr>
            <w:tcW w:w="3957" w:type="dxa"/>
            <w:gridSpan w:val="3"/>
            <w:shd w:val="clear" w:color="auto" w:fill="D9D9D9"/>
          </w:tcPr>
          <w:p w:rsidR="00CE3BC5" w:rsidRPr="00270705" w:rsidRDefault="00CE3BC5" w:rsidP="00E54B9B">
            <w:pPr>
              <w:rPr>
                <w:i/>
                <w:sz w:val="18"/>
                <w:szCs w:val="18"/>
                <w:lang w:val="en-GB"/>
              </w:rPr>
            </w:pPr>
            <w:r w:rsidRPr="00270705">
              <w:rPr>
                <w:b/>
                <w:sz w:val="18"/>
                <w:szCs w:val="18"/>
                <w:lang w:val="en-GB"/>
              </w:rPr>
              <w:t>Method used</w:t>
            </w:r>
          </w:p>
        </w:tc>
        <w:tc>
          <w:tcPr>
            <w:tcW w:w="6638" w:type="dxa"/>
            <w:gridSpan w:val="5"/>
            <w:shd w:val="clear" w:color="auto" w:fill="auto"/>
            <w:vAlign w:val="center"/>
          </w:tcPr>
          <w:p w:rsidR="00CE3BC5" w:rsidRPr="00270705" w:rsidRDefault="00452712" w:rsidP="00CE3BC5">
            <w:pPr>
              <w:rPr>
                <w:smallCaps/>
                <w:sz w:val="18"/>
                <w:szCs w:val="18"/>
                <w:lang w:val="en-GB"/>
              </w:rPr>
            </w:pPr>
            <w:r w:rsidRPr="00270705">
              <w:rPr>
                <w:smallCaps/>
                <w:sz w:val="20"/>
                <w:szCs w:val="18"/>
                <w:lang w:val="en-GB"/>
              </w:rPr>
              <w:t>TRAMO/SEATS</w:t>
            </w:r>
          </w:p>
        </w:tc>
      </w:tr>
      <w:tr w:rsidR="00CE3BC5" w:rsidRPr="00270705" w:rsidTr="004305DF">
        <w:trPr>
          <w:trHeight w:val="203"/>
        </w:trPr>
        <w:tc>
          <w:tcPr>
            <w:tcW w:w="3957" w:type="dxa"/>
            <w:gridSpan w:val="3"/>
            <w:shd w:val="clear" w:color="auto" w:fill="D9D9D9"/>
          </w:tcPr>
          <w:p w:rsidR="00CE3BC5" w:rsidRPr="00270705" w:rsidRDefault="00CE3BC5" w:rsidP="00E54B9B">
            <w:pPr>
              <w:rPr>
                <w:b/>
                <w:sz w:val="18"/>
                <w:szCs w:val="18"/>
                <w:lang w:val="en-GB"/>
              </w:rPr>
            </w:pPr>
            <w:r w:rsidRPr="00270705">
              <w:rPr>
                <w:b/>
                <w:sz w:val="18"/>
                <w:szCs w:val="18"/>
                <w:lang w:val="en-GB"/>
              </w:rPr>
              <w:t>Software used</w:t>
            </w:r>
          </w:p>
        </w:tc>
        <w:tc>
          <w:tcPr>
            <w:tcW w:w="6638" w:type="dxa"/>
            <w:gridSpan w:val="5"/>
            <w:shd w:val="clear" w:color="auto" w:fill="auto"/>
            <w:vAlign w:val="center"/>
          </w:tcPr>
          <w:p w:rsidR="00CE3BC5" w:rsidRPr="00270705" w:rsidRDefault="00736441" w:rsidP="00CE3BC5">
            <w:pPr>
              <w:rPr>
                <w:sz w:val="18"/>
                <w:szCs w:val="18"/>
                <w:lang w:val="en-GB"/>
              </w:rPr>
            </w:pPr>
            <w:r>
              <w:rPr>
                <w:smallCaps/>
                <w:sz w:val="20"/>
                <w:szCs w:val="18"/>
                <w:lang w:val="en-GB"/>
              </w:rPr>
              <w:t>JDemetra+ 2.2.</w:t>
            </w:r>
            <w:r w:rsidR="002E524E">
              <w:rPr>
                <w:smallCaps/>
                <w:sz w:val="20"/>
                <w:szCs w:val="18"/>
                <w:lang w:val="en-GB"/>
              </w:rPr>
              <w:t>2</w:t>
            </w:r>
          </w:p>
        </w:tc>
      </w:tr>
      <w:tr w:rsidR="00406875" w:rsidRPr="00270705" w:rsidTr="004305DF">
        <w:trPr>
          <w:trHeight w:val="203"/>
        </w:trPr>
        <w:tc>
          <w:tcPr>
            <w:tcW w:w="3957" w:type="dxa"/>
            <w:gridSpan w:val="3"/>
            <w:tcBorders>
              <w:bottom w:val="single" w:sz="4" w:space="0" w:color="auto"/>
            </w:tcBorders>
            <w:shd w:val="clear" w:color="auto" w:fill="D9D9D9"/>
          </w:tcPr>
          <w:p w:rsidR="00406875" w:rsidRPr="00270705" w:rsidRDefault="00406875" w:rsidP="00E54B9B">
            <w:pPr>
              <w:rPr>
                <w:b/>
                <w:sz w:val="18"/>
                <w:szCs w:val="18"/>
                <w:lang w:val="en-GB"/>
              </w:rPr>
            </w:pPr>
            <w:r w:rsidRPr="00270705">
              <w:rPr>
                <w:b/>
                <w:sz w:val="18"/>
                <w:szCs w:val="18"/>
                <w:lang w:val="en-GB"/>
              </w:rPr>
              <w:t>Publications</w:t>
            </w:r>
          </w:p>
        </w:tc>
        <w:tc>
          <w:tcPr>
            <w:tcW w:w="6638" w:type="dxa"/>
            <w:gridSpan w:val="5"/>
            <w:tcBorders>
              <w:bottom w:val="single" w:sz="4" w:space="0" w:color="auto"/>
            </w:tcBorders>
            <w:shd w:val="clear" w:color="auto" w:fill="auto"/>
            <w:vAlign w:val="center"/>
          </w:tcPr>
          <w:p w:rsidR="00406875" w:rsidRPr="00270705" w:rsidRDefault="00406875" w:rsidP="00CE3BC5">
            <w:pPr>
              <w:rPr>
                <w:smallCaps/>
                <w:sz w:val="18"/>
                <w:szCs w:val="18"/>
                <w:lang w:val="en-GB"/>
              </w:rPr>
            </w:pPr>
          </w:p>
        </w:tc>
      </w:tr>
      <w:tr w:rsidR="00CE3BC5" w:rsidRPr="00270705" w:rsidTr="004305DF">
        <w:trPr>
          <w:trHeight w:val="353"/>
        </w:trPr>
        <w:tc>
          <w:tcPr>
            <w:tcW w:w="10595" w:type="dxa"/>
            <w:gridSpan w:val="8"/>
            <w:shd w:val="clear" w:color="auto" w:fill="auto"/>
            <w:vAlign w:val="center"/>
          </w:tcPr>
          <w:p w:rsidR="00CE3BC5" w:rsidRPr="00270705" w:rsidRDefault="00406875" w:rsidP="00DD06CC">
            <w:pPr>
              <w:rPr>
                <w:b/>
                <w:i/>
                <w:smallCaps/>
                <w:noProof/>
                <w:sz w:val="22"/>
                <w:szCs w:val="22"/>
                <w:lang w:val="en-GB"/>
              </w:rPr>
            </w:pPr>
            <w:r w:rsidRPr="00270705">
              <w:rPr>
                <w:b/>
                <w:i/>
                <w:smallCaps/>
                <w:noProof/>
                <w:sz w:val="22"/>
                <w:szCs w:val="22"/>
                <w:lang w:val="en-GB"/>
              </w:rPr>
              <w:t>Calendar Adjustment</w:t>
            </w:r>
          </w:p>
        </w:tc>
      </w:tr>
      <w:tr w:rsidR="00406875" w:rsidRPr="00270705" w:rsidTr="004305DF">
        <w:tc>
          <w:tcPr>
            <w:tcW w:w="1920" w:type="dxa"/>
            <w:gridSpan w:val="2"/>
            <w:vMerge w:val="restart"/>
            <w:shd w:val="clear" w:color="auto" w:fill="auto"/>
            <w:tcMar>
              <w:right w:w="0" w:type="dxa"/>
            </w:tcMar>
          </w:tcPr>
          <w:p w:rsidR="00406875" w:rsidRPr="00270705" w:rsidRDefault="00406875" w:rsidP="00E22AF1">
            <w:pPr>
              <w:rPr>
                <w:b/>
                <w:sz w:val="18"/>
                <w:szCs w:val="18"/>
                <w:lang w:val="en-GB"/>
              </w:rPr>
            </w:pPr>
            <w:r w:rsidRPr="00270705">
              <w:rPr>
                <w:b/>
                <w:sz w:val="18"/>
                <w:szCs w:val="18"/>
                <w:lang w:val="en-GB"/>
              </w:rPr>
              <w:t>Trading/working day adjustment</w:t>
            </w:r>
          </w:p>
          <w:p w:rsidR="00406875" w:rsidRPr="00270705" w:rsidRDefault="00406875" w:rsidP="00E22AF1">
            <w:pPr>
              <w:rPr>
                <w:sz w:val="16"/>
                <w:szCs w:val="16"/>
                <w:lang w:val="en-GB"/>
              </w:rPr>
            </w:pPr>
            <w:r w:rsidRPr="00270705">
              <w:rPr>
                <w:sz w:val="16"/>
                <w:szCs w:val="16"/>
                <w:lang w:val="en-GB"/>
              </w:rPr>
              <w:t>(both published and confidential series)</w:t>
            </w:r>
          </w:p>
        </w:tc>
        <w:tc>
          <w:tcPr>
            <w:tcW w:w="2037" w:type="dxa"/>
            <w:vMerge w:val="restart"/>
            <w:shd w:val="clear" w:color="auto" w:fill="auto"/>
            <w:tcMar>
              <w:right w:w="0" w:type="dxa"/>
            </w:tcMar>
            <w:vAlign w:val="center"/>
          </w:tcPr>
          <w:p w:rsidR="00406875" w:rsidRPr="00270705" w:rsidRDefault="00406875" w:rsidP="00406875">
            <w:pPr>
              <w:rPr>
                <w:b/>
                <w:i/>
                <w:sz w:val="18"/>
                <w:szCs w:val="18"/>
                <w:lang w:val="en-GB"/>
              </w:rPr>
            </w:pPr>
            <w:r w:rsidRPr="00270705">
              <w:rPr>
                <w:b/>
                <w:i/>
                <w:sz w:val="18"/>
                <w:szCs w:val="18"/>
                <w:lang w:val="en-GB"/>
              </w:rPr>
              <w:t>Kind of calendar effects</w:t>
            </w:r>
          </w:p>
        </w:tc>
        <w:tc>
          <w:tcPr>
            <w:tcW w:w="6638" w:type="dxa"/>
            <w:gridSpan w:val="5"/>
            <w:shd w:val="clear" w:color="auto" w:fill="auto"/>
            <w:vAlign w:val="center"/>
          </w:tcPr>
          <w:p w:rsidR="00406875" w:rsidRPr="00270705" w:rsidRDefault="00406875" w:rsidP="004305DF">
            <w:pPr>
              <w:rPr>
                <w:i/>
                <w:sz w:val="18"/>
                <w:szCs w:val="18"/>
                <w:lang w:val="en-GB"/>
              </w:rPr>
            </w:pPr>
            <w:r w:rsidRPr="00270705">
              <w:rPr>
                <w:i/>
                <w:sz w:val="18"/>
                <w:szCs w:val="18"/>
                <w:lang w:val="en-GB"/>
              </w:rPr>
              <w:t>NACE nomenclature</w:t>
            </w:r>
          </w:p>
        </w:tc>
      </w:tr>
      <w:tr w:rsidR="004305DF" w:rsidRPr="00270705" w:rsidTr="004305DF">
        <w:trPr>
          <w:gridAfter w:val="1"/>
          <w:wAfter w:w="2918" w:type="dxa"/>
        </w:trPr>
        <w:tc>
          <w:tcPr>
            <w:tcW w:w="1920" w:type="dxa"/>
            <w:gridSpan w:val="2"/>
            <w:vMerge/>
            <w:shd w:val="clear" w:color="auto" w:fill="auto"/>
          </w:tcPr>
          <w:p w:rsidR="004305DF" w:rsidRPr="00270705" w:rsidRDefault="004305DF" w:rsidP="00E22AF1">
            <w:pPr>
              <w:rPr>
                <w:b/>
                <w:sz w:val="18"/>
                <w:szCs w:val="18"/>
                <w:lang w:val="en-GB"/>
              </w:rPr>
            </w:pPr>
          </w:p>
        </w:tc>
        <w:tc>
          <w:tcPr>
            <w:tcW w:w="2037" w:type="dxa"/>
            <w:vMerge/>
            <w:shd w:val="clear" w:color="auto" w:fill="auto"/>
            <w:tcMar>
              <w:right w:w="0" w:type="dxa"/>
            </w:tcMar>
          </w:tcPr>
          <w:p w:rsidR="004305DF" w:rsidRPr="00270705" w:rsidRDefault="004305DF" w:rsidP="00E22AF1">
            <w:pPr>
              <w:rPr>
                <w:b/>
                <w:i/>
                <w:sz w:val="18"/>
                <w:szCs w:val="18"/>
                <w:lang w:val="en-GB"/>
              </w:rPr>
            </w:pPr>
          </w:p>
        </w:tc>
        <w:tc>
          <w:tcPr>
            <w:tcW w:w="930" w:type="dxa"/>
            <w:shd w:val="clear" w:color="auto" w:fill="auto"/>
            <w:tcMar>
              <w:left w:w="0" w:type="dxa"/>
              <w:right w:w="0" w:type="dxa"/>
            </w:tcMar>
            <w:vAlign w:val="center"/>
          </w:tcPr>
          <w:p w:rsidR="004305DF" w:rsidRPr="00270705" w:rsidRDefault="004305DF" w:rsidP="000967C3">
            <w:pPr>
              <w:jc w:val="center"/>
              <w:rPr>
                <w:i/>
                <w:sz w:val="18"/>
                <w:szCs w:val="18"/>
                <w:lang w:val="en-GB"/>
              </w:rPr>
            </w:pPr>
            <w:r w:rsidRPr="00270705">
              <w:rPr>
                <w:i/>
                <w:sz w:val="18"/>
                <w:szCs w:val="18"/>
                <w:lang w:val="en-GB"/>
              </w:rPr>
              <w:t>4 digits</w:t>
            </w:r>
          </w:p>
        </w:tc>
        <w:tc>
          <w:tcPr>
            <w:tcW w:w="930" w:type="dxa"/>
            <w:shd w:val="clear" w:color="auto" w:fill="auto"/>
            <w:tcMar>
              <w:right w:w="0" w:type="dxa"/>
            </w:tcMar>
            <w:vAlign w:val="center"/>
          </w:tcPr>
          <w:p w:rsidR="004305DF" w:rsidRPr="00270705" w:rsidRDefault="004305DF" w:rsidP="000967C3">
            <w:pPr>
              <w:jc w:val="center"/>
              <w:rPr>
                <w:i/>
                <w:sz w:val="18"/>
                <w:szCs w:val="18"/>
                <w:lang w:val="en-GB"/>
              </w:rPr>
            </w:pPr>
            <w:r w:rsidRPr="00270705">
              <w:rPr>
                <w:i/>
                <w:sz w:val="18"/>
                <w:szCs w:val="18"/>
                <w:lang w:val="en-GB"/>
              </w:rPr>
              <w:t>3 digits</w:t>
            </w:r>
          </w:p>
        </w:tc>
        <w:tc>
          <w:tcPr>
            <w:tcW w:w="930" w:type="dxa"/>
            <w:shd w:val="clear" w:color="auto" w:fill="auto"/>
            <w:tcMar>
              <w:right w:w="0" w:type="dxa"/>
            </w:tcMar>
            <w:vAlign w:val="center"/>
          </w:tcPr>
          <w:p w:rsidR="004305DF" w:rsidRPr="00270705" w:rsidRDefault="004305DF" w:rsidP="000967C3">
            <w:pPr>
              <w:jc w:val="center"/>
              <w:rPr>
                <w:i/>
                <w:sz w:val="18"/>
                <w:szCs w:val="18"/>
                <w:lang w:val="en-GB"/>
              </w:rPr>
            </w:pPr>
            <w:r w:rsidRPr="00270705">
              <w:rPr>
                <w:i/>
                <w:sz w:val="18"/>
                <w:szCs w:val="18"/>
                <w:lang w:val="en-GB"/>
              </w:rPr>
              <w:t>2 digits</w:t>
            </w:r>
          </w:p>
        </w:tc>
        <w:tc>
          <w:tcPr>
            <w:tcW w:w="930" w:type="dxa"/>
            <w:shd w:val="clear" w:color="auto" w:fill="auto"/>
            <w:tcMar>
              <w:right w:w="0" w:type="dxa"/>
            </w:tcMar>
            <w:vAlign w:val="center"/>
          </w:tcPr>
          <w:p w:rsidR="004305DF" w:rsidRPr="00270705" w:rsidRDefault="004305DF" w:rsidP="00F36EB5">
            <w:pPr>
              <w:jc w:val="center"/>
              <w:rPr>
                <w:i/>
                <w:sz w:val="18"/>
                <w:szCs w:val="18"/>
                <w:lang w:val="en-GB"/>
              </w:rPr>
            </w:pPr>
            <w:r w:rsidRPr="00270705">
              <w:rPr>
                <w:i/>
                <w:sz w:val="18"/>
                <w:szCs w:val="18"/>
                <w:lang w:val="en-GB"/>
              </w:rPr>
              <w:t xml:space="preserve">1 letter </w:t>
            </w:r>
          </w:p>
        </w:tc>
      </w:tr>
      <w:tr w:rsidR="004305DF" w:rsidRPr="00270705" w:rsidTr="004305DF">
        <w:trPr>
          <w:gridAfter w:val="1"/>
          <w:wAfter w:w="2918" w:type="dxa"/>
        </w:trPr>
        <w:tc>
          <w:tcPr>
            <w:tcW w:w="1920" w:type="dxa"/>
            <w:gridSpan w:val="2"/>
            <w:vMerge/>
            <w:shd w:val="clear" w:color="auto" w:fill="auto"/>
          </w:tcPr>
          <w:p w:rsidR="004305DF" w:rsidRPr="00270705" w:rsidRDefault="004305DF" w:rsidP="00E22AF1">
            <w:pPr>
              <w:rPr>
                <w:b/>
                <w:sz w:val="18"/>
                <w:szCs w:val="18"/>
                <w:lang w:val="en-GB"/>
              </w:rPr>
            </w:pPr>
          </w:p>
        </w:tc>
        <w:tc>
          <w:tcPr>
            <w:tcW w:w="2037" w:type="dxa"/>
            <w:shd w:val="clear" w:color="auto" w:fill="auto"/>
            <w:tcMar>
              <w:right w:w="0" w:type="dxa"/>
            </w:tcMar>
          </w:tcPr>
          <w:p w:rsidR="004305DF" w:rsidRPr="00270705" w:rsidRDefault="004305DF" w:rsidP="00E22AF1">
            <w:pPr>
              <w:rPr>
                <w:i/>
                <w:sz w:val="18"/>
                <w:szCs w:val="18"/>
                <w:lang w:val="en-GB"/>
              </w:rPr>
            </w:pPr>
            <w:r w:rsidRPr="00270705">
              <w:rPr>
                <w:i/>
                <w:sz w:val="18"/>
                <w:szCs w:val="18"/>
                <w:lang w:val="en-GB"/>
              </w:rPr>
              <w:t>No effect</w:t>
            </w:r>
          </w:p>
        </w:tc>
        <w:tc>
          <w:tcPr>
            <w:tcW w:w="930" w:type="dxa"/>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shd w:val="clear" w:color="auto" w:fill="auto"/>
            <w:vAlign w:val="center"/>
          </w:tcPr>
          <w:p w:rsidR="004305DF" w:rsidRPr="00270705" w:rsidRDefault="004305DF" w:rsidP="00F36EB5">
            <w:pPr>
              <w:jc w:val="center"/>
              <w:rPr>
                <w:sz w:val="16"/>
                <w:szCs w:val="16"/>
                <w:lang w:val="en-GB"/>
              </w:rPr>
            </w:pPr>
          </w:p>
        </w:tc>
      </w:tr>
      <w:tr w:rsidR="004305DF" w:rsidRPr="00270705" w:rsidTr="004305DF">
        <w:trPr>
          <w:gridAfter w:val="1"/>
          <w:wAfter w:w="2918" w:type="dxa"/>
        </w:trPr>
        <w:tc>
          <w:tcPr>
            <w:tcW w:w="1920" w:type="dxa"/>
            <w:gridSpan w:val="2"/>
            <w:vMerge/>
            <w:shd w:val="clear" w:color="auto" w:fill="auto"/>
          </w:tcPr>
          <w:p w:rsidR="004305DF" w:rsidRPr="00270705" w:rsidRDefault="004305DF" w:rsidP="00E22AF1">
            <w:pPr>
              <w:rPr>
                <w:sz w:val="18"/>
                <w:szCs w:val="18"/>
                <w:lang w:val="en-GB"/>
              </w:rPr>
            </w:pPr>
          </w:p>
        </w:tc>
        <w:tc>
          <w:tcPr>
            <w:tcW w:w="2037" w:type="dxa"/>
            <w:shd w:val="clear" w:color="auto" w:fill="auto"/>
            <w:tcMar>
              <w:right w:w="0" w:type="dxa"/>
            </w:tcMar>
          </w:tcPr>
          <w:p w:rsidR="004305DF" w:rsidRPr="00270705" w:rsidRDefault="004305DF" w:rsidP="00E22AF1">
            <w:pPr>
              <w:rPr>
                <w:sz w:val="18"/>
                <w:szCs w:val="18"/>
                <w:lang w:val="en-GB"/>
              </w:rPr>
            </w:pPr>
            <w:r w:rsidRPr="00270705">
              <w:rPr>
                <w:i/>
                <w:sz w:val="18"/>
                <w:szCs w:val="18"/>
                <w:lang w:val="en-GB"/>
              </w:rPr>
              <w:t>Trading/working day</w:t>
            </w:r>
            <w:r w:rsidRPr="00270705">
              <w:rPr>
                <w:sz w:val="18"/>
                <w:szCs w:val="18"/>
                <w:lang w:val="en-GB"/>
              </w:rPr>
              <w:t xml:space="preserve"> </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3737F2">
            <w:pPr>
              <w:jc w:val="center"/>
              <w:rPr>
                <w:sz w:val="18"/>
                <w:szCs w:val="18"/>
                <w:lang w:val="en-GB"/>
              </w:rPr>
            </w:pPr>
          </w:p>
        </w:tc>
        <w:tc>
          <w:tcPr>
            <w:tcW w:w="930" w:type="dxa"/>
            <w:shd w:val="clear" w:color="auto" w:fill="auto"/>
            <w:vAlign w:val="center"/>
          </w:tcPr>
          <w:p w:rsidR="004305DF" w:rsidRPr="00270705" w:rsidRDefault="004305DF" w:rsidP="00F36EB5">
            <w:pPr>
              <w:jc w:val="center"/>
              <w:rPr>
                <w:sz w:val="18"/>
                <w:szCs w:val="18"/>
                <w:lang w:val="en-GB"/>
              </w:rPr>
            </w:pPr>
          </w:p>
        </w:tc>
      </w:tr>
      <w:tr w:rsidR="004305DF" w:rsidRPr="00270705" w:rsidTr="004305DF">
        <w:trPr>
          <w:gridAfter w:val="1"/>
          <w:wAfter w:w="2918" w:type="dxa"/>
        </w:trPr>
        <w:tc>
          <w:tcPr>
            <w:tcW w:w="1920" w:type="dxa"/>
            <w:gridSpan w:val="2"/>
            <w:vMerge/>
            <w:shd w:val="clear" w:color="auto" w:fill="auto"/>
          </w:tcPr>
          <w:p w:rsidR="004305DF" w:rsidRPr="00270705" w:rsidRDefault="004305DF" w:rsidP="00E22AF1">
            <w:pPr>
              <w:rPr>
                <w:sz w:val="18"/>
                <w:szCs w:val="18"/>
                <w:lang w:val="en-GB"/>
              </w:rPr>
            </w:pPr>
          </w:p>
        </w:tc>
        <w:tc>
          <w:tcPr>
            <w:tcW w:w="2037" w:type="dxa"/>
            <w:shd w:val="clear" w:color="auto" w:fill="auto"/>
            <w:tcMar>
              <w:right w:w="0" w:type="dxa"/>
            </w:tcMar>
          </w:tcPr>
          <w:p w:rsidR="004305DF" w:rsidRPr="00270705" w:rsidRDefault="004305DF" w:rsidP="00E22AF1">
            <w:pPr>
              <w:rPr>
                <w:i/>
                <w:sz w:val="18"/>
                <w:szCs w:val="18"/>
                <w:lang w:val="en-GB"/>
              </w:rPr>
            </w:pPr>
            <w:r w:rsidRPr="00270705">
              <w:rPr>
                <w:i/>
                <w:sz w:val="18"/>
                <w:szCs w:val="18"/>
                <w:lang w:val="en-GB"/>
              </w:rPr>
              <w:t>Moving holidays (Easter)</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F36EB5">
            <w:pPr>
              <w:jc w:val="center"/>
              <w:rPr>
                <w:sz w:val="18"/>
                <w:szCs w:val="18"/>
                <w:lang w:val="en-GB"/>
              </w:rPr>
            </w:pPr>
          </w:p>
        </w:tc>
      </w:tr>
      <w:tr w:rsidR="004305DF" w:rsidRPr="00270705" w:rsidTr="004305DF">
        <w:trPr>
          <w:gridAfter w:val="1"/>
          <w:wAfter w:w="2918" w:type="dxa"/>
        </w:trPr>
        <w:tc>
          <w:tcPr>
            <w:tcW w:w="1920" w:type="dxa"/>
            <w:gridSpan w:val="2"/>
            <w:vMerge/>
            <w:shd w:val="clear" w:color="auto" w:fill="auto"/>
          </w:tcPr>
          <w:p w:rsidR="004305DF" w:rsidRPr="00270705" w:rsidRDefault="004305DF" w:rsidP="00E22AF1">
            <w:pPr>
              <w:rPr>
                <w:sz w:val="18"/>
                <w:szCs w:val="18"/>
                <w:lang w:val="en-GB"/>
              </w:rPr>
            </w:pPr>
          </w:p>
        </w:tc>
        <w:tc>
          <w:tcPr>
            <w:tcW w:w="2037" w:type="dxa"/>
            <w:shd w:val="clear" w:color="auto" w:fill="auto"/>
            <w:tcMar>
              <w:right w:w="0" w:type="dxa"/>
            </w:tcMar>
          </w:tcPr>
          <w:p w:rsidR="004305DF" w:rsidRPr="00270705" w:rsidRDefault="004305DF" w:rsidP="00E22AF1">
            <w:pPr>
              <w:rPr>
                <w:i/>
                <w:sz w:val="18"/>
                <w:szCs w:val="18"/>
                <w:lang w:val="en-GB"/>
              </w:rPr>
            </w:pPr>
            <w:r w:rsidRPr="00270705">
              <w:rPr>
                <w:i/>
                <w:sz w:val="18"/>
                <w:szCs w:val="18"/>
                <w:lang w:val="en-GB"/>
              </w:rPr>
              <w:t>Leap year</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F36EB5">
            <w:pPr>
              <w:jc w:val="center"/>
              <w:rPr>
                <w:sz w:val="18"/>
                <w:szCs w:val="18"/>
                <w:lang w:val="en-GB"/>
              </w:rPr>
            </w:pPr>
          </w:p>
        </w:tc>
      </w:tr>
      <w:tr w:rsidR="004305DF" w:rsidRPr="00270705" w:rsidTr="004305DF">
        <w:trPr>
          <w:gridAfter w:val="1"/>
          <w:wAfter w:w="2918" w:type="dxa"/>
        </w:trPr>
        <w:tc>
          <w:tcPr>
            <w:tcW w:w="1920" w:type="dxa"/>
            <w:gridSpan w:val="2"/>
            <w:vMerge/>
            <w:tcBorders>
              <w:bottom w:val="single" w:sz="4" w:space="0" w:color="auto"/>
            </w:tcBorders>
            <w:shd w:val="clear" w:color="auto" w:fill="auto"/>
          </w:tcPr>
          <w:p w:rsidR="004305DF" w:rsidRPr="00270705" w:rsidRDefault="004305DF" w:rsidP="00E22AF1">
            <w:pPr>
              <w:rPr>
                <w:sz w:val="18"/>
                <w:szCs w:val="18"/>
                <w:lang w:val="en-GB"/>
              </w:rPr>
            </w:pPr>
          </w:p>
        </w:tc>
        <w:tc>
          <w:tcPr>
            <w:tcW w:w="2037" w:type="dxa"/>
            <w:tcBorders>
              <w:bottom w:val="single" w:sz="4" w:space="0" w:color="auto"/>
            </w:tcBorders>
            <w:shd w:val="clear" w:color="auto" w:fill="auto"/>
            <w:tcMar>
              <w:right w:w="0" w:type="dxa"/>
            </w:tcMar>
          </w:tcPr>
          <w:p w:rsidR="004305DF" w:rsidRPr="00270705" w:rsidRDefault="004305DF" w:rsidP="004B0B5D">
            <w:pPr>
              <w:rPr>
                <w:i/>
                <w:sz w:val="18"/>
                <w:szCs w:val="18"/>
                <w:lang w:val="en-GB"/>
              </w:rPr>
            </w:pPr>
            <w:r w:rsidRPr="00270705">
              <w:rPr>
                <w:i/>
                <w:sz w:val="18"/>
                <w:szCs w:val="18"/>
                <w:lang w:val="en-GB"/>
              </w:rPr>
              <w:t>Others</w:t>
            </w:r>
            <w:r>
              <w:rPr>
                <w:i/>
                <w:sz w:val="18"/>
                <w:szCs w:val="18"/>
                <w:lang w:val="en-GB"/>
              </w:rPr>
              <w:t>* (National calendar effect, composite)</w:t>
            </w:r>
          </w:p>
        </w:tc>
        <w:tc>
          <w:tcPr>
            <w:tcW w:w="930" w:type="dxa"/>
            <w:shd w:val="clear" w:color="auto" w:fill="auto"/>
            <w:vAlign w:val="center"/>
          </w:tcPr>
          <w:p w:rsidR="004305DF" w:rsidRPr="00270705" w:rsidRDefault="004305DF" w:rsidP="000967C3">
            <w:pPr>
              <w:jc w:val="center"/>
              <w:rPr>
                <w:sz w:val="18"/>
                <w:szCs w:val="18"/>
                <w:lang w:val="en-GB"/>
              </w:rPr>
            </w:pPr>
            <w:r>
              <w:rPr>
                <w:sz w:val="18"/>
                <w:szCs w:val="18"/>
                <w:lang w:val="en-GB"/>
              </w:rPr>
              <w:t>0</w:t>
            </w:r>
          </w:p>
        </w:tc>
        <w:tc>
          <w:tcPr>
            <w:tcW w:w="930" w:type="dxa"/>
            <w:shd w:val="clear" w:color="auto" w:fill="auto"/>
            <w:vAlign w:val="center"/>
          </w:tcPr>
          <w:p w:rsidR="004305DF" w:rsidRPr="00270705" w:rsidRDefault="004305DF" w:rsidP="00FB304C">
            <w:pPr>
              <w:jc w:val="center"/>
              <w:rPr>
                <w:sz w:val="18"/>
                <w:szCs w:val="18"/>
                <w:lang w:val="en-GB"/>
              </w:rPr>
            </w:pPr>
            <w:r>
              <w:rPr>
                <w:sz w:val="18"/>
                <w:szCs w:val="18"/>
                <w:lang w:val="en-GB"/>
              </w:rPr>
              <w:t>0</w:t>
            </w:r>
          </w:p>
        </w:tc>
        <w:tc>
          <w:tcPr>
            <w:tcW w:w="930" w:type="dxa"/>
            <w:shd w:val="clear" w:color="auto" w:fill="auto"/>
            <w:vAlign w:val="center"/>
          </w:tcPr>
          <w:p w:rsidR="004305DF" w:rsidRPr="00270705" w:rsidRDefault="004305DF" w:rsidP="00FB304C">
            <w:pPr>
              <w:jc w:val="center"/>
              <w:rPr>
                <w:sz w:val="18"/>
                <w:szCs w:val="18"/>
                <w:lang w:val="en-GB"/>
              </w:rPr>
            </w:pPr>
            <w:r>
              <w:rPr>
                <w:sz w:val="18"/>
                <w:szCs w:val="18"/>
                <w:lang w:val="en-GB"/>
              </w:rPr>
              <w:t>0</w:t>
            </w:r>
          </w:p>
        </w:tc>
        <w:tc>
          <w:tcPr>
            <w:tcW w:w="930" w:type="dxa"/>
            <w:shd w:val="clear" w:color="auto" w:fill="auto"/>
            <w:vAlign w:val="center"/>
          </w:tcPr>
          <w:p w:rsidR="004305DF" w:rsidRPr="00270705" w:rsidRDefault="004305DF" w:rsidP="00F36EB5">
            <w:pPr>
              <w:jc w:val="center"/>
              <w:rPr>
                <w:sz w:val="18"/>
                <w:szCs w:val="18"/>
                <w:lang w:val="en-GB"/>
              </w:rPr>
            </w:pPr>
            <w:r>
              <w:rPr>
                <w:sz w:val="18"/>
                <w:szCs w:val="18"/>
                <w:lang w:val="en-GB"/>
              </w:rPr>
              <w:t>3</w:t>
            </w:r>
          </w:p>
        </w:tc>
      </w:tr>
      <w:tr w:rsidR="00FC6F72" w:rsidRPr="00270705" w:rsidTr="004305DF">
        <w:tc>
          <w:tcPr>
            <w:tcW w:w="3957" w:type="dxa"/>
            <w:gridSpan w:val="3"/>
            <w:shd w:val="clear" w:color="auto" w:fill="auto"/>
          </w:tcPr>
          <w:p w:rsidR="00FC6F72" w:rsidRPr="00270705" w:rsidRDefault="00FC6F72" w:rsidP="00DD06CC">
            <w:pPr>
              <w:rPr>
                <w:b/>
                <w:i/>
                <w:sz w:val="18"/>
                <w:szCs w:val="18"/>
                <w:lang w:val="en-GB"/>
              </w:rPr>
            </w:pPr>
            <w:r w:rsidRPr="00270705">
              <w:rPr>
                <w:b/>
                <w:sz w:val="18"/>
                <w:szCs w:val="18"/>
                <w:lang w:val="en-GB"/>
              </w:rPr>
              <w:t>No calendar adjustment</w:t>
            </w:r>
          </w:p>
        </w:tc>
        <w:tc>
          <w:tcPr>
            <w:tcW w:w="6638" w:type="dxa"/>
            <w:gridSpan w:val="5"/>
            <w:shd w:val="clear" w:color="auto" w:fill="auto"/>
          </w:tcPr>
          <w:p w:rsidR="00FC6F72" w:rsidRPr="00270705" w:rsidRDefault="00FC6F72" w:rsidP="00DD06CC">
            <w:pPr>
              <w:rPr>
                <w:sz w:val="18"/>
                <w:szCs w:val="18"/>
                <w:lang w:val="en-GB"/>
              </w:rPr>
            </w:pPr>
          </w:p>
        </w:tc>
      </w:tr>
      <w:tr w:rsidR="00FC6F72" w:rsidRPr="00270705" w:rsidTr="004305DF">
        <w:tc>
          <w:tcPr>
            <w:tcW w:w="3957" w:type="dxa"/>
            <w:gridSpan w:val="3"/>
            <w:tcBorders>
              <w:bottom w:val="single" w:sz="4" w:space="0" w:color="auto"/>
            </w:tcBorders>
            <w:shd w:val="clear" w:color="auto" w:fill="auto"/>
          </w:tcPr>
          <w:p w:rsidR="00FC6F72" w:rsidRPr="00270705" w:rsidRDefault="00FC6F72" w:rsidP="00DD06CC">
            <w:pPr>
              <w:rPr>
                <w:b/>
                <w:i/>
                <w:sz w:val="18"/>
                <w:szCs w:val="18"/>
                <w:lang w:val="en-GB"/>
              </w:rPr>
            </w:pPr>
            <w:r w:rsidRPr="00270705">
              <w:rPr>
                <w:b/>
                <w:sz w:val="18"/>
                <w:szCs w:val="18"/>
                <w:lang w:val="en-GB"/>
              </w:rPr>
              <w:t>Calendar used</w:t>
            </w:r>
          </w:p>
        </w:tc>
        <w:tc>
          <w:tcPr>
            <w:tcW w:w="6638" w:type="dxa"/>
            <w:gridSpan w:val="5"/>
            <w:tcBorders>
              <w:bottom w:val="single" w:sz="4" w:space="0" w:color="auto"/>
            </w:tcBorders>
            <w:shd w:val="clear" w:color="auto" w:fill="auto"/>
          </w:tcPr>
          <w:p w:rsidR="00FC6F72" w:rsidRPr="00270705" w:rsidRDefault="00452712" w:rsidP="00483FD6">
            <w:pPr>
              <w:rPr>
                <w:sz w:val="18"/>
                <w:szCs w:val="18"/>
                <w:lang w:val="en-GB"/>
              </w:rPr>
            </w:pPr>
            <w:r w:rsidRPr="00270705">
              <w:rPr>
                <w:sz w:val="20"/>
                <w:szCs w:val="20"/>
                <w:lang w:val="lv-LV" w:eastAsia="lv-LV"/>
              </w:rPr>
              <w:t>National calendar</w:t>
            </w:r>
            <w:r w:rsidR="00650A91" w:rsidRPr="00270705">
              <w:rPr>
                <w:sz w:val="20"/>
                <w:szCs w:val="20"/>
                <w:lang w:val="lv-LV" w:eastAsia="lv-LV"/>
              </w:rPr>
              <w:t xml:space="preserve"> regressor for Turkey including trading/working day, moving holidays (Eid al-Fitr, </w:t>
            </w:r>
            <w:r w:rsidR="00483FD6" w:rsidRPr="00270705">
              <w:rPr>
                <w:sz w:val="20"/>
                <w:szCs w:val="20"/>
                <w:lang w:val="lv-LV" w:eastAsia="lv-LV"/>
              </w:rPr>
              <w:t>Eid al-Adha</w:t>
            </w:r>
            <w:r w:rsidR="00650A91" w:rsidRPr="00270705">
              <w:rPr>
                <w:sz w:val="20"/>
                <w:szCs w:val="20"/>
                <w:lang w:val="lv-LV" w:eastAsia="lv-LV"/>
              </w:rPr>
              <w:t>)</w:t>
            </w:r>
            <w:r w:rsidR="00483FD6" w:rsidRPr="00270705">
              <w:rPr>
                <w:sz w:val="20"/>
                <w:szCs w:val="20"/>
                <w:lang w:val="lv-LV" w:eastAsia="lv-LV"/>
              </w:rPr>
              <w:t>, official holidays (January 1</w:t>
            </w:r>
            <w:r w:rsidR="00483FD6" w:rsidRPr="00270705">
              <w:rPr>
                <w:sz w:val="20"/>
                <w:szCs w:val="20"/>
                <w:vertAlign w:val="superscript"/>
                <w:lang w:val="lv-LV" w:eastAsia="lv-LV"/>
              </w:rPr>
              <w:t>st</w:t>
            </w:r>
            <w:r w:rsidR="00483FD6" w:rsidRPr="00270705">
              <w:rPr>
                <w:sz w:val="20"/>
                <w:szCs w:val="20"/>
                <w:lang w:val="lv-LV" w:eastAsia="lv-LV"/>
              </w:rPr>
              <w:t>, April 23</w:t>
            </w:r>
            <w:r w:rsidR="00483FD6" w:rsidRPr="00270705">
              <w:rPr>
                <w:sz w:val="20"/>
                <w:szCs w:val="20"/>
                <w:vertAlign w:val="superscript"/>
                <w:lang w:val="lv-LV" w:eastAsia="lv-LV"/>
              </w:rPr>
              <w:t>rd</w:t>
            </w:r>
            <w:r w:rsidR="00483FD6" w:rsidRPr="00270705">
              <w:rPr>
                <w:sz w:val="20"/>
                <w:szCs w:val="20"/>
                <w:lang w:val="lv-LV" w:eastAsia="lv-LV"/>
              </w:rPr>
              <w:t>, May 1</w:t>
            </w:r>
            <w:r w:rsidR="00483FD6" w:rsidRPr="00270705">
              <w:rPr>
                <w:sz w:val="20"/>
                <w:szCs w:val="20"/>
                <w:vertAlign w:val="superscript"/>
                <w:lang w:val="lv-LV" w:eastAsia="lv-LV"/>
              </w:rPr>
              <w:t>st</w:t>
            </w:r>
            <w:r w:rsidR="00483FD6" w:rsidRPr="00270705">
              <w:rPr>
                <w:sz w:val="20"/>
                <w:szCs w:val="20"/>
                <w:lang w:val="lv-LV" w:eastAsia="lv-LV"/>
              </w:rPr>
              <w:t>, May 19</w:t>
            </w:r>
            <w:r w:rsidR="00483FD6" w:rsidRPr="00270705">
              <w:rPr>
                <w:sz w:val="20"/>
                <w:szCs w:val="20"/>
                <w:vertAlign w:val="superscript"/>
                <w:lang w:val="lv-LV" w:eastAsia="lv-LV"/>
              </w:rPr>
              <w:t>th</w:t>
            </w:r>
            <w:r w:rsidR="00483FD6" w:rsidRPr="00270705">
              <w:rPr>
                <w:sz w:val="20"/>
                <w:szCs w:val="20"/>
                <w:lang w:val="lv-LV" w:eastAsia="lv-LV"/>
              </w:rPr>
              <w:t>,</w:t>
            </w:r>
            <w:r w:rsidR="004B0B5D">
              <w:rPr>
                <w:sz w:val="20"/>
                <w:szCs w:val="20"/>
                <w:lang w:val="lv-LV" w:eastAsia="lv-LV"/>
              </w:rPr>
              <w:t xml:space="preserve"> July 15</w:t>
            </w:r>
            <w:r w:rsidR="004B0B5D" w:rsidRPr="004B0B5D">
              <w:rPr>
                <w:sz w:val="20"/>
                <w:szCs w:val="20"/>
                <w:vertAlign w:val="superscript"/>
                <w:lang w:val="lv-LV" w:eastAsia="lv-LV"/>
              </w:rPr>
              <w:t>th</w:t>
            </w:r>
            <w:r w:rsidR="004B0B5D">
              <w:rPr>
                <w:sz w:val="20"/>
                <w:szCs w:val="20"/>
                <w:lang w:val="lv-LV" w:eastAsia="lv-LV"/>
              </w:rPr>
              <w:t xml:space="preserve">, </w:t>
            </w:r>
            <w:r w:rsidR="00483FD6" w:rsidRPr="00270705">
              <w:rPr>
                <w:sz w:val="20"/>
                <w:szCs w:val="20"/>
                <w:lang w:val="lv-LV" w:eastAsia="lv-LV"/>
              </w:rPr>
              <w:t xml:space="preserve"> August 30</w:t>
            </w:r>
            <w:r w:rsidR="00483FD6" w:rsidRPr="00270705">
              <w:rPr>
                <w:sz w:val="20"/>
                <w:szCs w:val="20"/>
                <w:vertAlign w:val="superscript"/>
                <w:lang w:val="lv-LV" w:eastAsia="lv-LV"/>
              </w:rPr>
              <w:t>th</w:t>
            </w:r>
            <w:r w:rsidR="00483FD6" w:rsidRPr="00270705">
              <w:rPr>
                <w:sz w:val="20"/>
                <w:szCs w:val="20"/>
                <w:lang w:val="lv-LV" w:eastAsia="lv-LV"/>
              </w:rPr>
              <w:t>, October 29</w:t>
            </w:r>
            <w:r w:rsidR="00483FD6" w:rsidRPr="00270705">
              <w:rPr>
                <w:sz w:val="20"/>
                <w:szCs w:val="20"/>
                <w:vertAlign w:val="superscript"/>
                <w:lang w:val="lv-LV" w:eastAsia="lv-LV"/>
              </w:rPr>
              <w:t>th</w:t>
            </w:r>
            <w:r w:rsidR="00483FD6" w:rsidRPr="00270705">
              <w:rPr>
                <w:sz w:val="20"/>
                <w:szCs w:val="20"/>
                <w:lang w:val="lv-LV" w:eastAsia="lv-LV"/>
              </w:rPr>
              <w:t xml:space="preserve">), leap year </w:t>
            </w:r>
          </w:p>
        </w:tc>
      </w:tr>
      <w:tr w:rsidR="00FC6F72" w:rsidRPr="00270705" w:rsidTr="004305DF">
        <w:trPr>
          <w:trHeight w:val="353"/>
        </w:trPr>
        <w:tc>
          <w:tcPr>
            <w:tcW w:w="10595" w:type="dxa"/>
            <w:gridSpan w:val="8"/>
            <w:shd w:val="clear" w:color="auto" w:fill="auto"/>
            <w:vAlign w:val="center"/>
          </w:tcPr>
          <w:p w:rsidR="00FC6F72" w:rsidRPr="00270705" w:rsidRDefault="00DD06CC" w:rsidP="00DD06CC">
            <w:pPr>
              <w:rPr>
                <w:b/>
                <w:i/>
                <w:smallCaps/>
                <w:noProof/>
                <w:sz w:val="22"/>
                <w:szCs w:val="22"/>
                <w:lang w:val="en-GB"/>
              </w:rPr>
            </w:pPr>
            <w:r w:rsidRPr="00270705">
              <w:rPr>
                <w:b/>
                <w:i/>
                <w:smallCaps/>
                <w:noProof/>
                <w:sz w:val="22"/>
                <w:szCs w:val="22"/>
                <w:lang w:val="en-GB"/>
              </w:rPr>
              <w:t>Other Pre-</w:t>
            </w:r>
            <w:r w:rsidR="00FC6F72" w:rsidRPr="00270705">
              <w:rPr>
                <w:b/>
                <w:i/>
                <w:smallCaps/>
                <w:noProof/>
                <w:sz w:val="22"/>
                <w:szCs w:val="22"/>
                <w:lang w:val="en-GB"/>
              </w:rPr>
              <w:t>Adjustment</w:t>
            </w:r>
          </w:p>
        </w:tc>
      </w:tr>
      <w:tr w:rsidR="00DD06CC" w:rsidRPr="00270705" w:rsidTr="004305DF">
        <w:tc>
          <w:tcPr>
            <w:tcW w:w="3957" w:type="dxa"/>
            <w:gridSpan w:val="3"/>
            <w:tcBorders>
              <w:bottom w:val="single" w:sz="4" w:space="0" w:color="auto"/>
            </w:tcBorders>
            <w:shd w:val="clear" w:color="auto" w:fill="auto"/>
          </w:tcPr>
          <w:p w:rsidR="00DD06CC" w:rsidRPr="00270705" w:rsidRDefault="00DD06CC" w:rsidP="00DD06CC">
            <w:pPr>
              <w:rPr>
                <w:b/>
                <w:i/>
                <w:sz w:val="18"/>
                <w:szCs w:val="18"/>
                <w:lang w:val="en-GB"/>
              </w:rPr>
            </w:pPr>
            <w:r w:rsidRPr="00270705">
              <w:rPr>
                <w:b/>
                <w:sz w:val="18"/>
                <w:szCs w:val="18"/>
                <w:lang w:val="en-GB"/>
              </w:rPr>
              <w:t>Detection and replacement of outliers</w:t>
            </w:r>
          </w:p>
        </w:tc>
        <w:tc>
          <w:tcPr>
            <w:tcW w:w="6638" w:type="dxa"/>
            <w:gridSpan w:val="5"/>
            <w:tcBorders>
              <w:bottom w:val="single" w:sz="4" w:space="0" w:color="auto"/>
            </w:tcBorders>
            <w:shd w:val="clear" w:color="auto" w:fill="auto"/>
          </w:tcPr>
          <w:p w:rsidR="00DD06CC" w:rsidRPr="00270705" w:rsidRDefault="00452712" w:rsidP="00DD06CC">
            <w:pPr>
              <w:rPr>
                <w:sz w:val="18"/>
                <w:szCs w:val="18"/>
                <w:lang w:val="en-GB"/>
              </w:rPr>
            </w:pPr>
            <w:r w:rsidRPr="00270705">
              <w:rPr>
                <w:sz w:val="20"/>
                <w:szCs w:val="20"/>
                <w:lang w:val="lv-LV" w:eastAsia="lv-LV"/>
              </w:rPr>
              <w:t>Yes (additive outliers, temporary changes, level shifts)</w:t>
            </w:r>
          </w:p>
        </w:tc>
      </w:tr>
      <w:tr w:rsidR="00DD06CC" w:rsidRPr="00270705" w:rsidTr="004305DF">
        <w:trPr>
          <w:trHeight w:val="353"/>
        </w:trPr>
        <w:tc>
          <w:tcPr>
            <w:tcW w:w="10595" w:type="dxa"/>
            <w:gridSpan w:val="8"/>
            <w:shd w:val="clear" w:color="auto" w:fill="auto"/>
            <w:vAlign w:val="center"/>
          </w:tcPr>
          <w:p w:rsidR="00DD06CC" w:rsidRPr="00270705" w:rsidRDefault="00650A91" w:rsidP="00DD06CC">
            <w:pPr>
              <w:rPr>
                <w:b/>
                <w:i/>
                <w:smallCaps/>
                <w:noProof/>
                <w:sz w:val="22"/>
                <w:szCs w:val="22"/>
                <w:lang w:val="en-GB"/>
              </w:rPr>
            </w:pPr>
            <w:r w:rsidRPr="00270705">
              <w:rPr>
                <w:b/>
                <w:i/>
                <w:smallCaps/>
                <w:noProof/>
                <w:sz w:val="22"/>
                <w:szCs w:val="22"/>
                <w:lang w:val="en-GB"/>
              </w:rPr>
              <w:t xml:space="preserve">SEASONAL </w:t>
            </w:r>
            <w:r w:rsidR="00DD06CC" w:rsidRPr="00270705">
              <w:rPr>
                <w:b/>
                <w:i/>
                <w:smallCaps/>
                <w:noProof/>
                <w:sz w:val="22"/>
                <w:szCs w:val="22"/>
                <w:lang w:val="en-GB"/>
              </w:rPr>
              <w:t>Adjustment</w:t>
            </w:r>
          </w:p>
        </w:tc>
      </w:tr>
      <w:tr w:rsidR="00E51A77" w:rsidRPr="00270705" w:rsidTr="004305DF">
        <w:tblPrEx>
          <w:shd w:val="clear" w:color="auto" w:fill="auto"/>
        </w:tblPrEx>
        <w:tc>
          <w:tcPr>
            <w:tcW w:w="1914" w:type="dxa"/>
            <w:vMerge w:val="restart"/>
            <w:shd w:val="clear" w:color="auto" w:fill="auto"/>
          </w:tcPr>
          <w:p w:rsidR="00E51A77" w:rsidRPr="00270705" w:rsidRDefault="00E51A77" w:rsidP="00E22AF1">
            <w:pPr>
              <w:rPr>
                <w:b/>
                <w:sz w:val="18"/>
                <w:szCs w:val="18"/>
                <w:lang w:val="en-GB"/>
              </w:rPr>
            </w:pPr>
            <w:r w:rsidRPr="00270705">
              <w:rPr>
                <w:b/>
                <w:sz w:val="18"/>
                <w:szCs w:val="18"/>
                <w:lang w:val="en-GB"/>
              </w:rPr>
              <w:t>Model/filter selection</w:t>
            </w:r>
          </w:p>
        </w:tc>
        <w:tc>
          <w:tcPr>
            <w:tcW w:w="2043" w:type="dxa"/>
            <w:gridSpan w:val="2"/>
            <w:vMerge w:val="restart"/>
            <w:shd w:val="clear" w:color="auto" w:fill="auto"/>
            <w:vAlign w:val="center"/>
          </w:tcPr>
          <w:p w:rsidR="00E51A77" w:rsidRPr="00270705" w:rsidRDefault="00E51A77" w:rsidP="00E22AF1">
            <w:pPr>
              <w:rPr>
                <w:b/>
                <w:i/>
                <w:sz w:val="18"/>
                <w:szCs w:val="18"/>
                <w:lang w:val="en-GB"/>
              </w:rPr>
            </w:pPr>
            <w:r w:rsidRPr="00270705">
              <w:rPr>
                <w:b/>
                <w:i/>
                <w:sz w:val="18"/>
                <w:szCs w:val="18"/>
                <w:lang w:val="en-GB"/>
              </w:rPr>
              <w:t>Type</w:t>
            </w:r>
          </w:p>
        </w:tc>
        <w:tc>
          <w:tcPr>
            <w:tcW w:w="6638" w:type="dxa"/>
            <w:gridSpan w:val="5"/>
            <w:shd w:val="clear" w:color="auto" w:fill="auto"/>
          </w:tcPr>
          <w:p w:rsidR="00E51A77" w:rsidRPr="00270705" w:rsidRDefault="00E51A77" w:rsidP="004305DF">
            <w:pPr>
              <w:rPr>
                <w:i/>
                <w:sz w:val="18"/>
                <w:szCs w:val="18"/>
                <w:lang w:val="en-GB"/>
              </w:rPr>
            </w:pPr>
            <w:r w:rsidRPr="00270705">
              <w:rPr>
                <w:i/>
                <w:sz w:val="18"/>
                <w:szCs w:val="18"/>
                <w:lang w:val="en-GB"/>
              </w:rPr>
              <w:t>NACE nomenclature</w:t>
            </w:r>
          </w:p>
        </w:tc>
      </w:tr>
      <w:tr w:rsidR="004305DF" w:rsidRPr="00270705" w:rsidTr="004305DF">
        <w:tblPrEx>
          <w:shd w:val="clear" w:color="auto" w:fill="auto"/>
        </w:tblPrEx>
        <w:trPr>
          <w:gridAfter w:val="1"/>
          <w:wAfter w:w="2918" w:type="dxa"/>
        </w:trPr>
        <w:tc>
          <w:tcPr>
            <w:tcW w:w="1914" w:type="dxa"/>
            <w:vMerge/>
            <w:shd w:val="clear" w:color="auto" w:fill="auto"/>
          </w:tcPr>
          <w:p w:rsidR="004305DF" w:rsidRPr="00270705" w:rsidRDefault="004305DF" w:rsidP="00E22AF1">
            <w:pPr>
              <w:rPr>
                <w:b/>
                <w:sz w:val="18"/>
                <w:szCs w:val="18"/>
                <w:lang w:val="en-GB"/>
              </w:rPr>
            </w:pPr>
          </w:p>
        </w:tc>
        <w:tc>
          <w:tcPr>
            <w:tcW w:w="2043" w:type="dxa"/>
            <w:gridSpan w:val="2"/>
            <w:vMerge/>
            <w:shd w:val="clear" w:color="auto" w:fill="auto"/>
          </w:tcPr>
          <w:p w:rsidR="004305DF" w:rsidRPr="00270705" w:rsidRDefault="004305DF" w:rsidP="00E22AF1">
            <w:pPr>
              <w:rPr>
                <w:b/>
                <w:i/>
                <w:sz w:val="18"/>
                <w:szCs w:val="18"/>
                <w:lang w:val="en-GB"/>
              </w:rPr>
            </w:pPr>
          </w:p>
        </w:tc>
        <w:tc>
          <w:tcPr>
            <w:tcW w:w="930" w:type="dxa"/>
            <w:shd w:val="clear" w:color="auto" w:fill="auto"/>
            <w:vAlign w:val="center"/>
          </w:tcPr>
          <w:p w:rsidR="004305DF" w:rsidRPr="00270705" w:rsidRDefault="004305DF" w:rsidP="000967C3">
            <w:pPr>
              <w:jc w:val="center"/>
              <w:rPr>
                <w:i/>
                <w:sz w:val="18"/>
                <w:szCs w:val="18"/>
                <w:lang w:val="en-GB"/>
              </w:rPr>
            </w:pPr>
            <w:r w:rsidRPr="00270705">
              <w:rPr>
                <w:i/>
                <w:sz w:val="18"/>
                <w:szCs w:val="18"/>
                <w:lang w:val="en-GB"/>
              </w:rPr>
              <w:t>4 digits</w:t>
            </w:r>
          </w:p>
        </w:tc>
        <w:tc>
          <w:tcPr>
            <w:tcW w:w="930" w:type="dxa"/>
            <w:shd w:val="clear" w:color="auto" w:fill="auto"/>
            <w:vAlign w:val="center"/>
          </w:tcPr>
          <w:p w:rsidR="004305DF" w:rsidRPr="00270705" w:rsidRDefault="004305DF" w:rsidP="000967C3">
            <w:pPr>
              <w:jc w:val="center"/>
              <w:rPr>
                <w:i/>
                <w:sz w:val="18"/>
                <w:szCs w:val="18"/>
                <w:lang w:val="en-GB"/>
              </w:rPr>
            </w:pPr>
            <w:r w:rsidRPr="00270705">
              <w:rPr>
                <w:i/>
                <w:sz w:val="18"/>
                <w:szCs w:val="18"/>
                <w:lang w:val="en-GB"/>
              </w:rPr>
              <w:t>3 digits</w:t>
            </w:r>
          </w:p>
        </w:tc>
        <w:tc>
          <w:tcPr>
            <w:tcW w:w="930" w:type="dxa"/>
            <w:shd w:val="clear" w:color="auto" w:fill="auto"/>
            <w:vAlign w:val="center"/>
          </w:tcPr>
          <w:p w:rsidR="004305DF" w:rsidRPr="00270705" w:rsidRDefault="004305DF" w:rsidP="000967C3">
            <w:pPr>
              <w:jc w:val="center"/>
              <w:rPr>
                <w:i/>
                <w:sz w:val="18"/>
                <w:szCs w:val="18"/>
                <w:lang w:val="en-GB"/>
              </w:rPr>
            </w:pPr>
            <w:r w:rsidRPr="00270705">
              <w:rPr>
                <w:i/>
                <w:sz w:val="18"/>
                <w:szCs w:val="18"/>
                <w:lang w:val="en-GB"/>
              </w:rPr>
              <w:t>2 digits</w:t>
            </w:r>
          </w:p>
        </w:tc>
        <w:tc>
          <w:tcPr>
            <w:tcW w:w="930" w:type="dxa"/>
            <w:shd w:val="clear" w:color="auto" w:fill="auto"/>
            <w:vAlign w:val="center"/>
          </w:tcPr>
          <w:p w:rsidR="004305DF" w:rsidRPr="00270705" w:rsidRDefault="004305DF" w:rsidP="00F36EB5">
            <w:pPr>
              <w:jc w:val="center"/>
              <w:rPr>
                <w:i/>
                <w:sz w:val="18"/>
                <w:szCs w:val="18"/>
                <w:lang w:val="en-GB"/>
              </w:rPr>
            </w:pPr>
            <w:r w:rsidRPr="00270705">
              <w:rPr>
                <w:i/>
                <w:sz w:val="18"/>
                <w:szCs w:val="18"/>
                <w:lang w:val="en-GB"/>
              </w:rPr>
              <w:t xml:space="preserve">1 letter </w:t>
            </w:r>
          </w:p>
        </w:tc>
      </w:tr>
      <w:tr w:rsidR="004305DF" w:rsidRPr="00270705" w:rsidTr="004305DF">
        <w:tblPrEx>
          <w:shd w:val="clear" w:color="auto" w:fill="auto"/>
        </w:tblPrEx>
        <w:trPr>
          <w:gridAfter w:val="1"/>
          <w:wAfter w:w="2918" w:type="dxa"/>
        </w:trPr>
        <w:tc>
          <w:tcPr>
            <w:tcW w:w="1914" w:type="dxa"/>
            <w:vMerge/>
            <w:shd w:val="clear" w:color="auto" w:fill="auto"/>
          </w:tcPr>
          <w:p w:rsidR="004305DF" w:rsidRPr="00270705" w:rsidRDefault="004305DF" w:rsidP="00E22AF1">
            <w:pPr>
              <w:rPr>
                <w:b/>
                <w:sz w:val="18"/>
                <w:szCs w:val="18"/>
                <w:lang w:val="en-GB"/>
              </w:rPr>
            </w:pPr>
          </w:p>
        </w:tc>
        <w:tc>
          <w:tcPr>
            <w:tcW w:w="2043" w:type="dxa"/>
            <w:gridSpan w:val="2"/>
            <w:shd w:val="clear" w:color="auto" w:fill="auto"/>
          </w:tcPr>
          <w:p w:rsidR="004305DF" w:rsidRPr="00270705" w:rsidRDefault="004305DF" w:rsidP="00E22AF1">
            <w:pPr>
              <w:rPr>
                <w:i/>
                <w:sz w:val="18"/>
                <w:szCs w:val="18"/>
                <w:lang w:val="en-GB"/>
              </w:rPr>
            </w:pPr>
            <w:r w:rsidRPr="00270705">
              <w:rPr>
                <w:i/>
                <w:sz w:val="18"/>
                <w:szCs w:val="18"/>
                <w:lang w:val="en-GB"/>
              </w:rPr>
              <w:t>Manual</w:t>
            </w:r>
          </w:p>
        </w:tc>
        <w:tc>
          <w:tcPr>
            <w:tcW w:w="930" w:type="dxa"/>
            <w:shd w:val="clear" w:color="auto" w:fill="auto"/>
            <w:vAlign w:val="center"/>
          </w:tcPr>
          <w:p w:rsidR="004305DF" w:rsidRPr="00270705" w:rsidRDefault="004305DF" w:rsidP="000967C3">
            <w:pPr>
              <w:jc w:val="center"/>
              <w:rPr>
                <w:sz w:val="16"/>
                <w:szCs w:val="16"/>
                <w:lang w:val="en-GB"/>
              </w:rPr>
            </w:pPr>
            <w:r>
              <w:rPr>
                <w:sz w:val="16"/>
                <w:szCs w:val="16"/>
                <w:lang w:val="en-GB"/>
              </w:rPr>
              <w:t>3</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r>
      <w:tr w:rsidR="004305DF" w:rsidRPr="00270705" w:rsidTr="004305DF">
        <w:tblPrEx>
          <w:shd w:val="clear" w:color="auto" w:fill="auto"/>
        </w:tblPrEx>
        <w:trPr>
          <w:gridAfter w:val="1"/>
          <w:wAfter w:w="2918" w:type="dxa"/>
        </w:trPr>
        <w:tc>
          <w:tcPr>
            <w:tcW w:w="1914" w:type="dxa"/>
            <w:vMerge/>
            <w:shd w:val="clear" w:color="auto" w:fill="auto"/>
          </w:tcPr>
          <w:p w:rsidR="004305DF" w:rsidRPr="00270705" w:rsidRDefault="004305DF" w:rsidP="00E22AF1">
            <w:pPr>
              <w:rPr>
                <w:sz w:val="18"/>
                <w:szCs w:val="18"/>
                <w:lang w:val="en-GB"/>
              </w:rPr>
            </w:pPr>
          </w:p>
        </w:tc>
        <w:tc>
          <w:tcPr>
            <w:tcW w:w="2043" w:type="dxa"/>
            <w:gridSpan w:val="2"/>
            <w:shd w:val="clear" w:color="auto" w:fill="auto"/>
          </w:tcPr>
          <w:p w:rsidR="004305DF" w:rsidRPr="00270705" w:rsidRDefault="004305DF" w:rsidP="00E22AF1">
            <w:pPr>
              <w:rPr>
                <w:i/>
                <w:sz w:val="18"/>
                <w:szCs w:val="18"/>
                <w:lang w:val="en-GB"/>
              </w:rPr>
            </w:pPr>
            <w:r w:rsidRPr="00270705">
              <w:rPr>
                <w:i/>
                <w:sz w:val="18"/>
                <w:szCs w:val="18"/>
                <w:lang w:val="en-GB"/>
              </w:rPr>
              <w:t>Automatic</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650A91">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r>
      <w:tr w:rsidR="004305DF" w:rsidRPr="00270705" w:rsidTr="004305DF">
        <w:tblPrEx>
          <w:shd w:val="clear" w:color="auto" w:fill="auto"/>
        </w:tblPrEx>
        <w:trPr>
          <w:gridAfter w:val="5"/>
          <w:wAfter w:w="6638" w:type="dxa"/>
        </w:trPr>
        <w:tc>
          <w:tcPr>
            <w:tcW w:w="1914" w:type="dxa"/>
            <w:vMerge w:val="restart"/>
            <w:shd w:val="clear" w:color="auto" w:fill="auto"/>
          </w:tcPr>
          <w:p w:rsidR="004305DF" w:rsidRPr="00270705" w:rsidRDefault="004305DF" w:rsidP="00E22AF1">
            <w:pPr>
              <w:rPr>
                <w:b/>
                <w:sz w:val="18"/>
                <w:szCs w:val="18"/>
                <w:lang w:val="en-GB"/>
              </w:rPr>
            </w:pPr>
            <w:r w:rsidRPr="00270705">
              <w:rPr>
                <w:b/>
                <w:sz w:val="18"/>
                <w:szCs w:val="18"/>
                <w:lang w:val="en-GB"/>
              </w:rPr>
              <w:t>Seasonal adjustment decomposition</w:t>
            </w:r>
          </w:p>
        </w:tc>
        <w:tc>
          <w:tcPr>
            <w:tcW w:w="2043" w:type="dxa"/>
            <w:gridSpan w:val="2"/>
            <w:shd w:val="clear" w:color="auto" w:fill="auto"/>
            <w:vAlign w:val="center"/>
          </w:tcPr>
          <w:p w:rsidR="004305DF" w:rsidRPr="00270705" w:rsidRDefault="004305DF" w:rsidP="00E22AF1">
            <w:pPr>
              <w:rPr>
                <w:b/>
                <w:i/>
                <w:sz w:val="18"/>
                <w:szCs w:val="18"/>
                <w:lang w:val="en-GB"/>
              </w:rPr>
            </w:pPr>
            <w:r w:rsidRPr="00270705">
              <w:rPr>
                <w:b/>
                <w:i/>
                <w:sz w:val="18"/>
                <w:szCs w:val="18"/>
                <w:lang w:val="en-GB"/>
              </w:rPr>
              <w:t>Type</w:t>
            </w:r>
          </w:p>
        </w:tc>
      </w:tr>
      <w:tr w:rsidR="004305DF" w:rsidRPr="00270705" w:rsidTr="004305DF">
        <w:tblPrEx>
          <w:shd w:val="clear" w:color="auto" w:fill="auto"/>
        </w:tblPrEx>
        <w:trPr>
          <w:gridAfter w:val="1"/>
          <w:wAfter w:w="2918" w:type="dxa"/>
        </w:trPr>
        <w:tc>
          <w:tcPr>
            <w:tcW w:w="1914" w:type="dxa"/>
            <w:vMerge/>
            <w:shd w:val="clear" w:color="auto" w:fill="auto"/>
          </w:tcPr>
          <w:p w:rsidR="004305DF" w:rsidRPr="00270705" w:rsidRDefault="004305DF" w:rsidP="00E22AF1">
            <w:pPr>
              <w:rPr>
                <w:b/>
                <w:sz w:val="18"/>
                <w:szCs w:val="18"/>
                <w:lang w:val="en-GB"/>
              </w:rPr>
            </w:pPr>
          </w:p>
        </w:tc>
        <w:tc>
          <w:tcPr>
            <w:tcW w:w="2043" w:type="dxa"/>
            <w:gridSpan w:val="2"/>
            <w:shd w:val="clear" w:color="auto" w:fill="auto"/>
          </w:tcPr>
          <w:p w:rsidR="004305DF" w:rsidRPr="00270705" w:rsidRDefault="004305DF" w:rsidP="004E6C8C">
            <w:pPr>
              <w:rPr>
                <w:i/>
                <w:sz w:val="18"/>
                <w:szCs w:val="18"/>
                <w:lang w:val="en-GB"/>
              </w:rPr>
            </w:pPr>
            <w:r w:rsidRPr="00270705">
              <w:rPr>
                <w:i/>
                <w:sz w:val="18"/>
                <w:szCs w:val="18"/>
                <w:lang w:val="en-GB"/>
              </w:rPr>
              <w:t>Additive</w:t>
            </w:r>
          </w:p>
        </w:tc>
        <w:tc>
          <w:tcPr>
            <w:tcW w:w="930" w:type="dxa"/>
            <w:shd w:val="clear" w:color="auto" w:fill="auto"/>
            <w:vAlign w:val="center"/>
          </w:tcPr>
          <w:p w:rsidR="004305DF" w:rsidRPr="00270705" w:rsidRDefault="004305DF" w:rsidP="000967C3">
            <w:pPr>
              <w:jc w:val="center"/>
              <w:rPr>
                <w:sz w:val="18"/>
                <w:szCs w:val="18"/>
                <w:lang w:val="en-GB"/>
              </w:rPr>
            </w:pPr>
            <w:r>
              <w:rPr>
                <w:sz w:val="18"/>
                <w:szCs w:val="18"/>
                <w:lang w:val="en-GB"/>
              </w:rPr>
              <w:t>1</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DC52FF">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r>
      <w:tr w:rsidR="004305DF" w:rsidRPr="00270705" w:rsidTr="004305DF">
        <w:tblPrEx>
          <w:shd w:val="clear" w:color="auto" w:fill="auto"/>
        </w:tblPrEx>
        <w:trPr>
          <w:gridAfter w:val="1"/>
          <w:wAfter w:w="2918" w:type="dxa"/>
        </w:trPr>
        <w:tc>
          <w:tcPr>
            <w:tcW w:w="1914" w:type="dxa"/>
            <w:vMerge/>
            <w:shd w:val="clear" w:color="auto" w:fill="auto"/>
          </w:tcPr>
          <w:p w:rsidR="004305DF" w:rsidRPr="00270705" w:rsidRDefault="004305DF" w:rsidP="00E22AF1">
            <w:pPr>
              <w:rPr>
                <w:b/>
                <w:sz w:val="18"/>
                <w:szCs w:val="18"/>
                <w:lang w:val="en-GB"/>
              </w:rPr>
            </w:pPr>
          </w:p>
        </w:tc>
        <w:tc>
          <w:tcPr>
            <w:tcW w:w="2043" w:type="dxa"/>
            <w:gridSpan w:val="2"/>
            <w:shd w:val="clear" w:color="auto" w:fill="auto"/>
          </w:tcPr>
          <w:p w:rsidR="004305DF" w:rsidRPr="00270705" w:rsidRDefault="004305DF" w:rsidP="004E6C8C">
            <w:pPr>
              <w:rPr>
                <w:i/>
                <w:sz w:val="18"/>
                <w:szCs w:val="18"/>
                <w:lang w:val="en-GB"/>
              </w:rPr>
            </w:pPr>
            <w:r w:rsidRPr="00270705">
              <w:rPr>
                <w:i/>
                <w:sz w:val="18"/>
                <w:szCs w:val="18"/>
                <w:lang w:val="en-GB"/>
              </w:rPr>
              <w:t>Log-additive</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r>
      <w:tr w:rsidR="004305DF" w:rsidRPr="00270705" w:rsidTr="004305DF">
        <w:tblPrEx>
          <w:shd w:val="clear" w:color="auto" w:fill="auto"/>
        </w:tblPrEx>
        <w:trPr>
          <w:gridAfter w:val="1"/>
          <w:wAfter w:w="2918" w:type="dxa"/>
        </w:trPr>
        <w:tc>
          <w:tcPr>
            <w:tcW w:w="1914" w:type="dxa"/>
            <w:vMerge/>
            <w:shd w:val="clear" w:color="auto" w:fill="auto"/>
          </w:tcPr>
          <w:p w:rsidR="004305DF" w:rsidRPr="00270705" w:rsidRDefault="004305DF" w:rsidP="00E22AF1">
            <w:pPr>
              <w:rPr>
                <w:sz w:val="18"/>
                <w:szCs w:val="18"/>
                <w:lang w:val="en-GB"/>
              </w:rPr>
            </w:pPr>
          </w:p>
        </w:tc>
        <w:tc>
          <w:tcPr>
            <w:tcW w:w="2043" w:type="dxa"/>
            <w:gridSpan w:val="2"/>
            <w:shd w:val="clear" w:color="auto" w:fill="auto"/>
          </w:tcPr>
          <w:p w:rsidR="004305DF" w:rsidRPr="00270705" w:rsidRDefault="004305DF" w:rsidP="004E6C8C">
            <w:pPr>
              <w:rPr>
                <w:i/>
                <w:sz w:val="18"/>
                <w:szCs w:val="18"/>
                <w:lang w:val="en-GB"/>
              </w:rPr>
            </w:pPr>
            <w:r w:rsidRPr="00270705">
              <w:rPr>
                <w:i/>
                <w:sz w:val="18"/>
                <w:szCs w:val="18"/>
                <w:lang w:val="en-GB"/>
              </w:rPr>
              <w:t>Multiplicative</w:t>
            </w:r>
          </w:p>
        </w:tc>
        <w:tc>
          <w:tcPr>
            <w:tcW w:w="930" w:type="dxa"/>
            <w:shd w:val="clear" w:color="auto" w:fill="auto"/>
            <w:vAlign w:val="center"/>
          </w:tcPr>
          <w:p w:rsidR="004305DF" w:rsidRPr="00270705" w:rsidRDefault="004305DF" w:rsidP="000967C3">
            <w:pPr>
              <w:jc w:val="center"/>
              <w:rPr>
                <w:sz w:val="18"/>
                <w:szCs w:val="18"/>
                <w:lang w:val="en-GB"/>
              </w:rPr>
            </w:pPr>
            <w:r>
              <w:rPr>
                <w:sz w:val="18"/>
                <w:szCs w:val="18"/>
                <w:lang w:val="en-GB"/>
              </w:rPr>
              <w:t>2</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Default="004305DF">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r>
      <w:tr w:rsidR="004305DF" w:rsidRPr="00270705" w:rsidTr="004305DF">
        <w:tblPrEx>
          <w:shd w:val="clear" w:color="auto" w:fill="auto"/>
        </w:tblPrEx>
        <w:trPr>
          <w:gridAfter w:val="1"/>
          <w:wAfter w:w="2918" w:type="dxa"/>
        </w:trPr>
        <w:tc>
          <w:tcPr>
            <w:tcW w:w="1914" w:type="dxa"/>
            <w:vMerge/>
            <w:shd w:val="clear" w:color="auto" w:fill="auto"/>
          </w:tcPr>
          <w:p w:rsidR="004305DF" w:rsidRPr="00270705" w:rsidRDefault="004305DF" w:rsidP="00E22AF1">
            <w:pPr>
              <w:rPr>
                <w:sz w:val="18"/>
                <w:szCs w:val="18"/>
                <w:lang w:val="en-GB"/>
              </w:rPr>
            </w:pPr>
          </w:p>
        </w:tc>
        <w:tc>
          <w:tcPr>
            <w:tcW w:w="2043" w:type="dxa"/>
            <w:gridSpan w:val="2"/>
            <w:shd w:val="clear" w:color="auto" w:fill="auto"/>
          </w:tcPr>
          <w:p w:rsidR="004305DF" w:rsidRPr="00270705" w:rsidRDefault="004305DF" w:rsidP="00E22AF1">
            <w:pPr>
              <w:rPr>
                <w:i/>
                <w:sz w:val="18"/>
                <w:szCs w:val="18"/>
                <w:lang w:val="en-GB"/>
              </w:rPr>
            </w:pPr>
            <w:r w:rsidRPr="00270705">
              <w:rPr>
                <w:i/>
                <w:sz w:val="18"/>
                <w:szCs w:val="18"/>
                <w:lang w:val="en-GB"/>
              </w:rPr>
              <w:t>Other</w:t>
            </w: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c>
          <w:tcPr>
            <w:tcW w:w="930" w:type="dxa"/>
            <w:shd w:val="clear" w:color="auto" w:fill="auto"/>
            <w:vAlign w:val="center"/>
          </w:tcPr>
          <w:p w:rsidR="004305DF" w:rsidRPr="00270705" w:rsidRDefault="004305DF" w:rsidP="000967C3">
            <w:pPr>
              <w:jc w:val="center"/>
              <w:rPr>
                <w:sz w:val="18"/>
                <w:szCs w:val="18"/>
                <w:lang w:val="en-GB"/>
              </w:rPr>
            </w:pPr>
          </w:p>
        </w:tc>
      </w:tr>
      <w:tr w:rsidR="00D064C1" w:rsidRPr="00270705" w:rsidTr="004305DF">
        <w:trPr>
          <w:trHeight w:val="353"/>
        </w:trPr>
        <w:tc>
          <w:tcPr>
            <w:tcW w:w="10595" w:type="dxa"/>
            <w:gridSpan w:val="8"/>
            <w:shd w:val="clear" w:color="auto" w:fill="B3B3B3"/>
            <w:vAlign w:val="center"/>
          </w:tcPr>
          <w:p w:rsidR="00D064C1" w:rsidRPr="00270705" w:rsidRDefault="00D064C1" w:rsidP="004E6C8C">
            <w:pPr>
              <w:rPr>
                <w:b/>
                <w:i/>
                <w:smallCaps/>
                <w:noProof/>
                <w:sz w:val="22"/>
                <w:szCs w:val="22"/>
                <w:lang w:val="en-GB"/>
              </w:rPr>
            </w:pPr>
            <w:r w:rsidRPr="00270705">
              <w:rPr>
                <w:b/>
                <w:i/>
                <w:smallCaps/>
                <w:noProof/>
                <w:sz w:val="22"/>
                <w:szCs w:val="22"/>
                <w:lang w:val="en-GB"/>
              </w:rPr>
              <w:t>Aggregation</w:t>
            </w:r>
          </w:p>
        </w:tc>
      </w:tr>
      <w:tr w:rsidR="00D064C1" w:rsidRPr="00270705" w:rsidTr="004305DF">
        <w:tblPrEx>
          <w:shd w:val="clear" w:color="auto" w:fill="auto"/>
        </w:tblPrEx>
        <w:trPr>
          <w:trHeight w:val="492"/>
        </w:trPr>
        <w:tc>
          <w:tcPr>
            <w:tcW w:w="3957" w:type="dxa"/>
            <w:gridSpan w:val="3"/>
            <w:shd w:val="clear" w:color="auto" w:fill="D9D9D9"/>
          </w:tcPr>
          <w:p w:rsidR="00D064C1" w:rsidRPr="00270705" w:rsidRDefault="00D064C1" w:rsidP="004E6C8C">
            <w:pPr>
              <w:rPr>
                <w:b/>
                <w:i/>
                <w:sz w:val="18"/>
                <w:szCs w:val="18"/>
                <w:lang w:val="en-GB"/>
              </w:rPr>
            </w:pPr>
            <w:r w:rsidRPr="00270705">
              <w:rPr>
                <w:b/>
                <w:sz w:val="18"/>
                <w:szCs w:val="18"/>
                <w:lang w:val="en-GB"/>
              </w:rPr>
              <w:t>Direct adjustment / indirect adjustment via components</w:t>
            </w:r>
          </w:p>
        </w:tc>
        <w:tc>
          <w:tcPr>
            <w:tcW w:w="6638" w:type="dxa"/>
            <w:gridSpan w:val="5"/>
            <w:shd w:val="clear" w:color="auto" w:fill="auto"/>
            <w:vAlign w:val="center"/>
          </w:tcPr>
          <w:p w:rsidR="00D064C1" w:rsidRPr="00270705" w:rsidRDefault="00A179FB" w:rsidP="00A179FB">
            <w:pPr>
              <w:rPr>
                <w:sz w:val="18"/>
                <w:szCs w:val="18"/>
                <w:lang w:val="en-GB"/>
              </w:rPr>
            </w:pPr>
            <w:r w:rsidRPr="00270705">
              <w:rPr>
                <w:sz w:val="20"/>
                <w:szCs w:val="18"/>
                <w:lang w:val="en-GB"/>
              </w:rPr>
              <w:t>Ind</w:t>
            </w:r>
            <w:r w:rsidR="00452712" w:rsidRPr="00270705">
              <w:rPr>
                <w:sz w:val="20"/>
                <w:szCs w:val="18"/>
                <w:lang w:val="en-GB"/>
              </w:rPr>
              <w:t>irect</w:t>
            </w:r>
          </w:p>
        </w:tc>
      </w:tr>
      <w:tr w:rsidR="00D064C1" w:rsidRPr="00270705" w:rsidTr="004305DF">
        <w:tblPrEx>
          <w:shd w:val="clear" w:color="auto" w:fill="auto"/>
        </w:tblPrEx>
        <w:trPr>
          <w:trHeight w:val="492"/>
        </w:trPr>
        <w:tc>
          <w:tcPr>
            <w:tcW w:w="3957" w:type="dxa"/>
            <w:gridSpan w:val="3"/>
            <w:shd w:val="clear" w:color="auto" w:fill="D9D9D9"/>
          </w:tcPr>
          <w:p w:rsidR="00D064C1" w:rsidRPr="00270705" w:rsidRDefault="00D064C1" w:rsidP="004E6C8C">
            <w:pPr>
              <w:rPr>
                <w:b/>
                <w:sz w:val="18"/>
                <w:szCs w:val="18"/>
                <w:lang w:val="en-GB"/>
              </w:rPr>
            </w:pPr>
            <w:r w:rsidRPr="00270705">
              <w:rPr>
                <w:b/>
                <w:sz w:val="18"/>
                <w:szCs w:val="18"/>
                <w:lang w:val="en-GB"/>
              </w:rPr>
              <w:t>Consistency amongst the different levels of breakdown</w:t>
            </w:r>
          </w:p>
        </w:tc>
        <w:tc>
          <w:tcPr>
            <w:tcW w:w="6638" w:type="dxa"/>
            <w:gridSpan w:val="5"/>
            <w:shd w:val="clear" w:color="auto" w:fill="auto"/>
            <w:vAlign w:val="center"/>
          </w:tcPr>
          <w:p w:rsidR="00D064C1" w:rsidRPr="00270705" w:rsidRDefault="00A179FB" w:rsidP="00D064C1">
            <w:pPr>
              <w:rPr>
                <w:sz w:val="18"/>
                <w:szCs w:val="18"/>
                <w:lang w:val="en-GB"/>
              </w:rPr>
            </w:pPr>
            <w:r w:rsidRPr="00270705">
              <w:rPr>
                <w:sz w:val="18"/>
                <w:szCs w:val="18"/>
                <w:lang w:val="en-GB"/>
              </w:rPr>
              <w:t>yes</w:t>
            </w:r>
          </w:p>
        </w:tc>
      </w:tr>
      <w:tr w:rsidR="00D064C1" w:rsidRPr="000967C3" w:rsidTr="004305DF">
        <w:tblPrEx>
          <w:shd w:val="clear" w:color="auto" w:fill="auto"/>
        </w:tblPrEx>
        <w:trPr>
          <w:trHeight w:val="492"/>
        </w:trPr>
        <w:tc>
          <w:tcPr>
            <w:tcW w:w="3957" w:type="dxa"/>
            <w:gridSpan w:val="3"/>
            <w:shd w:val="clear" w:color="auto" w:fill="D9D9D9"/>
          </w:tcPr>
          <w:p w:rsidR="00D064C1" w:rsidRPr="00270705" w:rsidRDefault="00D064C1" w:rsidP="004E6C8C">
            <w:pPr>
              <w:rPr>
                <w:b/>
                <w:sz w:val="18"/>
                <w:szCs w:val="18"/>
                <w:lang w:val="en-GB"/>
              </w:rPr>
            </w:pPr>
            <w:r w:rsidRPr="00270705">
              <w:rPr>
                <w:b/>
                <w:sz w:val="18"/>
                <w:szCs w:val="18"/>
                <w:lang w:val="en-GB"/>
              </w:rPr>
              <w:lastRenderedPageBreak/>
              <w:t xml:space="preserve">Time consistency </w:t>
            </w:r>
          </w:p>
          <w:p w:rsidR="00D064C1" w:rsidRPr="00270705" w:rsidRDefault="00D064C1" w:rsidP="004E6C8C">
            <w:pPr>
              <w:rPr>
                <w:b/>
                <w:sz w:val="18"/>
                <w:szCs w:val="18"/>
                <w:lang w:val="en-GB"/>
              </w:rPr>
            </w:pPr>
            <w:r w:rsidRPr="00270705">
              <w:rPr>
                <w:b/>
                <w:sz w:val="18"/>
                <w:szCs w:val="18"/>
                <w:lang w:val="en-GB"/>
              </w:rPr>
              <w:t>(monthly/annual or quarterly/annual)</w:t>
            </w:r>
          </w:p>
        </w:tc>
        <w:tc>
          <w:tcPr>
            <w:tcW w:w="6638" w:type="dxa"/>
            <w:gridSpan w:val="5"/>
            <w:shd w:val="clear" w:color="auto" w:fill="auto"/>
            <w:vAlign w:val="center"/>
          </w:tcPr>
          <w:p w:rsidR="00D064C1" w:rsidRPr="000967C3" w:rsidRDefault="00A179FB" w:rsidP="00D064C1">
            <w:pPr>
              <w:rPr>
                <w:sz w:val="18"/>
                <w:szCs w:val="18"/>
                <w:lang w:val="en-GB"/>
              </w:rPr>
            </w:pPr>
            <w:r w:rsidRPr="00270705">
              <w:rPr>
                <w:sz w:val="18"/>
                <w:szCs w:val="18"/>
                <w:lang w:val="en-GB"/>
              </w:rPr>
              <w:t>yes</w:t>
            </w:r>
          </w:p>
        </w:tc>
      </w:tr>
    </w:tbl>
    <w:p w:rsidR="00F663D4" w:rsidRDefault="00F663D4"/>
    <w:tbl>
      <w:tblPr>
        <w:tblW w:w="1046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57"/>
        <w:gridCol w:w="6510"/>
      </w:tblGrid>
      <w:tr w:rsidR="00F663D4" w:rsidRPr="000967C3" w:rsidTr="000967C3">
        <w:tc>
          <w:tcPr>
            <w:tcW w:w="10467" w:type="dxa"/>
            <w:gridSpan w:val="2"/>
            <w:shd w:val="clear" w:color="auto" w:fill="B3B3B3"/>
          </w:tcPr>
          <w:p w:rsidR="00F663D4" w:rsidRPr="000967C3" w:rsidRDefault="00F663D4" w:rsidP="000967C3">
            <w:pPr>
              <w:tabs>
                <w:tab w:val="right" w:pos="10212"/>
              </w:tabs>
              <w:jc w:val="center"/>
              <w:rPr>
                <w:b/>
                <w:smallCaps/>
                <w:sz w:val="22"/>
                <w:szCs w:val="22"/>
                <w:lang w:val="en-GB"/>
              </w:rPr>
            </w:pPr>
            <w:r>
              <w:br w:type="page"/>
            </w:r>
            <w:r w:rsidR="00AC6BE2" w:rsidRPr="000967C3">
              <w:rPr>
                <w:b/>
                <w:smallCaps/>
                <w:sz w:val="22"/>
                <w:szCs w:val="22"/>
                <w:lang w:val="en-GB"/>
              </w:rPr>
              <w:tab/>
              <w:t>(</w:t>
            </w:r>
            <w:r w:rsidR="00F90B6A" w:rsidRPr="000967C3">
              <w:rPr>
                <w:b/>
                <w:smallCaps/>
                <w:sz w:val="22"/>
                <w:szCs w:val="22"/>
                <w:lang w:val="en-GB"/>
              </w:rPr>
              <w:fldChar w:fldCharType="begin"/>
            </w:r>
            <w:r w:rsidR="00AC6BE2" w:rsidRPr="000967C3">
              <w:rPr>
                <w:b/>
                <w:smallCaps/>
                <w:sz w:val="22"/>
                <w:szCs w:val="22"/>
                <w:lang w:val="en-GB"/>
              </w:rPr>
              <w:instrText xml:space="preserve"> PAGE   \* MERGEFORMAT </w:instrText>
            </w:r>
            <w:r w:rsidR="00F90B6A" w:rsidRPr="000967C3">
              <w:rPr>
                <w:b/>
                <w:smallCaps/>
                <w:sz w:val="22"/>
                <w:szCs w:val="22"/>
                <w:lang w:val="en-GB"/>
              </w:rPr>
              <w:fldChar w:fldCharType="separate"/>
            </w:r>
            <w:r w:rsidR="005D1155">
              <w:rPr>
                <w:b/>
                <w:smallCaps/>
                <w:noProof/>
                <w:sz w:val="22"/>
                <w:szCs w:val="22"/>
                <w:lang w:val="en-GB"/>
              </w:rPr>
              <w:t>2</w:t>
            </w:r>
            <w:r w:rsidR="00F90B6A" w:rsidRPr="000967C3">
              <w:rPr>
                <w:b/>
                <w:smallCaps/>
                <w:sz w:val="22"/>
                <w:szCs w:val="22"/>
                <w:lang w:val="en-GB"/>
              </w:rPr>
              <w:fldChar w:fldCharType="end"/>
            </w:r>
            <w:r w:rsidR="00AC6BE2" w:rsidRPr="000967C3">
              <w:rPr>
                <w:b/>
                <w:smallCaps/>
                <w:sz w:val="22"/>
                <w:szCs w:val="22"/>
                <w:lang w:val="en-GB"/>
              </w:rPr>
              <w:t>/</w:t>
            </w:r>
            <w:r w:rsidR="00DC4D5B">
              <w:fldChar w:fldCharType="begin"/>
            </w:r>
            <w:r w:rsidR="00DC4D5B">
              <w:instrText xml:space="preserve"> SECTIONPAGES   \* MERGEFORMAT </w:instrText>
            </w:r>
            <w:r w:rsidR="00DC4D5B">
              <w:fldChar w:fldCharType="separate"/>
            </w:r>
            <w:r w:rsidR="005D1155">
              <w:rPr>
                <w:b/>
                <w:smallCaps/>
                <w:noProof/>
                <w:sz w:val="22"/>
                <w:szCs w:val="22"/>
                <w:lang w:val="en-GB"/>
              </w:rPr>
              <w:t>2</w:t>
            </w:r>
            <w:r w:rsidR="00DC4D5B">
              <w:rPr>
                <w:b/>
                <w:smallCaps/>
                <w:noProof/>
                <w:sz w:val="22"/>
                <w:szCs w:val="22"/>
                <w:lang w:val="en-GB"/>
              </w:rPr>
              <w:fldChar w:fldCharType="end"/>
            </w:r>
            <w:r w:rsidR="00AC6BE2" w:rsidRPr="000967C3">
              <w:rPr>
                <w:b/>
                <w:smallCaps/>
                <w:sz w:val="22"/>
                <w:szCs w:val="22"/>
                <w:lang w:val="en-GB"/>
              </w:rPr>
              <w:t>)</w:t>
            </w:r>
          </w:p>
        </w:tc>
      </w:tr>
      <w:tr w:rsidR="00D064C1" w:rsidRPr="000967C3" w:rsidTr="000967C3">
        <w:tblPrEx>
          <w:shd w:val="clear" w:color="auto" w:fill="E6E6E6"/>
        </w:tblPrEx>
        <w:trPr>
          <w:trHeight w:val="353"/>
        </w:trPr>
        <w:tc>
          <w:tcPr>
            <w:tcW w:w="10467" w:type="dxa"/>
            <w:gridSpan w:val="2"/>
            <w:shd w:val="clear" w:color="auto" w:fill="B3B3B3"/>
            <w:vAlign w:val="center"/>
          </w:tcPr>
          <w:p w:rsidR="00D064C1" w:rsidRPr="000967C3" w:rsidRDefault="00D064C1" w:rsidP="004E6C8C">
            <w:pPr>
              <w:rPr>
                <w:b/>
                <w:i/>
                <w:smallCaps/>
                <w:noProof/>
                <w:sz w:val="22"/>
                <w:szCs w:val="22"/>
                <w:lang w:val="en-GB"/>
              </w:rPr>
            </w:pPr>
            <w:r w:rsidRPr="000967C3">
              <w:rPr>
                <w:b/>
                <w:i/>
                <w:smallCaps/>
                <w:noProof/>
                <w:sz w:val="22"/>
                <w:szCs w:val="22"/>
                <w:lang w:val="en-GB"/>
              </w:rPr>
              <w:t>Revisions</w:t>
            </w:r>
          </w:p>
        </w:tc>
      </w:tr>
      <w:tr w:rsidR="00D064C1" w:rsidRPr="000967C3" w:rsidTr="000967C3">
        <w:tc>
          <w:tcPr>
            <w:tcW w:w="3957" w:type="dxa"/>
            <w:shd w:val="clear" w:color="auto" w:fill="D9D9D9"/>
          </w:tcPr>
          <w:p w:rsidR="00F663D4" w:rsidRPr="000967C3" w:rsidRDefault="00F663D4" w:rsidP="004E6C8C">
            <w:pPr>
              <w:rPr>
                <w:b/>
                <w:sz w:val="18"/>
                <w:szCs w:val="18"/>
                <w:lang w:val="en-GB"/>
              </w:rPr>
            </w:pPr>
            <w:r w:rsidRPr="000967C3">
              <w:rPr>
                <w:b/>
                <w:sz w:val="18"/>
                <w:szCs w:val="18"/>
                <w:lang w:val="en-GB"/>
              </w:rPr>
              <w:t xml:space="preserve">Model, filters, outliers, calendar regressors </w:t>
            </w:r>
          </w:p>
          <w:p w:rsidR="00D064C1" w:rsidRPr="000967C3" w:rsidRDefault="00F663D4" w:rsidP="004E6C8C">
            <w:pPr>
              <w:rPr>
                <w:b/>
                <w:i/>
                <w:sz w:val="18"/>
                <w:szCs w:val="18"/>
                <w:lang w:val="en-GB"/>
              </w:rPr>
            </w:pPr>
            <w:r w:rsidRPr="000967C3">
              <w:rPr>
                <w:b/>
                <w:sz w:val="18"/>
                <w:szCs w:val="18"/>
                <w:lang w:val="en-GB"/>
              </w:rPr>
              <w:t>re-identification</w:t>
            </w:r>
          </w:p>
        </w:tc>
        <w:tc>
          <w:tcPr>
            <w:tcW w:w="6510" w:type="dxa"/>
            <w:shd w:val="clear" w:color="auto" w:fill="auto"/>
            <w:vAlign w:val="center"/>
          </w:tcPr>
          <w:p w:rsidR="00D064C1" w:rsidRPr="000967C3" w:rsidRDefault="00452712" w:rsidP="004E6C8C">
            <w:pPr>
              <w:rPr>
                <w:sz w:val="18"/>
                <w:szCs w:val="18"/>
                <w:lang w:val="en-GB"/>
              </w:rPr>
            </w:pPr>
            <w:r w:rsidRPr="000967C3">
              <w:rPr>
                <w:sz w:val="20"/>
                <w:szCs w:val="18"/>
                <w:lang w:val="en-GB"/>
              </w:rPr>
              <w:t>The model, filters, outliers and calendar regressors are re-identified once a year (partial concurrent adjustment)</w:t>
            </w:r>
          </w:p>
        </w:tc>
      </w:tr>
      <w:tr w:rsidR="00D064C1" w:rsidRPr="000967C3" w:rsidTr="000967C3">
        <w:tc>
          <w:tcPr>
            <w:tcW w:w="3957" w:type="dxa"/>
            <w:shd w:val="clear" w:color="auto" w:fill="D9D9D9"/>
          </w:tcPr>
          <w:p w:rsidR="00D064C1" w:rsidRPr="000967C3" w:rsidRDefault="00F663D4" w:rsidP="004E6C8C">
            <w:pPr>
              <w:rPr>
                <w:b/>
                <w:sz w:val="18"/>
                <w:szCs w:val="18"/>
                <w:lang w:val="en-GB"/>
              </w:rPr>
            </w:pPr>
            <w:r w:rsidRPr="000967C3">
              <w:rPr>
                <w:b/>
                <w:sz w:val="18"/>
                <w:szCs w:val="18"/>
                <w:lang w:val="en-GB"/>
              </w:rPr>
              <w:t>Parameters / factors re-estimation</w:t>
            </w:r>
          </w:p>
        </w:tc>
        <w:tc>
          <w:tcPr>
            <w:tcW w:w="6510" w:type="dxa"/>
            <w:shd w:val="clear" w:color="auto" w:fill="auto"/>
            <w:vAlign w:val="center"/>
          </w:tcPr>
          <w:p w:rsidR="00D064C1" w:rsidRPr="000967C3" w:rsidRDefault="00452712" w:rsidP="005D1155">
            <w:pPr>
              <w:rPr>
                <w:sz w:val="18"/>
                <w:szCs w:val="18"/>
                <w:lang w:val="en-GB"/>
              </w:rPr>
            </w:pPr>
            <w:r w:rsidRPr="000967C3">
              <w:rPr>
                <w:sz w:val="20"/>
                <w:szCs w:val="18"/>
                <w:lang w:val="en-GB"/>
              </w:rPr>
              <w:t>The respective parameters and factors are re-estimated every time a new or revised data becomes available. Outliers are re-estimated by the period of the last year</w:t>
            </w:r>
          </w:p>
        </w:tc>
      </w:tr>
      <w:tr w:rsidR="00D064C1" w:rsidRPr="000967C3" w:rsidTr="000967C3">
        <w:tc>
          <w:tcPr>
            <w:tcW w:w="3957" w:type="dxa"/>
            <w:shd w:val="clear" w:color="auto" w:fill="D9D9D9"/>
          </w:tcPr>
          <w:p w:rsidR="00D064C1" w:rsidRPr="000967C3" w:rsidRDefault="00F663D4" w:rsidP="004E6C8C">
            <w:pPr>
              <w:rPr>
                <w:b/>
                <w:sz w:val="18"/>
                <w:szCs w:val="18"/>
                <w:lang w:val="en-GB"/>
              </w:rPr>
            </w:pPr>
            <w:r w:rsidRPr="000967C3">
              <w:rPr>
                <w:b/>
                <w:sz w:val="18"/>
                <w:szCs w:val="18"/>
                <w:lang w:val="en-GB"/>
              </w:rPr>
              <w:t>Horizon for published revisions</w:t>
            </w:r>
          </w:p>
        </w:tc>
        <w:tc>
          <w:tcPr>
            <w:tcW w:w="6510" w:type="dxa"/>
            <w:shd w:val="clear" w:color="auto" w:fill="auto"/>
            <w:vAlign w:val="center"/>
          </w:tcPr>
          <w:p w:rsidR="00D064C1" w:rsidRPr="003F7110" w:rsidRDefault="002568D5" w:rsidP="00254A4A">
            <w:pPr>
              <w:rPr>
                <w:color w:val="FF0000"/>
                <w:sz w:val="18"/>
                <w:szCs w:val="18"/>
                <w:lang w:val="en-GB"/>
              </w:rPr>
            </w:pPr>
            <w:r>
              <w:rPr>
                <w:sz w:val="20"/>
                <w:szCs w:val="18"/>
                <w:lang w:val="en-GB"/>
              </w:rPr>
              <w:t>R</w:t>
            </w:r>
            <w:r w:rsidR="003F7110" w:rsidRPr="00420A36">
              <w:rPr>
                <w:sz w:val="20"/>
                <w:szCs w:val="18"/>
                <w:lang w:val="en-GB"/>
              </w:rPr>
              <w:t xml:space="preserve">evisions are implemented on the data of the last </w:t>
            </w:r>
            <w:r>
              <w:rPr>
                <w:sz w:val="20"/>
                <w:szCs w:val="18"/>
                <w:lang w:val="en-GB"/>
              </w:rPr>
              <w:t>three</w:t>
            </w:r>
            <w:r w:rsidR="003F7110" w:rsidRPr="00420A36">
              <w:rPr>
                <w:sz w:val="20"/>
                <w:szCs w:val="18"/>
                <w:lang w:val="en-GB"/>
              </w:rPr>
              <w:t xml:space="preserve"> years </w:t>
            </w:r>
            <w:r w:rsidR="00254A4A">
              <w:rPr>
                <w:sz w:val="20"/>
                <w:szCs w:val="18"/>
                <w:lang w:val="en-GB"/>
              </w:rPr>
              <w:t>excluding</w:t>
            </w:r>
            <w:r w:rsidR="003F7110" w:rsidRPr="00420A36">
              <w:rPr>
                <w:sz w:val="20"/>
                <w:szCs w:val="18"/>
                <w:lang w:val="en-GB"/>
              </w:rPr>
              <w:t xml:space="preserve"> the current year</w:t>
            </w:r>
            <w:r w:rsidR="00BD6FEA" w:rsidRPr="00420A36">
              <w:rPr>
                <w:sz w:val="20"/>
                <w:szCs w:val="18"/>
                <w:lang w:val="en-GB"/>
              </w:rPr>
              <w:t xml:space="preserve"> when</w:t>
            </w:r>
            <w:r w:rsidR="003F7110" w:rsidRPr="00420A36">
              <w:rPr>
                <w:sz w:val="20"/>
                <w:szCs w:val="18"/>
                <w:lang w:val="en-GB"/>
              </w:rPr>
              <w:t xml:space="preserve"> seasonally </w:t>
            </w:r>
            <w:r w:rsidR="003F7110" w:rsidRPr="00270705">
              <w:rPr>
                <w:sz w:val="20"/>
                <w:szCs w:val="18"/>
                <w:lang w:val="en-GB"/>
              </w:rPr>
              <w:t>and calend</w:t>
            </w:r>
            <w:r w:rsidR="003737F2" w:rsidRPr="00270705">
              <w:rPr>
                <w:sz w:val="20"/>
                <w:szCs w:val="18"/>
                <w:lang w:val="en-GB"/>
              </w:rPr>
              <w:t>a</w:t>
            </w:r>
            <w:r w:rsidR="003F7110" w:rsidRPr="00270705">
              <w:rPr>
                <w:sz w:val="20"/>
                <w:szCs w:val="18"/>
                <w:lang w:val="en-GB"/>
              </w:rPr>
              <w:t xml:space="preserve">r adjusted series </w:t>
            </w:r>
            <w:r w:rsidR="003737F2" w:rsidRPr="00270705">
              <w:rPr>
                <w:sz w:val="20"/>
                <w:szCs w:val="18"/>
                <w:lang w:val="en-GB"/>
              </w:rPr>
              <w:t xml:space="preserve">are </w:t>
            </w:r>
            <w:r w:rsidR="003F7110" w:rsidRPr="00270705">
              <w:rPr>
                <w:sz w:val="20"/>
                <w:szCs w:val="18"/>
                <w:lang w:val="en-GB"/>
              </w:rPr>
              <w:t>publish</w:t>
            </w:r>
            <w:r w:rsidR="003737F2" w:rsidRPr="00270705">
              <w:rPr>
                <w:sz w:val="20"/>
                <w:szCs w:val="18"/>
                <w:lang w:val="en-GB"/>
              </w:rPr>
              <w:t>ed</w:t>
            </w:r>
            <w:r w:rsidR="003F7110" w:rsidRPr="00270705">
              <w:rPr>
                <w:sz w:val="20"/>
                <w:szCs w:val="18"/>
                <w:lang w:val="en-GB"/>
              </w:rPr>
              <w:t>.</w:t>
            </w:r>
          </w:p>
        </w:tc>
      </w:tr>
      <w:tr w:rsidR="00AC6BE2" w:rsidRPr="000967C3" w:rsidTr="000967C3">
        <w:tblPrEx>
          <w:shd w:val="clear" w:color="auto" w:fill="E6E6E6"/>
        </w:tblPrEx>
        <w:trPr>
          <w:trHeight w:val="353"/>
        </w:trPr>
        <w:tc>
          <w:tcPr>
            <w:tcW w:w="10467" w:type="dxa"/>
            <w:gridSpan w:val="2"/>
            <w:shd w:val="clear" w:color="auto" w:fill="B3B3B3"/>
            <w:vAlign w:val="center"/>
          </w:tcPr>
          <w:p w:rsidR="00AC6BE2" w:rsidRPr="000967C3" w:rsidRDefault="00AC6BE2" w:rsidP="004E6C8C">
            <w:pPr>
              <w:rPr>
                <w:b/>
                <w:i/>
                <w:smallCaps/>
                <w:noProof/>
                <w:sz w:val="22"/>
                <w:szCs w:val="22"/>
                <w:lang w:val="en-GB"/>
              </w:rPr>
            </w:pPr>
            <w:r w:rsidRPr="000967C3">
              <w:rPr>
                <w:b/>
                <w:i/>
                <w:smallCaps/>
                <w:noProof/>
                <w:sz w:val="22"/>
                <w:szCs w:val="22"/>
                <w:lang w:val="en-GB"/>
              </w:rPr>
              <w:t>Quality Indicators</w:t>
            </w:r>
          </w:p>
        </w:tc>
      </w:tr>
      <w:tr w:rsidR="00AC6BE2" w:rsidRPr="000967C3" w:rsidTr="000967C3">
        <w:tc>
          <w:tcPr>
            <w:tcW w:w="3957" w:type="dxa"/>
            <w:shd w:val="clear" w:color="auto" w:fill="D9D9D9"/>
          </w:tcPr>
          <w:p w:rsidR="00AC6BE2" w:rsidRPr="000967C3" w:rsidRDefault="00AC6BE2" w:rsidP="004E6C8C">
            <w:pPr>
              <w:rPr>
                <w:b/>
                <w:i/>
                <w:sz w:val="18"/>
                <w:szCs w:val="18"/>
                <w:lang w:val="en-GB"/>
              </w:rPr>
            </w:pPr>
            <w:r w:rsidRPr="000967C3">
              <w:rPr>
                <w:b/>
                <w:sz w:val="18"/>
                <w:szCs w:val="18"/>
                <w:lang w:val="en-GB"/>
              </w:rPr>
              <w:t>Quality measures used</w:t>
            </w:r>
          </w:p>
        </w:tc>
        <w:tc>
          <w:tcPr>
            <w:tcW w:w="6510" w:type="dxa"/>
            <w:shd w:val="clear" w:color="auto" w:fill="auto"/>
            <w:vAlign w:val="center"/>
          </w:tcPr>
          <w:p w:rsidR="00875817" w:rsidRPr="000967C3" w:rsidRDefault="00452712" w:rsidP="000967C3">
            <w:pPr>
              <w:ind w:left="15"/>
              <w:jc w:val="both"/>
              <w:rPr>
                <w:sz w:val="18"/>
                <w:szCs w:val="18"/>
                <w:lang w:val="en-GB"/>
              </w:rPr>
            </w:pPr>
            <w:r w:rsidRPr="000967C3">
              <w:rPr>
                <w:sz w:val="20"/>
                <w:szCs w:val="18"/>
                <w:lang w:val="en-GB"/>
              </w:rPr>
              <w:t xml:space="preserve">Wide range of quality measures, together with graphical and spectral analysis provided by the software is used. Such as model fit, significance and plausibility of calendar adjustment coefficients and outliers, seasonality tests, residual seasonality </w:t>
            </w:r>
            <w:r w:rsidRPr="000967C3">
              <w:rPr>
                <w:rStyle w:val="hps"/>
                <w:sz w:val="20"/>
                <w:szCs w:val="18"/>
              </w:rPr>
              <w:t>etc.</w:t>
            </w:r>
          </w:p>
        </w:tc>
      </w:tr>
      <w:tr w:rsidR="00AC6BE2" w:rsidRPr="000967C3" w:rsidTr="000967C3">
        <w:tblPrEx>
          <w:shd w:val="clear" w:color="auto" w:fill="E6E6E6"/>
        </w:tblPrEx>
        <w:trPr>
          <w:trHeight w:val="353"/>
        </w:trPr>
        <w:tc>
          <w:tcPr>
            <w:tcW w:w="10467" w:type="dxa"/>
            <w:gridSpan w:val="2"/>
            <w:shd w:val="clear" w:color="auto" w:fill="B3B3B3"/>
            <w:vAlign w:val="center"/>
          </w:tcPr>
          <w:p w:rsidR="00AC6BE2" w:rsidRPr="000967C3" w:rsidRDefault="00AC6BE2" w:rsidP="004E6C8C">
            <w:pPr>
              <w:rPr>
                <w:b/>
                <w:i/>
                <w:smallCaps/>
                <w:noProof/>
                <w:sz w:val="22"/>
                <w:szCs w:val="22"/>
                <w:lang w:val="en-GB"/>
              </w:rPr>
            </w:pPr>
            <w:r w:rsidRPr="000967C3">
              <w:rPr>
                <w:b/>
                <w:i/>
                <w:smallCaps/>
                <w:noProof/>
                <w:sz w:val="22"/>
                <w:szCs w:val="22"/>
                <w:lang w:val="en-GB"/>
              </w:rPr>
              <w:t>Availability Of Structural Metadata</w:t>
            </w:r>
          </w:p>
        </w:tc>
      </w:tr>
      <w:tr w:rsidR="00AC6BE2" w:rsidRPr="000967C3" w:rsidTr="000967C3">
        <w:tc>
          <w:tcPr>
            <w:tcW w:w="3957" w:type="dxa"/>
            <w:shd w:val="clear" w:color="auto" w:fill="D9D9D9"/>
          </w:tcPr>
          <w:p w:rsidR="00AC6BE2" w:rsidRPr="000967C3" w:rsidRDefault="00596296" w:rsidP="004E6C8C">
            <w:pPr>
              <w:rPr>
                <w:b/>
                <w:i/>
                <w:sz w:val="18"/>
                <w:szCs w:val="18"/>
                <w:lang w:val="en-GB"/>
              </w:rPr>
            </w:pPr>
            <w:r w:rsidRPr="000967C3">
              <w:rPr>
                <w:b/>
                <w:sz w:val="18"/>
                <w:szCs w:val="18"/>
                <w:lang w:val="en-GB"/>
              </w:rPr>
              <w:t>Links to m</w:t>
            </w:r>
            <w:r w:rsidR="004E6C8C" w:rsidRPr="000967C3">
              <w:rPr>
                <w:b/>
                <w:sz w:val="18"/>
                <w:szCs w:val="18"/>
                <w:lang w:val="en-GB"/>
              </w:rPr>
              <w:t>ethodological reports</w:t>
            </w:r>
          </w:p>
        </w:tc>
        <w:tc>
          <w:tcPr>
            <w:tcW w:w="6510" w:type="dxa"/>
            <w:shd w:val="clear" w:color="auto" w:fill="auto"/>
            <w:vAlign w:val="center"/>
          </w:tcPr>
          <w:p w:rsidR="007E72D9" w:rsidRPr="007E72D9" w:rsidRDefault="007E72D9" w:rsidP="004E6C8C">
            <w:pPr>
              <w:rPr>
                <w:rStyle w:val="Kpr"/>
                <w:sz w:val="18"/>
                <w:szCs w:val="18"/>
                <w:lang w:val="en-GB"/>
              </w:rPr>
            </w:pPr>
            <w:r>
              <w:fldChar w:fldCharType="begin"/>
            </w:r>
            <w:r>
              <w:instrText xml:space="preserve"> HYPERLINK "https://www.tuik.gov.tr/indir/m_t_metaveri/sue_mv.pdf" </w:instrText>
            </w:r>
            <w:r>
              <w:fldChar w:fldCharType="separate"/>
            </w:r>
            <w:r w:rsidRPr="007E72D9">
              <w:rPr>
                <w:rStyle w:val="Kpr"/>
                <w:sz w:val="18"/>
                <w:szCs w:val="18"/>
                <w:lang w:val="en-GB"/>
              </w:rPr>
              <w:t>https://www.tuik.gov.tr/indir/m_t_metaveri/sue_mv.pdf</w:t>
            </w:r>
          </w:p>
          <w:p w:rsidR="00AC6BE2" w:rsidRPr="00BD42D4" w:rsidRDefault="007E72D9" w:rsidP="004E6C8C">
            <w:pPr>
              <w:rPr>
                <w:sz w:val="18"/>
                <w:szCs w:val="18"/>
                <w:lang w:val="en-GB"/>
              </w:rPr>
            </w:pPr>
            <w:r>
              <w:fldChar w:fldCharType="end"/>
            </w:r>
            <w:r w:rsidR="003F47AF" w:rsidRPr="00BD42D4">
              <w:rPr>
                <w:sz w:val="18"/>
                <w:szCs w:val="18"/>
                <w:lang w:val="en-GB"/>
              </w:rPr>
              <w:t xml:space="preserve"> (in Turkish only)</w:t>
            </w:r>
          </w:p>
        </w:tc>
      </w:tr>
      <w:tr w:rsidR="00AC6BE2" w:rsidRPr="000967C3" w:rsidTr="000967C3">
        <w:tc>
          <w:tcPr>
            <w:tcW w:w="3957" w:type="dxa"/>
            <w:shd w:val="clear" w:color="auto" w:fill="D9D9D9"/>
          </w:tcPr>
          <w:p w:rsidR="00AC6BE2" w:rsidRPr="000967C3" w:rsidRDefault="00596296" w:rsidP="004E6C8C">
            <w:pPr>
              <w:rPr>
                <w:b/>
                <w:sz w:val="18"/>
                <w:szCs w:val="18"/>
                <w:lang w:val="en-GB"/>
              </w:rPr>
            </w:pPr>
            <w:r w:rsidRPr="000967C3">
              <w:rPr>
                <w:b/>
                <w:sz w:val="18"/>
                <w:szCs w:val="18"/>
                <w:lang w:val="en-GB"/>
              </w:rPr>
              <w:t xml:space="preserve">Links to national calendar used </w:t>
            </w:r>
          </w:p>
        </w:tc>
        <w:tc>
          <w:tcPr>
            <w:tcW w:w="6510" w:type="dxa"/>
            <w:shd w:val="clear" w:color="auto" w:fill="auto"/>
            <w:vAlign w:val="center"/>
          </w:tcPr>
          <w:p w:rsidR="00AC6BE2" w:rsidRPr="00BD42D4" w:rsidRDefault="00DC4D5B" w:rsidP="004E6C8C">
            <w:pPr>
              <w:rPr>
                <w:sz w:val="18"/>
                <w:szCs w:val="18"/>
                <w:lang w:val="en-GB"/>
              </w:rPr>
            </w:pPr>
            <w:hyperlink r:id="rId9" w:history="1">
              <w:r w:rsidR="005C1ADE" w:rsidRPr="00BD42D4">
                <w:rPr>
                  <w:rStyle w:val="Kpr"/>
                  <w:sz w:val="18"/>
                  <w:szCs w:val="18"/>
                  <w:lang w:val="en-GB"/>
                </w:rPr>
                <w:t>http://en.wikipedia.org/wiki/Public_holidays_in_Turkey</w:t>
              </w:r>
            </w:hyperlink>
            <w:r w:rsidR="005C1ADE" w:rsidRPr="00BD42D4">
              <w:rPr>
                <w:sz w:val="18"/>
                <w:szCs w:val="18"/>
                <w:lang w:val="en-GB"/>
              </w:rPr>
              <w:t xml:space="preserve"> </w:t>
            </w:r>
          </w:p>
        </w:tc>
      </w:tr>
      <w:tr w:rsidR="00AC6BE2" w:rsidRPr="000967C3" w:rsidTr="000967C3">
        <w:trPr>
          <w:trHeight w:val="399"/>
        </w:trPr>
        <w:tc>
          <w:tcPr>
            <w:tcW w:w="3957" w:type="dxa"/>
            <w:shd w:val="clear" w:color="auto" w:fill="D9D9D9"/>
          </w:tcPr>
          <w:p w:rsidR="00596296" w:rsidRPr="000967C3" w:rsidRDefault="004E6C8C" w:rsidP="004E6C8C">
            <w:pPr>
              <w:rPr>
                <w:b/>
                <w:sz w:val="18"/>
                <w:szCs w:val="18"/>
                <w:lang w:val="en-GB"/>
              </w:rPr>
            </w:pPr>
            <w:r w:rsidRPr="000967C3">
              <w:rPr>
                <w:b/>
                <w:sz w:val="18"/>
                <w:szCs w:val="18"/>
                <w:lang w:val="en-GB"/>
              </w:rPr>
              <w:t>Availa</w:t>
            </w:r>
            <w:r w:rsidR="00596296" w:rsidRPr="000967C3">
              <w:rPr>
                <w:b/>
                <w:sz w:val="18"/>
                <w:szCs w:val="18"/>
                <w:lang w:val="en-GB"/>
              </w:rPr>
              <w:t>bility of detailed information sufficient to allow users to replicate the process</w:t>
            </w:r>
          </w:p>
        </w:tc>
        <w:tc>
          <w:tcPr>
            <w:tcW w:w="6510" w:type="dxa"/>
            <w:shd w:val="clear" w:color="auto" w:fill="auto"/>
            <w:vAlign w:val="center"/>
          </w:tcPr>
          <w:p w:rsidR="00596296" w:rsidRPr="000967C3" w:rsidRDefault="00EA1DFF" w:rsidP="004E6C8C">
            <w:pPr>
              <w:rPr>
                <w:sz w:val="18"/>
                <w:szCs w:val="18"/>
                <w:lang w:val="en-GB"/>
              </w:rPr>
            </w:pPr>
            <w:r>
              <w:rPr>
                <w:sz w:val="18"/>
                <w:szCs w:val="18"/>
                <w:lang w:val="en-GB"/>
              </w:rPr>
              <w:t>Yes</w:t>
            </w:r>
            <w:bookmarkStart w:id="0" w:name="_GoBack"/>
            <w:bookmarkEnd w:id="0"/>
          </w:p>
        </w:tc>
      </w:tr>
    </w:tbl>
    <w:p w:rsidR="00E51A77" w:rsidRPr="00E51A77" w:rsidRDefault="00E51A77">
      <w:pPr>
        <w:rPr>
          <w:lang w:val="en-GB"/>
        </w:rPr>
      </w:pPr>
    </w:p>
    <w:sectPr w:rsidR="00E51A77" w:rsidRPr="00E51A77" w:rsidSect="00270705">
      <w:pgSz w:w="11906" w:h="16838" w:code="9"/>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4D5B" w:rsidRDefault="00DC4D5B">
      <w:r>
        <w:separator/>
      </w:r>
    </w:p>
  </w:endnote>
  <w:endnote w:type="continuationSeparator" w:id="0">
    <w:p w:rsidR="00DC4D5B" w:rsidRDefault="00DC4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4D5B" w:rsidRDefault="00DC4D5B">
      <w:r>
        <w:separator/>
      </w:r>
    </w:p>
  </w:footnote>
  <w:footnote w:type="continuationSeparator" w:id="0">
    <w:p w:rsidR="00DC4D5B" w:rsidRDefault="00DC4D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057295"/>
    <w:multiLevelType w:val="hybridMultilevel"/>
    <w:tmpl w:val="A9222E0A"/>
    <w:lvl w:ilvl="0" w:tplc="BA40A9E4">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6D05DEA"/>
    <w:multiLevelType w:val="hybridMultilevel"/>
    <w:tmpl w:val="5AB2B20E"/>
    <w:lvl w:ilvl="0" w:tplc="BA40A9E4">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473C8"/>
    <w:rsid w:val="00014AFA"/>
    <w:rsid w:val="000201D0"/>
    <w:rsid w:val="00034884"/>
    <w:rsid w:val="00056771"/>
    <w:rsid w:val="00075464"/>
    <w:rsid w:val="000906DF"/>
    <w:rsid w:val="000967C3"/>
    <w:rsid w:val="000D0B76"/>
    <w:rsid w:val="000D4E4A"/>
    <w:rsid w:val="000D5422"/>
    <w:rsid w:val="000D6B88"/>
    <w:rsid w:val="000E1C13"/>
    <w:rsid w:val="000E5574"/>
    <w:rsid w:val="00101E7A"/>
    <w:rsid w:val="00114125"/>
    <w:rsid w:val="00163A24"/>
    <w:rsid w:val="00164437"/>
    <w:rsid w:val="00164F48"/>
    <w:rsid w:val="0017789E"/>
    <w:rsid w:val="001908CD"/>
    <w:rsid w:val="00192C8B"/>
    <w:rsid w:val="001A4706"/>
    <w:rsid w:val="001B378D"/>
    <w:rsid w:val="001B58C4"/>
    <w:rsid w:val="00200CE7"/>
    <w:rsid w:val="00216297"/>
    <w:rsid w:val="00237913"/>
    <w:rsid w:val="002473BB"/>
    <w:rsid w:val="00254A4A"/>
    <w:rsid w:val="002568D5"/>
    <w:rsid w:val="00270705"/>
    <w:rsid w:val="0027784D"/>
    <w:rsid w:val="00294923"/>
    <w:rsid w:val="002949B3"/>
    <w:rsid w:val="002D5C7F"/>
    <w:rsid w:val="002D6AF3"/>
    <w:rsid w:val="002E25B4"/>
    <w:rsid w:val="002E3D82"/>
    <w:rsid w:val="002E524E"/>
    <w:rsid w:val="00301791"/>
    <w:rsid w:val="00304558"/>
    <w:rsid w:val="003364FC"/>
    <w:rsid w:val="003737F2"/>
    <w:rsid w:val="003827D1"/>
    <w:rsid w:val="003B55BB"/>
    <w:rsid w:val="003C68D5"/>
    <w:rsid w:val="003C7CC0"/>
    <w:rsid w:val="003E7493"/>
    <w:rsid w:val="003F3F78"/>
    <w:rsid w:val="003F47AF"/>
    <w:rsid w:val="003F6846"/>
    <w:rsid w:val="003F7110"/>
    <w:rsid w:val="00402B86"/>
    <w:rsid w:val="00403880"/>
    <w:rsid w:val="00406875"/>
    <w:rsid w:val="00416617"/>
    <w:rsid w:val="00420A36"/>
    <w:rsid w:val="004305DF"/>
    <w:rsid w:val="00432E3D"/>
    <w:rsid w:val="00452712"/>
    <w:rsid w:val="00481C90"/>
    <w:rsid w:val="00483F4B"/>
    <w:rsid w:val="00483FD6"/>
    <w:rsid w:val="00490036"/>
    <w:rsid w:val="00490B9A"/>
    <w:rsid w:val="00491DA8"/>
    <w:rsid w:val="00495C7C"/>
    <w:rsid w:val="004A55AE"/>
    <w:rsid w:val="004B0B5D"/>
    <w:rsid w:val="004C69BB"/>
    <w:rsid w:val="004E6C8C"/>
    <w:rsid w:val="00501042"/>
    <w:rsid w:val="0053223A"/>
    <w:rsid w:val="0053377B"/>
    <w:rsid w:val="0054046F"/>
    <w:rsid w:val="00590E0C"/>
    <w:rsid w:val="00596296"/>
    <w:rsid w:val="005C1469"/>
    <w:rsid w:val="005C1ADE"/>
    <w:rsid w:val="005D1155"/>
    <w:rsid w:val="005E581A"/>
    <w:rsid w:val="005F4FFF"/>
    <w:rsid w:val="006064AC"/>
    <w:rsid w:val="00622238"/>
    <w:rsid w:val="006334EC"/>
    <w:rsid w:val="00650A91"/>
    <w:rsid w:val="00655C56"/>
    <w:rsid w:val="00662DEC"/>
    <w:rsid w:val="0067256B"/>
    <w:rsid w:val="00681FF3"/>
    <w:rsid w:val="006830FF"/>
    <w:rsid w:val="00690101"/>
    <w:rsid w:val="006A14B2"/>
    <w:rsid w:val="006A61AA"/>
    <w:rsid w:val="006C1113"/>
    <w:rsid w:val="006C775B"/>
    <w:rsid w:val="006D2E57"/>
    <w:rsid w:val="006D3967"/>
    <w:rsid w:val="006F24BE"/>
    <w:rsid w:val="006F4D5F"/>
    <w:rsid w:val="006F60F4"/>
    <w:rsid w:val="0071648A"/>
    <w:rsid w:val="0072236E"/>
    <w:rsid w:val="007252B0"/>
    <w:rsid w:val="00736441"/>
    <w:rsid w:val="00771E65"/>
    <w:rsid w:val="0079797F"/>
    <w:rsid w:val="007B58FB"/>
    <w:rsid w:val="007B5D59"/>
    <w:rsid w:val="007C29E3"/>
    <w:rsid w:val="007E3C15"/>
    <w:rsid w:val="007E72D9"/>
    <w:rsid w:val="007F1642"/>
    <w:rsid w:val="00833C76"/>
    <w:rsid w:val="008473C8"/>
    <w:rsid w:val="00853401"/>
    <w:rsid w:val="00864DD1"/>
    <w:rsid w:val="00875817"/>
    <w:rsid w:val="00893D1A"/>
    <w:rsid w:val="008A29C2"/>
    <w:rsid w:val="008A2F5A"/>
    <w:rsid w:val="008A58D4"/>
    <w:rsid w:val="008D246C"/>
    <w:rsid w:val="008E1A45"/>
    <w:rsid w:val="00914A52"/>
    <w:rsid w:val="00934434"/>
    <w:rsid w:val="00935155"/>
    <w:rsid w:val="00943346"/>
    <w:rsid w:val="00946897"/>
    <w:rsid w:val="009500A1"/>
    <w:rsid w:val="00954352"/>
    <w:rsid w:val="009603A3"/>
    <w:rsid w:val="00961049"/>
    <w:rsid w:val="00973690"/>
    <w:rsid w:val="00976E31"/>
    <w:rsid w:val="00982F2E"/>
    <w:rsid w:val="009844A5"/>
    <w:rsid w:val="0098680C"/>
    <w:rsid w:val="009B41D8"/>
    <w:rsid w:val="009C12BA"/>
    <w:rsid w:val="009C7C47"/>
    <w:rsid w:val="009D736C"/>
    <w:rsid w:val="009E2D87"/>
    <w:rsid w:val="009E30C1"/>
    <w:rsid w:val="009F4F4F"/>
    <w:rsid w:val="00A07197"/>
    <w:rsid w:val="00A179FB"/>
    <w:rsid w:val="00A42EE2"/>
    <w:rsid w:val="00A750EA"/>
    <w:rsid w:val="00A91A4B"/>
    <w:rsid w:val="00A92B80"/>
    <w:rsid w:val="00A942A4"/>
    <w:rsid w:val="00AA2D29"/>
    <w:rsid w:val="00AA58D6"/>
    <w:rsid w:val="00AA5A61"/>
    <w:rsid w:val="00AB2211"/>
    <w:rsid w:val="00AC6BE2"/>
    <w:rsid w:val="00AD25B6"/>
    <w:rsid w:val="00AF3F14"/>
    <w:rsid w:val="00B028D3"/>
    <w:rsid w:val="00B33F43"/>
    <w:rsid w:val="00B5790D"/>
    <w:rsid w:val="00B620E8"/>
    <w:rsid w:val="00B772A4"/>
    <w:rsid w:val="00BA21D6"/>
    <w:rsid w:val="00BB6C03"/>
    <w:rsid w:val="00BC0338"/>
    <w:rsid w:val="00BC4368"/>
    <w:rsid w:val="00BD42D4"/>
    <w:rsid w:val="00BD6FEA"/>
    <w:rsid w:val="00BD75DA"/>
    <w:rsid w:val="00BF2417"/>
    <w:rsid w:val="00C00E40"/>
    <w:rsid w:val="00C03605"/>
    <w:rsid w:val="00C26998"/>
    <w:rsid w:val="00C46A2B"/>
    <w:rsid w:val="00C738A8"/>
    <w:rsid w:val="00C843B9"/>
    <w:rsid w:val="00CE3BC5"/>
    <w:rsid w:val="00D02E04"/>
    <w:rsid w:val="00D064C1"/>
    <w:rsid w:val="00D20107"/>
    <w:rsid w:val="00D217B5"/>
    <w:rsid w:val="00D24898"/>
    <w:rsid w:val="00D50CA2"/>
    <w:rsid w:val="00D60975"/>
    <w:rsid w:val="00D644E5"/>
    <w:rsid w:val="00D9373A"/>
    <w:rsid w:val="00DA13E7"/>
    <w:rsid w:val="00DA1CD5"/>
    <w:rsid w:val="00DC4D5B"/>
    <w:rsid w:val="00DC52FF"/>
    <w:rsid w:val="00DC76F6"/>
    <w:rsid w:val="00DD06CC"/>
    <w:rsid w:val="00DD1135"/>
    <w:rsid w:val="00DD126C"/>
    <w:rsid w:val="00DD515A"/>
    <w:rsid w:val="00DE4FB6"/>
    <w:rsid w:val="00E20DBB"/>
    <w:rsid w:val="00E22AF1"/>
    <w:rsid w:val="00E51A77"/>
    <w:rsid w:val="00E54B9B"/>
    <w:rsid w:val="00E672F9"/>
    <w:rsid w:val="00E85F8E"/>
    <w:rsid w:val="00EA1DFF"/>
    <w:rsid w:val="00EB23CE"/>
    <w:rsid w:val="00EB4CFD"/>
    <w:rsid w:val="00EB63C1"/>
    <w:rsid w:val="00EF32D1"/>
    <w:rsid w:val="00F00A0B"/>
    <w:rsid w:val="00F06453"/>
    <w:rsid w:val="00F1540C"/>
    <w:rsid w:val="00F20649"/>
    <w:rsid w:val="00F36EB5"/>
    <w:rsid w:val="00F432CE"/>
    <w:rsid w:val="00F65ED8"/>
    <w:rsid w:val="00F663D4"/>
    <w:rsid w:val="00F83526"/>
    <w:rsid w:val="00F873F5"/>
    <w:rsid w:val="00F90B6A"/>
    <w:rsid w:val="00F95992"/>
    <w:rsid w:val="00FA3EC9"/>
    <w:rsid w:val="00FB304C"/>
    <w:rsid w:val="00FC6F72"/>
    <w:rsid w:val="00FD4CFC"/>
    <w:rsid w:val="00FE4513"/>
    <w:rsid w:val="00FF06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BCFB3C"/>
  <w15:docId w15:val="{5EB64B42-4891-4041-9567-7E86D58C2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8D4"/>
    <w:rPr>
      <w:sz w:val="24"/>
      <w:szCs w:val="24"/>
      <w:lang w:val="it-IT" w:eastAsia="it-IT"/>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8473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semiHidden/>
    <w:rsid w:val="003364FC"/>
    <w:rPr>
      <w:rFonts w:ascii="Tahoma" w:hAnsi="Tahoma" w:cs="Tahoma"/>
      <w:sz w:val="16"/>
      <w:szCs w:val="16"/>
    </w:rPr>
  </w:style>
  <w:style w:type="character" w:styleId="Kpr">
    <w:name w:val="Hyperlink"/>
    <w:rsid w:val="003B55BB"/>
    <w:rPr>
      <w:color w:val="0000FF"/>
      <w:u w:val="single"/>
    </w:rPr>
  </w:style>
  <w:style w:type="paragraph" w:styleId="DipnotMetni">
    <w:name w:val="footnote text"/>
    <w:basedOn w:val="Normal"/>
    <w:semiHidden/>
    <w:rsid w:val="002D6AF3"/>
    <w:rPr>
      <w:sz w:val="20"/>
      <w:szCs w:val="20"/>
    </w:rPr>
  </w:style>
  <w:style w:type="character" w:styleId="DipnotBavurusu">
    <w:name w:val="footnote reference"/>
    <w:semiHidden/>
    <w:rsid w:val="002D6AF3"/>
    <w:rPr>
      <w:vertAlign w:val="superscript"/>
    </w:rPr>
  </w:style>
  <w:style w:type="character" w:customStyle="1" w:styleId="hps">
    <w:name w:val="hps"/>
    <w:rsid w:val="00452712"/>
  </w:style>
  <w:style w:type="character" w:styleId="zlenenKpr">
    <w:name w:val="FollowedHyperlink"/>
    <w:rsid w:val="003737F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96204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ticekubra.dogan@tuik.gov.tr" TargetMode="External"/><Relationship Id="rId3" Type="http://schemas.openxmlformats.org/officeDocument/2006/relationships/settings" Target="settings.xml"/><Relationship Id="rId7" Type="http://schemas.openxmlformats.org/officeDocument/2006/relationships/hyperlink" Target="mailto:/%20ahmet.palas@tuik.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n.wikipedia.org/wiki/Public_holidays_in_Turkey"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535</Words>
  <Characters>3052</Characters>
  <Application>Microsoft Office Word</Application>
  <DocSecurity>0</DocSecurity>
  <Lines>25</Lines>
  <Paragraphs>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Model/filter selection</vt:lpstr>
      <vt:lpstr>Model/filter selection</vt:lpstr>
    </vt:vector>
  </TitlesOfParts>
  <Company>istat</Company>
  <LinksUpToDate>false</LinksUpToDate>
  <CharactersWithSpaces>3580</CharactersWithSpaces>
  <SharedDoc>false</SharedDoc>
  <HLinks>
    <vt:vector size="24" baseType="variant">
      <vt:variant>
        <vt:i4>8257540</vt:i4>
      </vt:variant>
      <vt:variant>
        <vt:i4>21</vt:i4>
      </vt:variant>
      <vt:variant>
        <vt:i4>0</vt:i4>
      </vt:variant>
      <vt:variant>
        <vt:i4>5</vt:i4>
      </vt:variant>
      <vt:variant>
        <vt:lpwstr>http://en.wikipedia.org/wiki/Public_holidays_in_Turkey</vt:lpwstr>
      </vt:variant>
      <vt:variant>
        <vt:lpwstr/>
      </vt:variant>
      <vt:variant>
        <vt:i4>3473429</vt:i4>
      </vt:variant>
      <vt:variant>
        <vt:i4>18</vt:i4>
      </vt:variant>
      <vt:variant>
        <vt:i4>0</vt:i4>
      </vt:variant>
      <vt:variant>
        <vt:i4>5</vt:i4>
      </vt:variant>
      <vt:variant>
        <vt:lpwstr>http://www.tuik.gov.tr/indir/m_t_metaveri/sue_mv.pdf</vt:lpwstr>
      </vt:variant>
      <vt:variant>
        <vt:lpwstr/>
      </vt:variant>
      <vt:variant>
        <vt:i4>3342362</vt:i4>
      </vt:variant>
      <vt:variant>
        <vt:i4>9</vt:i4>
      </vt:variant>
      <vt:variant>
        <vt:i4>0</vt:i4>
      </vt:variant>
      <vt:variant>
        <vt:i4>5</vt:i4>
      </vt:variant>
      <vt:variant>
        <vt:lpwstr>mailto:fatma.kuru@tuik.gov.tr</vt:lpwstr>
      </vt:variant>
      <vt:variant>
        <vt:lpwstr/>
      </vt:variant>
      <vt:variant>
        <vt:i4>6815815</vt:i4>
      </vt:variant>
      <vt:variant>
        <vt:i4>6</vt:i4>
      </vt:variant>
      <vt:variant>
        <vt:i4>0</vt:i4>
      </vt:variant>
      <vt:variant>
        <vt:i4>5</vt:i4>
      </vt:variant>
      <vt:variant>
        <vt:lpwstr>mailto:/%20ahmet.palas@tuik.gov.tr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Model/filter selection</dc:title>
  <dc:creator>istat</dc:creator>
  <cp:lastModifiedBy>TK</cp:lastModifiedBy>
  <cp:revision>4</cp:revision>
  <cp:lastPrinted>2014-08-29T12:12:00Z</cp:lastPrinted>
  <dcterms:created xsi:type="dcterms:W3CDTF">2025-06-13T13:21:00Z</dcterms:created>
  <dcterms:modified xsi:type="dcterms:W3CDTF">2025-06-17T13:00:00Z</dcterms:modified>
</cp:coreProperties>
</file>