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2F226" w14:textId="0AAE4506" w:rsidR="003D7FE2" w:rsidRPr="00814E0B" w:rsidRDefault="00897339">
      <w:pPr>
        <w:jc w:val="center"/>
        <w:rPr>
          <w:b/>
          <w:sz w:val="36"/>
          <w:szCs w:val="40"/>
          <w:u w:val="single"/>
          <w:lang w:val="en-IE"/>
        </w:rPr>
      </w:pPr>
      <w:r w:rsidRPr="00A937B3">
        <w:rPr>
          <w:b/>
          <w:sz w:val="36"/>
          <w:szCs w:val="40"/>
          <w:u w:val="single"/>
          <w:lang w:val="en-IE"/>
        </w:rPr>
        <w:t>Joint</w:t>
      </w:r>
      <w:r w:rsidRPr="00814E0B">
        <w:rPr>
          <w:b/>
          <w:sz w:val="36"/>
          <w:szCs w:val="40"/>
          <w:u w:val="single"/>
          <w:lang w:val="en-IE"/>
        </w:rPr>
        <w:t xml:space="preserve"> Questionnaire on Non-Monetary Health Care Statistics</w:t>
      </w:r>
    </w:p>
    <w:p w14:paraId="0E907BDE" w14:textId="77777777" w:rsidR="003D7FE2" w:rsidRPr="00814E0B" w:rsidRDefault="003D7FE2">
      <w:pPr>
        <w:jc w:val="center"/>
        <w:rPr>
          <w:b/>
          <w:szCs w:val="40"/>
          <w:lang w:val="en-IE"/>
        </w:rPr>
      </w:pPr>
    </w:p>
    <w:p w14:paraId="57ECA1E1" w14:textId="4B57851C" w:rsidR="003D7FE2" w:rsidRPr="00814E0B" w:rsidRDefault="00DC2A93">
      <w:pPr>
        <w:jc w:val="center"/>
        <w:rPr>
          <w:b/>
          <w:sz w:val="36"/>
          <w:szCs w:val="40"/>
          <w:lang w:val="en-IE"/>
        </w:rPr>
      </w:pPr>
      <w:r>
        <w:rPr>
          <w:b/>
          <w:sz w:val="36"/>
          <w:szCs w:val="40"/>
          <w:lang w:val="en-IE"/>
        </w:rPr>
        <w:t>Sources</w:t>
      </w:r>
      <w:r w:rsidR="00897339" w:rsidRPr="00814E0B">
        <w:rPr>
          <w:b/>
          <w:sz w:val="36"/>
          <w:szCs w:val="40"/>
          <w:lang w:val="en-IE"/>
        </w:rPr>
        <w:t xml:space="preserve"> and Methods </w:t>
      </w:r>
    </w:p>
    <w:p w14:paraId="2C0B115A" w14:textId="77777777" w:rsidR="003D7FE2" w:rsidRPr="00814E0B" w:rsidRDefault="003D7FE2">
      <w:pPr>
        <w:rPr>
          <w:b/>
          <w:sz w:val="32"/>
          <w:szCs w:val="40"/>
          <w:lang w:val="en-IE"/>
        </w:rPr>
      </w:pPr>
    </w:p>
    <w:p w14:paraId="3FA570A7" w14:textId="77777777" w:rsidR="003D7FE2" w:rsidRPr="00814E0B" w:rsidRDefault="00897339">
      <w:pPr>
        <w:jc w:val="center"/>
        <w:rPr>
          <w:b/>
          <w:color w:val="3562CA"/>
          <w:sz w:val="52"/>
          <w:szCs w:val="40"/>
          <w:lang w:val="en-IE"/>
        </w:rPr>
      </w:pPr>
      <w:r w:rsidRPr="00814E0B">
        <w:rPr>
          <w:b/>
          <w:color w:val="3562CA"/>
          <w:sz w:val="52"/>
          <w:szCs w:val="40"/>
          <w:lang w:val="en-IE"/>
        </w:rPr>
        <w:t>AUSTRIA</w:t>
      </w:r>
    </w:p>
    <w:p w14:paraId="48DF9108" w14:textId="26A13632" w:rsidR="003D7FE2" w:rsidRPr="00814E0B" w:rsidRDefault="00897339">
      <w:pPr>
        <w:jc w:val="center"/>
        <w:rPr>
          <w:b/>
          <w:color w:val="3562CA"/>
          <w:sz w:val="48"/>
          <w:szCs w:val="40"/>
          <w:lang w:val="en-IE"/>
        </w:rPr>
      </w:pPr>
      <w:r w:rsidRPr="00814E0B">
        <w:rPr>
          <w:b/>
          <w:color w:val="3562CA"/>
          <w:sz w:val="48"/>
          <w:szCs w:val="40"/>
          <w:lang w:val="en-IE"/>
        </w:rPr>
        <w:t>Reference year 202</w:t>
      </w:r>
      <w:r w:rsidR="001C3233">
        <w:rPr>
          <w:b/>
          <w:color w:val="3562CA"/>
          <w:sz w:val="48"/>
          <w:szCs w:val="40"/>
          <w:lang w:val="en-IE"/>
        </w:rPr>
        <w:t>3</w:t>
      </w:r>
      <w:r w:rsidRPr="00814E0B">
        <w:rPr>
          <w:b/>
          <w:color w:val="3562CA"/>
          <w:sz w:val="48"/>
          <w:szCs w:val="40"/>
          <w:lang w:val="en-IE"/>
        </w:rPr>
        <w:t xml:space="preserve"> (data collection 202</w:t>
      </w:r>
      <w:r w:rsidR="001C3233">
        <w:rPr>
          <w:b/>
          <w:color w:val="3562CA"/>
          <w:sz w:val="48"/>
          <w:szCs w:val="40"/>
          <w:lang w:val="en-IE"/>
        </w:rPr>
        <w:t>5</w:t>
      </w:r>
      <w:r w:rsidRPr="00814E0B">
        <w:rPr>
          <w:b/>
          <w:color w:val="3562CA"/>
          <w:sz w:val="48"/>
          <w:szCs w:val="40"/>
          <w:lang w:val="en-IE"/>
        </w:rPr>
        <w:t>)</w:t>
      </w:r>
    </w:p>
    <w:p w14:paraId="43CBBBFE" w14:textId="77777777" w:rsidR="003D7FE2" w:rsidRPr="00814E0B" w:rsidRDefault="003D7FE2">
      <w:pPr>
        <w:rPr>
          <w:sz w:val="32"/>
          <w:szCs w:val="32"/>
          <w:lang w:val="en-IE"/>
        </w:rPr>
      </w:pPr>
    </w:p>
    <w:p w14:paraId="79F7E22D" w14:textId="77777777" w:rsidR="003D7FE2" w:rsidRPr="00814E0B" w:rsidRDefault="00897339">
      <w:pPr>
        <w:rPr>
          <w:b/>
          <w:sz w:val="20"/>
          <w:szCs w:val="20"/>
          <w:lang w:val="en-IE"/>
        </w:rPr>
      </w:pPr>
      <w:r w:rsidRPr="00814E0B">
        <w:rPr>
          <w:b/>
          <w:sz w:val="20"/>
          <w:szCs w:val="20"/>
          <w:lang w:val="en-IE"/>
        </w:rPr>
        <w:t>National correspondents are asked to check and correct and add to the information concerning their country. All changes will be in track-change, as the document is protected.</w:t>
      </w:r>
    </w:p>
    <w:p w14:paraId="35ACCF8F" w14:textId="77777777" w:rsidR="003D7FE2" w:rsidRPr="00814E0B" w:rsidRDefault="003D7FE2">
      <w:pPr>
        <w:rPr>
          <w:lang w:val="en-IE"/>
        </w:rPr>
      </w:pPr>
    </w:p>
    <w:p w14:paraId="41A37A7D" w14:textId="77777777" w:rsidR="003D7FE2" w:rsidRPr="00814E0B" w:rsidRDefault="00897339">
      <w:pPr>
        <w:spacing w:after="120"/>
        <w:jc w:val="center"/>
        <w:rPr>
          <w:b/>
          <w:sz w:val="20"/>
          <w:szCs w:val="20"/>
          <w:lang w:val="en-IE"/>
        </w:rPr>
      </w:pPr>
      <w:r w:rsidRPr="00814E0B">
        <w:rPr>
          <w:b/>
          <w:sz w:val="20"/>
          <w:szCs w:val="20"/>
          <w:lang w:val="en-IE"/>
        </w:rPr>
        <w:t xml:space="preserve">Structure to follow for the collection of information on </w:t>
      </w:r>
      <w:r w:rsidRPr="00814E0B">
        <w:rPr>
          <w:b/>
          <w:i/>
          <w:sz w:val="20"/>
          <w:szCs w:val="20"/>
          <w:lang w:val="en-IE"/>
        </w:rPr>
        <w:t>Sources and Methods</w:t>
      </w:r>
    </w:p>
    <w:tbl>
      <w:tblPr>
        <w:tblW w:w="10490" w:type="dxa"/>
        <w:tblInd w:w="-176"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2789"/>
        <w:gridCol w:w="7701"/>
      </w:tblGrid>
      <w:tr w:rsidR="003D7FE2" w:rsidRPr="00814E0B" w14:paraId="3F30053A" w14:textId="77777777">
        <w:trPr>
          <w:trHeight w:val="1508"/>
        </w:trPr>
        <w:tc>
          <w:tcPr>
            <w:tcW w:w="2789" w:type="dxa"/>
            <w:tcBorders>
              <w:bottom w:val="single" w:sz="4" w:space="0" w:color="auto"/>
            </w:tcBorders>
            <w:shd w:val="clear" w:color="auto" w:fill="auto"/>
            <w:noWrap/>
          </w:tcPr>
          <w:p w14:paraId="379EE993" w14:textId="77777777" w:rsidR="003D7FE2" w:rsidRPr="00814E0B" w:rsidRDefault="00897339">
            <w:pPr>
              <w:rPr>
                <w:b/>
                <w:sz w:val="20"/>
                <w:szCs w:val="20"/>
                <w:lang w:val="en-IE"/>
              </w:rPr>
            </w:pPr>
            <w:r w:rsidRPr="00814E0B">
              <w:rPr>
                <w:b/>
                <w:sz w:val="20"/>
                <w:szCs w:val="20"/>
                <w:lang w:val="en-IE"/>
              </w:rPr>
              <w:t>Source of data</w:t>
            </w:r>
          </w:p>
        </w:tc>
        <w:tc>
          <w:tcPr>
            <w:tcW w:w="7701" w:type="dxa"/>
            <w:tcBorders>
              <w:top w:val="single" w:sz="4" w:space="0" w:color="auto"/>
              <w:bottom w:val="single" w:sz="4" w:space="0" w:color="auto"/>
            </w:tcBorders>
            <w:shd w:val="clear" w:color="auto" w:fill="auto"/>
          </w:tcPr>
          <w:p w14:paraId="66736FE9" w14:textId="77777777" w:rsidR="003D7FE2" w:rsidRPr="00814E0B" w:rsidRDefault="00897339">
            <w:pPr>
              <w:rPr>
                <w:sz w:val="20"/>
                <w:szCs w:val="20"/>
                <w:lang w:val="en-IE"/>
              </w:rPr>
            </w:pPr>
            <w:r w:rsidRPr="00814E0B">
              <w:rPr>
                <w:sz w:val="20"/>
                <w:szCs w:val="20"/>
                <w:lang w:val="en-IE"/>
              </w:rPr>
              <w:t xml:space="preserve">1. Indicate the data source </w:t>
            </w:r>
            <w:r w:rsidRPr="00814E0B">
              <w:rPr>
                <w:b/>
                <w:sz w:val="20"/>
                <w:szCs w:val="20"/>
                <w:lang w:val="en-IE"/>
              </w:rPr>
              <w:t>in bold</w:t>
            </w:r>
            <w:r w:rsidRPr="00814E0B">
              <w:rPr>
                <w:sz w:val="20"/>
                <w:szCs w:val="20"/>
                <w:lang w:val="en-IE"/>
              </w:rPr>
              <w:t>, i.e. the name of the agency and/or the complete citation of the publication.</w:t>
            </w:r>
          </w:p>
          <w:p w14:paraId="759930BB" w14:textId="612E3695" w:rsidR="003D7FE2" w:rsidRPr="00814E0B" w:rsidRDefault="00897339">
            <w:pPr>
              <w:rPr>
                <w:sz w:val="20"/>
                <w:szCs w:val="20"/>
                <w:lang w:val="en-IE"/>
              </w:rPr>
            </w:pPr>
            <w:r w:rsidRPr="00814E0B">
              <w:rPr>
                <w:sz w:val="20"/>
                <w:szCs w:val="20"/>
                <w:lang w:val="en-IE"/>
              </w:rPr>
              <w:t>2. Indicate the full title of the original survey collection, administrative source, database or publication.</w:t>
            </w:r>
            <w:r w:rsidR="006B79B7" w:rsidRPr="00814E0B">
              <w:rPr>
                <w:sz w:val="20"/>
                <w:szCs w:val="20"/>
                <w:lang w:val="en-IE"/>
              </w:rPr>
              <w:t xml:space="preserve">  </w:t>
            </w:r>
          </w:p>
          <w:p w14:paraId="10EF7624" w14:textId="77777777" w:rsidR="003D7FE2" w:rsidRPr="00814E0B" w:rsidRDefault="00897339">
            <w:pPr>
              <w:rPr>
                <w:sz w:val="20"/>
                <w:szCs w:val="20"/>
                <w:lang w:val="en-IE"/>
              </w:rPr>
            </w:pPr>
            <w:r w:rsidRPr="00814E0B">
              <w:rPr>
                <w:sz w:val="20"/>
                <w:szCs w:val="20"/>
                <w:lang w:val="en-IE"/>
              </w:rPr>
              <w:t>3. Indicate if different sources were used for different years.</w:t>
            </w:r>
          </w:p>
          <w:p w14:paraId="4D93EE76" w14:textId="77777777" w:rsidR="003D7FE2" w:rsidRPr="00814E0B" w:rsidRDefault="00897339">
            <w:pPr>
              <w:rPr>
                <w:sz w:val="20"/>
                <w:szCs w:val="20"/>
                <w:lang w:val="en-IE"/>
              </w:rPr>
            </w:pPr>
            <w:r w:rsidRPr="00814E0B">
              <w:rPr>
                <w:sz w:val="20"/>
                <w:szCs w:val="20"/>
                <w:lang w:val="en-IE"/>
              </w:rPr>
              <w:t>4. Add URL for website where more information can be found.</w:t>
            </w:r>
          </w:p>
        </w:tc>
      </w:tr>
      <w:tr w:rsidR="003D7FE2" w:rsidRPr="00814E0B" w14:paraId="6FC744A4" w14:textId="77777777">
        <w:trPr>
          <w:trHeight w:val="283"/>
        </w:trPr>
        <w:tc>
          <w:tcPr>
            <w:tcW w:w="2789" w:type="dxa"/>
            <w:tcBorders>
              <w:bottom w:val="single" w:sz="4" w:space="0" w:color="auto"/>
            </w:tcBorders>
            <w:shd w:val="clear" w:color="auto" w:fill="auto"/>
            <w:noWrap/>
          </w:tcPr>
          <w:p w14:paraId="30454C2D" w14:textId="77777777" w:rsidR="003D7FE2" w:rsidRPr="00814E0B" w:rsidRDefault="00897339">
            <w:pPr>
              <w:rPr>
                <w:b/>
                <w:sz w:val="20"/>
                <w:szCs w:val="20"/>
                <w:lang w:val="en-IE"/>
              </w:rPr>
            </w:pPr>
            <w:r w:rsidRPr="00814E0B">
              <w:rPr>
                <w:b/>
                <w:bCs/>
                <w:sz w:val="20"/>
                <w:szCs w:val="20"/>
                <w:lang w:val="en-IE"/>
              </w:rPr>
              <w:t>Reference period</w:t>
            </w:r>
          </w:p>
        </w:tc>
        <w:tc>
          <w:tcPr>
            <w:tcW w:w="7701" w:type="dxa"/>
            <w:tcBorders>
              <w:top w:val="single" w:sz="4" w:space="0" w:color="auto"/>
              <w:bottom w:val="single" w:sz="4" w:space="0" w:color="auto"/>
            </w:tcBorders>
            <w:shd w:val="clear" w:color="auto" w:fill="auto"/>
          </w:tcPr>
          <w:p w14:paraId="6D882679" w14:textId="77777777" w:rsidR="003D7FE2" w:rsidRPr="00814E0B" w:rsidRDefault="00897339">
            <w:pPr>
              <w:rPr>
                <w:sz w:val="20"/>
                <w:szCs w:val="20"/>
                <w:lang w:val="en-IE"/>
              </w:rPr>
            </w:pPr>
            <w:r w:rsidRPr="00814E0B">
              <w:rPr>
                <w:sz w:val="20"/>
                <w:szCs w:val="20"/>
                <w:lang w:val="en-IE"/>
              </w:rPr>
              <w:t>Indicate the reference period (e.g. annual average, data as of December 31, etc).</w:t>
            </w:r>
          </w:p>
          <w:p w14:paraId="1B38DEC7" w14:textId="77777777" w:rsidR="003D7FE2" w:rsidRPr="00814E0B" w:rsidRDefault="003D7FE2">
            <w:pPr>
              <w:rPr>
                <w:sz w:val="20"/>
                <w:szCs w:val="20"/>
                <w:lang w:val="en-IE"/>
              </w:rPr>
            </w:pPr>
          </w:p>
        </w:tc>
      </w:tr>
      <w:tr w:rsidR="003D7FE2" w:rsidRPr="00814E0B" w14:paraId="546957D9" w14:textId="77777777">
        <w:trPr>
          <w:trHeight w:val="510"/>
        </w:trPr>
        <w:tc>
          <w:tcPr>
            <w:tcW w:w="2789" w:type="dxa"/>
            <w:tcBorders>
              <w:top w:val="single" w:sz="4" w:space="0" w:color="auto"/>
              <w:bottom w:val="single" w:sz="4" w:space="0" w:color="auto"/>
            </w:tcBorders>
            <w:shd w:val="clear" w:color="auto" w:fill="auto"/>
          </w:tcPr>
          <w:p w14:paraId="4AA14B4D" w14:textId="77777777" w:rsidR="003D7FE2" w:rsidRPr="00814E0B" w:rsidRDefault="00897339">
            <w:pPr>
              <w:rPr>
                <w:b/>
                <w:bCs/>
                <w:sz w:val="20"/>
                <w:szCs w:val="20"/>
                <w:lang w:val="en-IE"/>
              </w:rPr>
            </w:pPr>
            <w:r w:rsidRPr="00814E0B">
              <w:rPr>
                <w:b/>
                <w:bCs/>
                <w:sz w:val="20"/>
                <w:szCs w:val="20"/>
                <w:lang w:val="en-IE"/>
              </w:rPr>
              <w:t>Coverage</w:t>
            </w:r>
          </w:p>
        </w:tc>
        <w:tc>
          <w:tcPr>
            <w:tcW w:w="7701" w:type="dxa"/>
            <w:tcBorders>
              <w:top w:val="single" w:sz="4" w:space="0" w:color="auto"/>
              <w:bottom w:val="single" w:sz="4" w:space="0" w:color="auto"/>
            </w:tcBorders>
            <w:shd w:val="clear" w:color="auto" w:fill="auto"/>
          </w:tcPr>
          <w:p w14:paraId="28D2AF67" w14:textId="77777777" w:rsidR="003D7FE2" w:rsidRPr="00814E0B" w:rsidRDefault="00897339">
            <w:pPr>
              <w:rPr>
                <w:sz w:val="20"/>
                <w:szCs w:val="20"/>
                <w:lang w:val="en-IE"/>
              </w:rPr>
            </w:pPr>
            <w:r w:rsidRPr="00814E0B">
              <w:rPr>
                <w:sz w:val="20"/>
                <w:szCs w:val="20"/>
                <w:lang w:val="en-IE"/>
              </w:rPr>
              <w:t>Indicate the data coverage if it is less than complete (geographical, population, institutions, etc).</w:t>
            </w:r>
          </w:p>
          <w:p w14:paraId="359FC182" w14:textId="77777777" w:rsidR="003D7FE2" w:rsidRPr="00814E0B" w:rsidRDefault="003D7FE2">
            <w:pPr>
              <w:rPr>
                <w:sz w:val="20"/>
                <w:szCs w:val="20"/>
                <w:lang w:val="en-IE"/>
              </w:rPr>
            </w:pPr>
          </w:p>
          <w:p w14:paraId="4CCF6FD1" w14:textId="77777777" w:rsidR="003D7FE2" w:rsidRPr="00814E0B" w:rsidRDefault="00897339">
            <w:pPr>
              <w:rPr>
                <w:sz w:val="20"/>
                <w:szCs w:val="20"/>
                <w:lang w:val="en-IE"/>
              </w:rPr>
            </w:pPr>
            <w:r w:rsidRPr="00814E0B">
              <w:rPr>
                <w:sz w:val="20"/>
                <w:szCs w:val="20"/>
                <w:lang w:val="en-IE"/>
              </w:rPr>
              <w:t>- Does the data cover the entire country or only some part(s)? (Please specify if the geographic coverage is partial.)</w:t>
            </w:r>
          </w:p>
          <w:p w14:paraId="4D018BBA" w14:textId="77777777" w:rsidR="003D7FE2" w:rsidRPr="00814E0B" w:rsidRDefault="00897339">
            <w:pPr>
              <w:rPr>
                <w:sz w:val="20"/>
                <w:szCs w:val="20"/>
                <w:lang w:val="en-IE"/>
              </w:rPr>
            </w:pPr>
            <w:r w:rsidRPr="00814E0B">
              <w:rPr>
                <w:sz w:val="20"/>
                <w:szCs w:val="20"/>
                <w:lang w:val="en-IE"/>
              </w:rPr>
              <w:t>- Does the data cover both the public and private sectors? (If not, please specify the limitation in coverage.)</w:t>
            </w:r>
          </w:p>
          <w:p w14:paraId="4F5A4080" w14:textId="77777777" w:rsidR="003D7FE2" w:rsidRPr="00814E0B" w:rsidRDefault="00897339">
            <w:pPr>
              <w:rPr>
                <w:sz w:val="20"/>
                <w:szCs w:val="20"/>
                <w:lang w:val="en-IE"/>
              </w:rPr>
            </w:pPr>
            <w:r w:rsidRPr="00814E0B">
              <w:rPr>
                <w:sz w:val="20"/>
                <w:szCs w:val="20"/>
                <w:lang w:val="en-IE"/>
              </w:rPr>
              <w:t>- Are there any other limitations in the data coverage (e.g. military services, prisons, social services)?</w:t>
            </w:r>
          </w:p>
        </w:tc>
      </w:tr>
      <w:tr w:rsidR="003D7FE2" w:rsidRPr="00814E0B" w14:paraId="1B297746" w14:textId="77777777">
        <w:trPr>
          <w:trHeight w:val="521"/>
        </w:trPr>
        <w:tc>
          <w:tcPr>
            <w:tcW w:w="2789" w:type="dxa"/>
            <w:tcBorders>
              <w:top w:val="single" w:sz="4" w:space="0" w:color="auto"/>
              <w:bottom w:val="single" w:sz="4" w:space="0" w:color="auto"/>
            </w:tcBorders>
            <w:shd w:val="clear" w:color="auto" w:fill="auto"/>
          </w:tcPr>
          <w:p w14:paraId="685C0881" w14:textId="77777777" w:rsidR="003D7FE2" w:rsidRPr="00814E0B" w:rsidRDefault="00897339">
            <w:pPr>
              <w:rPr>
                <w:b/>
                <w:bCs/>
                <w:sz w:val="20"/>
                <w:szCs w:val="20"/>
                <w:lang w:val="en-IE"/>
              </w:rPr>
            </w:pPr>
            <w:r w:rsidRPr="00814E0B">
              <w:rPr>
                <w:b/>
                <w:bCs/>
                <w:sz w:val="20"/>
                <w:szCs w:val="20"/>
                <w:lang w:val="en-IE"/>
              </w:rPr>
              <w:t>Deviation from the definition</w:t>
            </w:r>
          </w:p>
        </w:tc>
        <w:tc>
          <w:tcPr>
            <w:tcW w:w="7701" w:type="dxa"/>
            <w:tcBorders>
              <w:top w:val="single" w:sz="4" w:space="0" w:color="auto"/>
              <w:bottom w:val="single" w:sz="4" w:space="0" w:color="auto"/>
            </w:tcBorders>
            <w:shd w:val="clear" w:color="auto" w:fill="auto"/>
          </w:tcPr>
          <w:p w14:paraId="2DBF338D" w14:textId="77777777" w:rsidR="003D7FE2" w:rsidRPr="00814E0B" w:rsidRDefault="00897339">
            <w:pPr>
              <w:rPr>
                <w:sz w:val="20"/>
                <w:szCs w:val="20"/>
                <w:lang w:val="en-IE"/>
              </w:rPr>
            </w:pPr>
            <w:r w:rsidRPr="00814E0B">
              <w:rPr>
                <w:sz w:val="20"/>
                <w:szCs w:val="20"/>
                <w:lang w:val="en-IE"/>
              </w:rPr>
              <w:t>Indicate if the data supplied does not match the proposed joint definition (please specify).</w:t>
            </w:r>
          </w:p>
        </w:tc>
      </w:tr>
      <w:tr w:rsidR="003D7FE2" w:rsidRPr="00814E0B" w14:paraId="63DC28B6" w14:textId="77777777">
        <w:trPr>
          <w:trHeight w:val="259"/>
        </w:trPr>
        <w:tc>
          <w:tcPr>
            <w:tcW w:w="2789" w:type="dxa"/>
            <w:tcBorders>
              <w:top w:val="single" w:sz="4" w:space="0" w:color="auto"/>
              <w:bottom w:val="single" w:sz="4" w:space="0" w:color="auto"/>
            </w:tcBorders>
            <w:shd w:val="clear" w:color="auto" w:fill="auto"/>
          </w:tcPr>
          <w:p w14:paraId="20D1841C" w14:textId="77777777" w:rsidR="003D7FE2" w:rsidRPr="00814E0B" w:rsidRDefault="00897339">
            <w:pPr>
              <w:rPr>
                <w:b/>
                <w:bCs/>
                <w:sz w:val="20"/>
                <w:szCs w:val="20"/>
                <w:lang w:val="en-IE"/>
              </w:rPr>
            </w:pPr>
            <w:r w:rsidRPr="00814E0B">
              <w:rPr>
                <w:b/>
                <w:bCs/>
                <w:sz w:val="20"/>
                <w:szCs w:val="20"/>
                <w:lang w:val="en-IE"/>
              </w:rPr>
              <w:t>Estimation method</w:t>
            </w:r>
          </w:p>
        </w:tc>
        <w:tc>
          <w:tcPr>
            <w:tcW w:w="7701" w:type="dxa"/>
            <w:tcBorders>
              <w:top w:val="single" w:sz="4" w:space="0" w:color="auto"/>
              <w:bottom w:val="single" w:sz="4" w:space="0" w:color="auto"/>
            </w:tcBorders>
            <w:shd w:val="clear" w:color="auto" w:fill="auto"/>
          </w:tcPr>
          <w:p w14:paraId="20C5EB2F" w14:textId="77777777" w:rsidR="003D7FE2" w:rsidRPr="00814E0B" w:rsidRDefault="00897339">
            <w:pPr>
              <w:rPr>
                <w:sz w:val="20"/>
                <w:szCs w:val="20"/>
                <w:lang w:val="en-IE"/>
              </w:rPr>
            </w:pPr>
            <w:r w:rsidRPr="00814E0B">
              <w:rPr>
                <w:sz w:val="20"/>
                <w:szCs w:val="20"/>
                <w:lang w:val="en-IE"/>
              </w:rPr>
              <w:t>Explain if data is an estimation, interpolation or any other relevant information.</w:t>
            </w:r>
          </w:p>
        </w:tc>
      </w:tr>
      <w:tr w:rsidR="003D7FE2" w:rsidRPr="00814E0B" w14:paraId="2331A591" w14:textId="77777777">
        <w:trPr>
          <w:trHeight w:val="600"/>
        </w:trPr>
        <w:tc>
          <w:tcPr>
            <w:tcW w:w="2789" w:type="dxa"/>
            <w:tcBorders>
              <w:top w:val="single" w:sz="4" w:space="0" w:color="auto"/>
            </w:tcBorders>
            <w:shd w:val="clear" w:color="auto" w:fill="auto"/>
          </w:tcPr>
          <w:p w14:paraId="1012C8A1" w14:textId="77777777" w:rsidR="003D7FE2" w:rsidRPr="00814E0B" w:rsidRDefault="00897339">
            <w:pPr>
              <w:rPr>
                <w:b/>
                <w:bCs/>
                <w:sz w:val="20"/>
                <w:szCs w:val="20"/>
                <w:lang w:val="en-IE"/>
              </w:rPr>
            </w:pPr>
            <w:r w:rsidRPr="00814E0B">
              <w:rPr>
                <w:b/>
                <w:bCs/>
                <w:sz w:val="20"/>
                <w:szCs w:val="20"/>
                <w:lang w:val="en-IE"/>
              </w:rPr>
              <w:t>Break in time series</w:t>
            </w:r>
          </w:p>
        </w:tc>
        <w:tc>
          <w:tcPr>
            <w:tcW w:w="7701" w:type="dxa"/>
            <w:tcBorders>
              <w:top w:val="single" w:sz="4" w:space="0" w:color="auto"/>
              <w:bottom w:val="single" w:sz="4" w:space="0" w:color="auto"/>
            </w:tcBorders>
            <w:shd w:val="clear" w:color="auto" w:fill="auto"/>
          </w:tcPr>
          <w:p w14:paraId="3BA77B4A" w14:textId="77777777" w:rsidR="003D7FE2" w:rsidRPr="00814E0B" w:rsidRDefault="00897339">
            <w:pPr>
              <w:rPr>
                <w:sz w:val="20"/>
                <w:szCs w:val="20"/>
                <w:lang w:val="en-IE"/>
              </w:rPr>
            </w:pPr>
            <w:r w:rsidRPr="00814E0B">
              <w:rPr>
                <w:sz w:val="20"/>
                <w:szCs w:val="20"/>
                <w:lang w:val="en-IE"/>
              </w:rPr>
              <w:t>Indicate if there is a break in the time series (due to changing definition, source or calculation method).</w:t>
            </w:r>
          </w:p>
        </w:tc>
      </w:tr>
    </w:tbl>
    <w:p w14:paraId="42A983CB" w14:textId="77777777" w:rsidR="003D7FE2" w:rsidRPr="00814E0B" w:rsidRDefault="003D7FE2">
      <w:pPr>
        <w:rPr>
          <w:sz w:val="20"/>
          <w:szCs w:val="20"/>
          <w:lang w:val="en-IE"/>
        </w:rPr>
      </w:pPr>
    </w:p>
    <w:p w14:paraId="7C31CD99" w14:textId="77777777" w:rsidR="003D7FE2" w:rsidRPr="00814E0B" w:rsidRDefault="00897339">
      <w:pPr>
        <w:rPr>
          <w:lang w:val="en-IE"/>
        </w:rPr>
      </w:pPr>
      <w:r w:rsidRPr="00814E0B">
        <w:rPr>
          <w:lang w:val="en-IE"/>
        </w:rPr>
        <w:t>For further information on international classifications, please see:</w:t>
      </w:r>
    </w:p>
    <w:p w14:paraId="1DA95208" w14:textId="77777777" w:rsidR="003D7FE2" w:rsidRPr="00814E0B" w:rsidRDefault="00897339">
      <w:pPr>
        <w:pStyle w:val="ListParagraph"/>
        <w:numPr>
          <w:ilvl w:val="0"/>
          <w:numId w:val="1"/>
        </w:numPr>
        <w:rPr>
          <w:sz w:val="22"/>
          <w:szCs w:val="22"/>
          <w:lang w:val="en-IE"/>
        </w:rPr>
      </w:pPr>
      <w:r w:rsidRPr="00814E0B">
        <w:rPr>
          <w:sz w:val="22"/>
          <w:szCs w:val="22"/>
          <w:lang w:val="en-IE"/>
        </w:rPr>
        <w:t xml:space="preserve">International Standard Classification of Occupations, ISCO-08, ILO (2009): </w:t>
      </w:r>
    </w:p>
    <w:p w14:paraId="03BCC2AB" w14:textId="77777777" w:rsidR="003D7FE2" w:rsidRPr="00814E0B" w:rsidRDefault="003826EA">
      <w:pPr>
        <w:pStyle w:val="ListParagraph"/>
        <w:rPr>
          <w:sz w:val="22"/>
          <w:szCs w:val="22"/>
          <w:lang w:val="en-IE"/>
        </w:rPr>
      </w:pPr>
      <w:hyperlink r:id="rId11" w:history="1">
        <w:r w:rsidR="00897339" w:rsidRPr="00814E0B">
          <w:rPr>
            <w:rStyle w:val="Hyperlink"/>
            <w:sz w:val="22"/>
            <w:szCs w:val="22"/>
            <w:lang w:val="en-IE"/>
          </w:rPr>
          <w:t>http://www.ilo.org/public/english/bureau/stat/isco/index.htm</w:t>
        </w:r>
      </w:hyperlink>
      <w:r w:rsidR="00897339" w:rsidRPr="00814E0B">
        <w:rPr>
          <w:sz w:val="22"/>
          <w:szCs w:val="22"/>
          <w:lang w:val="en-IE"/>
        </w:rPr>
        <w:t>;</w:t>
      </w:r>
    </w:p>
    <w:p w14:paraId="7B84D1B7" w14:textId="77777777" w:rsidR="003D7FE2" w:rsidRPr="00814E0B" w:rsidRDefault="00897339">
      <w:pPr>
        <w:pStyle w:val="ListParagraph"/>
        <w:numPr>
          <w:ilvl w:val="0"/>
          <w:numId w:val="1"/>
        </w:numPr>
        <w:rPr>
          <w:sz w:val="22"/>
          <w:szCs w:val="22"/>
          <w:lang w:val="en-IE"/>
        </w:rPr>
      </w:pPr>
      <w:r w:rsidRPr="00814E0B">
        <w:rPr>
          <w:sz w:val="22"/>
          <w:szCs w:val="22"/>
          <w:lang w:val="en-IE"/>
        </w:rPr>
        <w:t xml:space="preserve">International Classification of Diseases (ICD), WHO: </w:t>
      </w:r>
      <w:hyperlink r:id="rId12" w:history="1">
        <w:r w:rsidRPr="00814E0B">
          <w:rPr>
            <w:rStyle w:val="Hyperlink"/>
            <w:lang w:val="en-IE"/>
          </w:rPr>
          <w:t>https://www.who.int/standards/classifications/classification-of-diseases</w:t>
        </w:r>
      </w:hyperlink>
      <w:r w:rsidRPr="00814E0B">
        <w:rPr>
          <w:lang w:val="en-IE"/>
        </w:rPr>
        <w:t xml:space="preserve"> </w:t>
      </w:r>
      <w:r w:rsidRPr="00814E0B">
        <w:rPr>
          <w:sz w:val="22"/>
          <w:szCs w:val="22"/>
          <w:lang w:val="en-IE"/>
        </w:rPr>
        <w:t>;</w:t>
      </w:r>
    </w:p>
    <w:p w14:paraId="316E5124" w14:textId="19C069F4" w:rsidR="003D7FE2" w:rsidRPr="00814E0B" w:rsidRDefault="00897339">
      <w:pPr>
        <w:pStyle w:val="ListParagraph"/>
        <w:numPr>
          <w:ilvl w:val="0"/>
          <w:numId w:val="1"/>
        </w:numPr>
        <w:rPr>
          <w:sz w:val="22"/>
          <w:szCs w:val="22"/>
          <w:lang w:val="en-IE"/>
        </w:rPr>
      </w:pPr>
      <w:r w:rsidRPr="00814E0B">
        <w:rPr>
          <w:sz w:val="22"/>
          <w:szCs w:val="22"/>
          <w:lang w:val="en-IE"/>
        </w:rPr>
        <w:t>International Shortlist for Hospital Morbidity Tabulation (ISHMT):</w:t>
      </w:r>
      <w:r w:rsidR="006B79B7" w:rsidRPr="00814E0B">
        <w:rPr>
          <w:color w:val="1F497D"/>
          <w:sz w:val="22"/>
          <w:szCs w:val="22"/>
          <w:lang w:val="en-IE"/>
        </w:rPr>
        <w:t xml:space="preserve">  </w:t>
      </w:r>
      <w:hyperlink r:id="rId13" w:history="1">
        <w:r w:rsidRPr="00814E0B">
          <w:rPr>
            <w:rStyle w:val="Hyperlink"/>
            <w:rFonts w:eastAsiaTheme="majorEastAsia"/>
            <w:sz w:val="22"/>
            <w:szCs w:val="22"/>
            <w:lang w:val="en-IE"/>
          </w:rPr>
          <w:t>http://stats.oecd.org/wbos/fileview2.aspx?IDFile=e477970b-3024-4188-8dc6-13f3db201846</w:t>
        </w:r>
      </w:hyperlink>
      <w:r w:rsidRPr="00814E0B">
        <w:rPr>
          <w:rStyle w:val="Hyperlink"/>
          <w:rFonts w:eastAsiaTheme="majorEastAsia"/>
          <w:sz w:val="22"/>
          <w:szCs w:val="22"/>
          <w:lang w:val="en-IE"/>
        </w:rPr>
        <w:t xml:space="preserve">; </w:t>
      </w:r>
    </w:p>
    <w:p w14:paraId="702BAF10" w14:textId="77777777" w:rsidR="003D7FE2" w:rsidRPr="00814E0B" w:rsidRDefault="00897339">
      <w:pPr>
        <w:pStyle w:val="ListParagraph"/>
        <w:numPr>
          <w:ilvl w:val="0"/>
          <w:numId w:val="1"/>
        </w:numPr>
        <w:rPr>
          <w:sz w:val="22"/>
          <w:szCs w:val="22"/>
          <w:lang w:val="en-IE"/>
        </w:rPr>
      </w:pPr>
      <w:r w:rsidRPr="00814E0B">
        <w:rPr>
          <w:sz w:val="22"/>
          <w:szCs w:val="22"/>
          <w:lang w:val="en-IE"/>
        </w:rPr>
        <w:t>International Classification for Health Accounts (ICHA),</w:t>
      </w:r>
      <w:r w:rsidRPr="00814E0B">
        <w:rPr>
          <w:i/>
          <w:sz w:val="22"/>
          <w:szCs w:val="22"/>
          <w:lang w:val="en-IE"/>
        </w:rPr>
        <w:t xml:space="preserve"> A System of Health Accounts</w:t>
      </w:r>
      <w:r w:rsidRPr="00814E0B">
        <w:rPr>
          <w:sz w:val="22"/>
          <w:szCs w:val="22"/>
          <w:lang w:val="en-IE"/>
        </w:rPr>
        <w:t xml:space="preserve">, OECD, WHO and Eurostat (2011): </w:t>
      </w:r>
    </w:p>
    <w:p w14:paraId="56E7E29C" w14:textId="77777777" w:rsidR="003D7FE2" w:rsidRPr="00814E0B" w:rsidRDefault="003826EA">
      <w:pPr>
        <w:pStyle w:val="ListParagraph"/>
        <w:rPr>
          <w:sz w:val="22"/>
          <w:szCs w:val="22"/>
          <w:lang w:val="en-IE"/>
        </w:rPr>
      </w:pPr>
      <w:hyperlink r:id="rId14" w:history="1">
        <w:r w:rsidR="00897339" w:rsidRPr="00814E0B">
          <w:rPr>
            <w:rStyle w:val="Hyperlink"/>
            <w:sz w:val="22"/>
            <w:szCs w:val="22"/>
            <w:lang w:val="en-IE"/>
          </w:rPr>
          <w:t>https://ec.europa.eu/eurostat/en/web/products-manuals-and-guidelines/-/ks-05-19-103</w:t>
        </w:r>
      </w:hyperlink>
      <w:r w:rsidR="00897339" w:rsidRPr="00814E0B">
        <w:rPr>
          <w:sz w:val="22"/>
          <w:szCs w:val="22"/>
          <w:lang w:val="en-IE"/>
        </w:rPr>
        <w:t xml:space="preserve">. </w:t>
      </w:r>
    </w:p>
    <w:p w14:paraId="18ED66CC" w14:textId="77777777" w:rsidR="003D7FE2" w:rsidRPr="00814E0B" w:rsidRDefault="00897339">
      <w:pPr>
        <w:rPr>
          <w:lang w:val="en-IE"/>
        </w:rPr>
      </w:pPr>
      <w:r w:rsidRPr="00814E0B">
        <w:rPr>
          <w:lang w:val="en-IE"/>
        </w:rPr>
        <w:lastRenderedPageBreak/>
        <w:t xml:space="preserve">Countries reporting to Eurostat must follow the definitions and criteria of the </w:t>
      </w:r>
      <w:hyperlink r:id="rId15" w:history="1">
        <w:r w:rsidRPr="00814E0B">
          <w:rPr>
            <w:rStyle w:val="Hyperlink"/>
            <w:lang w:val="en-IE"/>
          </w:rPr>
          <w:t>Eurostat Manual</w:t>
        </w:r>
      </w:hyperlink>
      <w:r w:rsidRPr="00814E0B">
        <w:rPr>
          <w:lang w:val="en-IE"/>
        </w:rPr>
        <w:t>. A revised version of the chapters relating to Hospital Discharges Data will be made available before the end of 2023.</w:t>
      </w:r>
    </w:p>
    <w:p w14:paraId="668D57B4" w14:textId="77777777" w:rsidR="003D7FE2" w:rsidRPr="00814E0B" w:rsidRDefault="00897339">
      <w:pPr>
        <w:rPr>
          <w:lang w:val="en-IE"/>
        </w:rPr>
      </w:pPr>
      <w:r w:rsidRPr="00814E0B">
        <w:rPr>
          <w:lang w:val="en-IE"/>
        </w:rPr>
        <w:br w:type="page"/>
      </w:r>
    </w:p>
    <w:sdt>
      <w:sdtPr>
        <w:rPr>
          <w:rFonts w:ascii="Times New Roman" w:eastAsia="Calibri" w:hAnsi="Times New Roman"/>
          <w:b w:val="0"/>
          <w:caps w:val="0"/>
          <w:sz w:val="22"/>
          <w:szCs w:val="22"/>
          <w:u w:val="none"/>
          <w:lang w:val="en-IE"/>
        </w:rPr>
        <w:id w:val="4635811"/>
        <w:docPartObj>
          <w:docPartGallery w:val="Table of Contents"/>
          <w:docPartUnique/>
        </w:docPartObj>
      </w:sdtPr>
      <w:sdtEndPr>
        <w:rPr>
          <w:bCs/>
          <w:noProof/>
        </w:rPr>
      </w:sdtEndPr>
      <w:sdtContent>
        <w:p w14:paraId="576A8C0D" w14:textId="77777777" w:rsidR="003D7FE2" w:rsidRPr="00814E0B" w:rsidRDefault="00897339">
          <w:pPr>
            <w:pStyle w:val="TOCHeading"/>
            <w:rPr>
              <w:lang w:val="en-IE"/>
            </w:rPr>
          </w:pPr>
          <w:r w:rsidRPr="00814E0B">
            <w:rPr>
              <w:lang w:val="en-IE"/>
            </w:rPr>
            <w:t>Table of Contents</w:t>
          </w:r>
        </w:p>
        <w:p w14:paraId="40839D1C" w14:textId="144276BC" w:rsidR="003826EA" w:rsidRDefault="00897339">
          <w:pPr>
            <w:pStyle w:val="TOC2"/>
            <w:rPr>
              <w:rFonts w:asciiTheme="minorHAnsi" w:eastAsiaTheme="minorEastAsia" w:hAnsiTheme="minorHAnsi" w:cstheme="minorBidi"/>
              <w:noProof/>
              <w:kern w:val="2"/>
              <w:sz w:val="24"/>
              <w:szCs w:val="24"/>
              <w:lang w:val="en-IE" w:eastAsia="en-IE"/>
              <w14:ligatures w14:val="standardContextual"/>
            </w:rPr>
          </w:pPr>
          <w:r w:rsidRPr="00814E0B">
            <w:rPr>
              <w:lang w:val="en-IE"/>
            </w:rPr>
            <w:fldChar w:fldCharType="begin"/>
          </w:r>
          <w:r w:rsidRPr="00814E0B">
            <w:rPr>
              <w:lang w:val="en-IE"/>
            </w:rPr>
            <w:instrText xml:space="preserve"> TOC \o "1-3" \h \z \u </w:instrText>
          </w:r>
          <w:r w:rsidRPr="00814E0B">
            <w:rPr>
              <w:lang w:val="en-IE"/>
            </w:rPr>
            <w:fldChar w:fldCharType="separate"/>
          </w:r>
          <w:hyperlink w:anchor="_Toc198906826" w:history="1">
            <w:r w:rsidR="003826EA" w:rsidRPr="00CD4A26">
              <w:rPr>
                <w:rStyle w:val="Hyperlink"/>
                <w:rFonts w:eastAsiaTheme="majorEastAsia"/>
                <w:caps/>
                <w:noProof/>
              </w:rPr>
              <w:t>Health Employment and Education</w:t>
            </w:r>
            <w:r w:rsidR="003826EA">
              <w:rPr>
                <w:noProof/>
                <w:webHidden/>
              </w:rPr>
              <w:tab/>
            </w:r>
            <w:r w:rsidR="003826EA">
              <w:rPr>
                <w:noProof/>
                <w:webHidden/>
              </w:rPr>
              <w:fldChar w:fldCharType="begin"/>
            </w:r>
            <w:r w:rsidR="003826EA">
              <w:rPr>
                <w:noProof/>
                <w:webHidden/>
              </w:rPr>
              <w:instrText xml:space="preserve"> PAGEREF _Toc198906826 \h </w:instrText>
            </w:r>
            <w:r w:rsidR="003826EA">
              <w:rPr>
                <w:noProof/>
                <w:webHidden/>
              </w:rPr>
            </w:r>
            <w:r w:rsidR="003826EA">
              <w:rPr>
                <w:noProof/>
                <w:webHidden/>
              </w:rPr>
              <w:fldChar w:fldCharType="separate"/>
            </w:r>
            <w:r w:rsidR="003826EA">
              <w:rPr>
                <w:noProof/>
                <w:webHidden/>
              </w:rPr>
              <w:t>6</w:t>
            </w:r>
            <w:r w:rsidR="003826EA">
              <w:rPr>
                <w:noProof/>
                <w:webHidden/>
              </w:rPr>
              <w:fldChar w:fldCharType="end"/>
            </w:r>
          </w:hyperlink>
        </w:p>
        <w:p w14:paraId="142F0594" w14:textId="16DE8DF3"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27" w:history="1">
            <w:r w:rsidRPr="00CD4A26">
              <w:rPr>
                <w:rStyle w:val="Hyperlink"/>
                <w:noProof/>
              </w:rPr>
              <w:t>Practising physicians</w:t>
            </w:r>
            <w:r>
              <w:rPr>
                <w:noProof/>
                <w:webHidden/>
              </w:rPr>
              <w:tab/>
            </w:r>
            <w:r>
              <w:rPr>
                <w:noProof/>
                <w:webHidden/>
              </w:rPr>
              <w:fldChar w:fldCharType="begin"/>
            </w:r>
            <w:r>
              <w:rPr>
                <w:noProof/>
                <w:webHidden/>
              </w:rPr>
              <w:instrText xml:space="preserve"> PAGEREF _Toc198906827 \h </w:instrText>
            </w:r>
            <w:r>
              <w:rPr>
                <w:noProof/>
                <w:webHidden/>
              </w:rPr>
            </w:r>
            <w:r>
              <w:rPr>
                <w:noProof/>
                <w:webHidden/>
              </w:rPr>
              <w:fldChar w:fldCharType="separate"/>
            </w:r>
            <w:r>
              <w:rPr>
                <w:noProof/>
                <w:webHidden/>
              </w:rPr>
              <w:t>6</w:t>
            </w:r>
            <w:r>
              <w:rPr>
                <w:noProof/>
                <w:webHidden/>
              </w:rPr>
              <w:fldChar w:fldCharType="end"/>
            </w:r>
          </w:hyperlink>
        </w:p>
        <w:p w14:paraId="6AF5C067" w14:textId="71DC278E"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28" w:history="1">
            <w:r w:rsidRPr="00CD4A26">
              <w:rPr>
                <w:rStyle w:val="Hyperlink"/>
                <w:noProof/>
              </w:rPr>
              <w:t>Professionally active physicians</w:t>
            </w:r>
            <w:r>
              <w:rPr>
                <w:noProof/>
                <w:webHidden/>
              </w:rPr>
              <w:tab/>
            </w:r>
            <w:r>
              <w:rPr>
                <w:noProof/>
                <w:webHidden/>
              </w:rPr>
              <w:fldChar w:fldCharType="begin"/>
            </w:r>
            <w:r>
              <w:rPr>
                <w:noProof/>
                <w:webHidden/>
              </w:rPr>
              <w:instrText xml:space="preserve"> PAGEREF _Toc198906828 \h </w:instrText>
            </w:r>
            <w:r>
              <w:rPr>
                <w:noProof/>
                <w:webHidden/>
              </w:rPr>
            </w:r>
            <w:r>
              <w:rPr>
                <w:noProof/>
                <w:webHidden/>
              </w:rPr>
              <w:fldChar w:fldCharType="separate"/>
            </w:r>
            <w:r>
              <w:rPr>
                <w:noProof/>
                <w:webHidden/>
              </w:rPr>
              <w:t>6</w:t>
            </w:r>
            <w:r>
              <w:rPr>
                <w:noProof/>
                <w:webHidden/>
              </w:rPr>
              <w:fldChar w:fldCharType="end"/>
            </w:r>
          </w:hyperlink>
        </w:p>
        <w:p w14:paraId="70E30DC0" w14:textId="2BC661D4"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29" w:history="1">
            <w:r w:rsidRPr="00CD4A26">
              <w:rPr>
                <w:rStyle w:val="Hyperlink"/>
                <w:noProof/>
              </w:rPr>
              <w:t>Physicians licensed to practice</w:t>
            </w:r>
            <w:r>
              <w:rPr>
                <w:noProof/>
                <w:webHidden/>
              </w:rPr>
              <w:tab/>
            </w:r>
            <w:r>
              <w:rPr>
                <w:noProof/>
                <w:webHidden/>
              </w:rPr>
              <w:fldChar w:fldCharType="begin"/>
            </w:r>
            <w:r>
              <w:rPr>
                <w:noProof/>
                <w:webHidden/>
              </w:rPr>
              <w:instrText xml:space="preserve"> PAGEREF _Toc198906829 \h </w:instrText>
            </w:r>
            <w:r>
              <w:rPr>
                <w:noProof/>
                <w:webHidden/>
              </w:rPr>
            </w:r>
            <w:r>
              <w:rPr>
                <w:noProof/>
                <w:webHidden/>
              </w:rPr>
              <w:fldChar w:fldCharType="separate"/>
            </w:r>
            <w:r>
              <w:rPr>
                <w:noProof/>
                <w:webHidden/>
              </w:rPr>
              <w:t>6</w:t>
            </w:r>
            <w:r>
              <w:rPr>
                <w:noProof/>
                <w:webHidden/>
              </w:rPr>
              <w:fldChar w:fldCharType="end"/>
            </w:r>
          </w:hyperlink>
        </w:p>
        <w:p w14:paraId="519372F7" w14:textId="50F05AD9"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0" w:history="1">
            <w:r w:rsidRPr="00CD4A26">
              <w:rPr>
                <w:rStyle w:val="Hyperlink"/>
                <w:noProof/>
              </w:rPr>
              <w:t>Physicians by age group (under 35, 35-44, 45-54, 55-64, 65-74, 75 and over) and by sex</w:t>
            </w:r>
            <w:r>
              <w:rPr>
                <w:noProof/>
                <w:webHidden/>
              </w:rPr>
              <w:tab/>
            </w:r>
            <w:r>
              <w:rPr>
                <w:noProof/>
                <w:webHidden/>
              </w:rPr>
              <w:fldChar w:fldCharType="begin"/>
            </w:r>
            <w:r>
              <w:rPr>
                <w:noProof/>
                <w:webHidden/>
              </w:rPr>
              <w:instrText xml:space="preserve"> PAGEREF _Toc198906830 \h </w:instrText>
            </w:r>
            <w:r>
              <w:rPr>
                <w:noProof/>
                <w:webHidden/>
              </w:rPr>
            </w:r>
            <w:r>
              <w:rPr>
                <w:noProof/>
                <w:webHidden/>
              </w:rPr>
              <w:fldChar w:fldCharType="separate"/>
            </w:r>
            <w:r>
              <w:rPr>
                <w:noProof/>
                <w:webHidden/>
              </w:rPr>
              <w:t>7</w:t>
            </w:r>
            <w:r>
              <w:rPr>
                <w:noProof/>
                <w:webHidden/>
              </w:rPr>
              <w:fldChar w:fldCharType="end"/>
            </w:r>
          </w:hyperlink>
        </w:p>
        <w:p w14:paraId="20AE3D15" w14:textId="1C6C930B"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1" w:history="1">
            <w:r w:rsidRPr="00CD4A26">
              <w:rPr>
                <w:rStyle w:val="Hyperlink"/>
                <w:noProof/>
              </w:rPr>
              <w:t>Physicians by categories (ISCO 2210, 2211 and 2212)</w:t>
            </w:r>
            <w:r>
              <w:rPr>
                <w:noProof/>
                <w:webHidden/>
              </w:rPr>
              <w:tab/>
            </w:r>
            <w:r>
              <w:rPr>
                <w:noProof/>
                <w:webHidden/>
              </w:rPr>
              <w:fldChar w:fldCharType="begin"/>
            </w:r>
            <w:r>
              <w:rPr>
                <w:noProof/>
                <w:webHidden/>
              </w:rPr>
              <w:instrText xml:space="preserve"> PAGEREF _Toc198906831 \h </w:instrText>
            </w:r>
            <w:r>
              <w:rPr>
                <w:noProof/>
                <w:webHidden/>
              </w:rPr>
            </w:r>
            <w:r>
              <w:rPr>
                <w:noProof/>
                <w:webHidden/>
              </w:rPr>
              <w:fldChar w:fldCharType="separate"/>
            </w:r>
            <w:r>
              <w:rPr>
                <w:noProof/>
                <w:webHidden/>
              </w:rPr>
              <w:t>7</w:t>
            </w:r>
            <w:r>
              <w:rPr>
                <w:noProof/>
                <w:webHidden/>
              </w:rPr>
              <w:fldChar w:fldCharType="end"/>
            </w:r>
          </w:hyperlink>
        </w:p>
        <w:p w14:paraId="576A0FD1" w14:textId="06D1136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2" w:history="1">
            <w:r w:rsidRPr="00CD4A26">
              <w:rPr>
                <w:rStyle w:val="Hyperlink"/>
                <w:noProof/>
              </w:rPr>
              <w:t>Practising midwives</w:t>
            </w:r>
            <w:r>
              <w:rPr>
                <w:noProof/>
                <w:webHidden/>
              </w:rPr>
              <w:tab/>
            </w:r>
            <w:r>
              <w:rPr>
                <w:noProof/>
                <w:webHidden/>
              </w:rPr>
              <w:fldChar w:fldCharType="begin"/>
            </w:r>
            <w:r>
              <w:rPr>
                <w:noProof/>
                <w:webHidden/>
              </w:rPr>
              <w:instrText xml:space="preserve"> PAGEREF _Toc198906832 \h </w:instrText>
            </w:r>
            <w:r>
              <w:rPr>
                <w:noProof/>
                <w:webHidden/>
              </w:rPr>
            </w:r>
            <w:r>
              <w:rPr>
                <w:noProof/>
                <w:webHidden/>
              </w:rPr>
              <w:fldChar w:fldCharType="separate"/>
            </w:r>
            <w:r>
              <w:rPr>
                <w:noProof/>
                <w:webHidden/>
              </w:rPr>
              <w:t>11</w:t>
            </w:r>
            <w:r>
              <w:rPr>
                <w:noProof/>
                <w:webHidden/>
              </w:rPr>
              <w:fldChar w:fldCharType="end"/>
            </w:r>
          </w:hyperlink>
        </w:p>
        <w:p w14:paraId="1AED9FD1" w14:textId="7FCEBA1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3" w:history="1">
            <w:r w:rsidRPr="00CD4A26">
              <w:rPr>
                <w:rStyle w:val="Hyperlink"/>
                <w:noProof/>
              </w:rPr>
              <w:t>Professionally active midwives</w:t>
            </w:r>
            <w:r>
              <w:rPr>
                <w:noProof/>
                <w:webHidden/>
              </w:rPr>
              <w:tab/>
            </w:r>
            <w:r>
              <w:rPr>
                <w:noProof/>
                <w:webHidden/>
              </w:rPr>
              <w:fldChar w:fldCharType="begin"/>
            </w:r>
            <w:r>
              <w:rPr>
                <w:noProof/>
                <w:webHidden/>
              </w:rPr>
              <w:instrText xml:space="preserve"> PAGEREF _Toc198906833 \h </w:instrText>
            </w:r>
            <w:r>
              <w:rPr>
                <w:noProof/>
                <w:webHidden/>
              </w:rPr>
            </w:r>
            <w:r>
              <w:rPr>
                <w:noProof/>
                <w:webHidden/>
              </w:rPr>
              <w:fldChar w:fldCharType="separate"/>
            </w:r>
            <w:r>
              <w:rPr>
                <w:noProof/>
                <w:webHidden/>
              </w:rPr>
              <w:t>11</w:t>
            </w:r>
            <w:r>
              <w:rPr>
                <w:noProof/>
                <w:webHidden/>
              </w:rPr>
              <w:fldChar w:fldCharType="end"/>
            </w:r>
          </w:hyperlink>
        </w:p>
        <w:p w14:paraId="2918D511" w14:textId="2C710812"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4" w:history="1">
            <w:r w:rsidRPr="00CD4A26">
              <w:rPr>
                <w:rStyle w:val="Hyperlink"/>
                <w:noProof/>
              </w:rPr>
              <w:t>Midwives licensed to practice</w:t>
            </w:r>
            <w:r>
              <w:rPr>
                <w:noProof/>
                <w:webHidden/>
              </w:rPr>
              <w:tab/>
            </w:r>
            <w:r>
              <w:rPr>
                <w:noProof/>
                <w:webHidden/>
              </w:rPr>
              <w:fldChar w:fldCharType="begin"/>
            </w:r>
            <w:r>
              <w:rPr>
                <w:noProof/>
                <w:webHidden/>
              </w:rPr>
              <w:instrText xml:space="preserve"> PAGEREF _Toc198906834 \h </w:instrText>
            </w:r>
            <w:r>
              <w:rPr>
                <w:noProof/>
                <w:webHidden/>
              </w:rPr>
            </w:r>
            <w:r>
              <w:rPr>
                <w:noProof/>
                <w:webHidden/>
              </w:rPr>
              <w:fldChar w:fldCharType="separate"/>
            </w:r>
            <w:r>
              <w:rPr>
                <w:noProof/>
                <w:webHidden/>
              </w:rPr>
              <w:t>11</w:t>
            </w:r>
            <w:r>
              <w:rPr>
                <w:noProof/>
                <w:webHidden/>
              </w:rPr>
              <w:fldChar w:fldCharType="end"/>
            </w:r>
          </w:hyperlink>
        </w:p>
        <w:p w14:paraId="38B2B33C" w14:textId="4628910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5" w:history="1">
            <w:r w:rsidRPr="00CD4A26">
              <w:rPr>
                <w:rStyle w:val="Hyperlink"/>
                <w:noProof/>
              </w:rPr>
              <w:t>Practising nurses</w:t>
            </w:r>
            <w:r>
              <w:rPr>
                <w:noProof/>
                <w:webHidden/>
              </w:rPr>
              <w:tab/>
            </w:r>
            <w:r>
              <w:rPr>
                <w:noProof/>
                <w:webHidden/>
              </w:rPr>
              <w:fldChar w:fldCharType="begin"/>
            </w:r>
            <w:r>
              <w:rPr>
                <w:noProof/>
                <w:webHidden/>
              </w:rPr>
              <w:instrText xml:space="preserve"> PAGEREF _Toc198906835 \h </w:instrText>
            </w:r>
            <w:r>
              <w:rPr>
                <w:noProof/>
                <w:webHidden/>
              </w:rPr>
            </w:r>
            <w:r>
              <w:rPr>
                <w:noProof/>
                <w:webHidden/>
              </w:rPr>
              <w:fldChar w:fldCharType="separate"/>
            </w:r>
            <w:r>
              <w:rPr>
                <w:noProof/>
                <w:webHidden/>
              </w:rPr>
              <w:t>12</w:t>
            </w:r>
            <w:r>
              <w:rPr>
                <w:noProof/>
                <w:webHidden/>
              </w:rPr>
              <w:fldChar w:fldCharType="end"/>
            </w:r>
          </w:hyperlink>
        </w:p>
        <w:p w14:paraId="3A92D845" w14:textId="38AFF48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6" w:history="1">
            <w:r w:rsidRPr="00CD4A26">
              <w:rPr>
                <w:rStyle w:val="Hyperlink"/>
                <w:noProof/>
              </w:rPr>
              <w:t>Professionally active nurses</w:t>
            </w:r>
            <w:r>
              <w:rPr>
                <w:noProof/>
                <w:webHidden/>
              </w:rPr>
              <w:tab/>
            </w:r>
            <w:r>
              <w:rPr>
                <w:noProof/>
                <w:webHidden/>
              </w:rPr>
              <w:fldChar w:fldCharType="begin"/>
            </w:r>
            <w:r>
              <w:rPr>
                <w:noProof/>
                <w:webHidden/>
              </w:rPr>
              <w:instrText xml:space="preserve"> PAGEREF _Toc198906836 \h </w:instrText>
            </w:r>
            <w:r>
              <w:rPr>
                <w:noProof/>
                <w:webHidden/>
              </w:rPr>
            </w:r>
            <w:r>
              <w:rPr>
                <w:noProof/>
                <w:webHidden/>
              </w:rPr>
              <w:fldChar w:fldCharType="separate"/>
            </w:r>
            <w:r>
              <w:rPr>
                <w:noProof/>
                <w:webHidden/>
              </w:rPr>
              <w:t>12</w:t>
            </w:r>
            <w:r>
              <w:rPr>
                <w:noProof/>
                <w:webHidden/>
              </w:rPr>
              <w:fldChar w:fldCharType="end"/>
            </w:r>
          </w:hyperlink>
        </w:p>
        <w:p w14:paraId="2E7F8FE1" w14:textId="269F182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7" w:history="1">
            <w:r w:rsidRPr="00CD4A26">
              <w:rPr>
                <w:rStyle w:val="Hyperlink"/>
                <w:noProof/>
              </w:rPr>
              <w:t>Nurses licensed to practice</w:t>
            </w:r>
            <w:r>
              <w:rPr>
                <w:noProof/>
                <w:webHidden/>
              </w:rPr>
              <w:tab/>
            </w:r>
            <w:r>
              <w:rPr>
                <w:noProof/>
                <w:webHidden/>
              </w:rPr>
              <w:fldChar w:fldCharType="begin"/>
            </w:r>
            <w:r>
              <w:rPr>
                <w:noProof/>
                <w:webHidden/>
              </w:rPr>
              <w:instrText xml:space="preserve"> PAGEREF _Toc198906837 \h </w:instrText>
            </w:r>
            <w:r>
              <w:rPr>
                <w:noProof/>
                <w:webHidden/>
              </w:rPr>
            </w:r>
            <w:r>
              <w:rPr>
                <w:noProof/>
                <w:webHidden/>
              </w:rPr>
              <w:fldChar w:fldCharType="separate"/>
            </w:r>
            <w:r>
              <w:rPr>
                <w:noProof/>
                <w:webHidden/>
              </w:rPr>
              <w:t>13</w:t>
            </w:r>
            <w:r>
              <w:rPr>
                <w:noProof/>
                <w:webHidden/>
              </w:rPr>
              <w:fldChar w:fldCharType="end"/>
            </w:r>
          </w:hyperlink>
        </w:p>
        <w:p w14:paraId="6EBF8925" w14:textId="3D95E4F7"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8" w:history="1">
            <w:r w:rsidRPr="00CD4A26">
              <w:rPr>
                <w:rStyle w:val="Hyperlink"/>
                <w:noProof/>
              </w:rPr>
              <w:t>Professional nurses</w:t>
            </w:r>
            <w:r>
              <w:rPr>
                <w:noProof/>
                <w:webHidden/>
              </w:rPr>
              <w:tab/>
            </w:r>
            <w:r>
              <w:rPr>
                <w:noProof/>
                <w:webHidden/>
              </w:rPr>
              <w:fldChar w:fldCharType="begin"/>
            </w:r>
            <w:r>
              <w:rPr>
                <w:noProof/>
                <w:webHidden/>
              </w:rPr>
              <w:instrText xml:space="preserve"> PAGEREF _Toc198906838 \h </w:instrText>
            </w:r>
            <w:r>
              <w:rPr>
                <w:noProof/>
                <w:webHidden/>
              </w:rPr>
            </w:r>
            <w:r>
              <w:rPr>
                <w:noProof/>
                <w:webHidden/>
              </w:rPr>
              <w:fldChar w:fldCharType="separate"/>
            </w:r>
            <w:r>
              <w:rPr>
                <w:noProof/>
                <w:webHidden/>
              </w:rPr>
              <w:t>13</w:t>
            </w:r>
            <w:r>
              <w:rPr>
                <w:noProof/>
                <w:webHidden/>
              </w:rPr>
              <w:fldChar w:fldCharType="end"/>
            </w:r>
          </w:hyperlink>
        </w:p>
        <w:p w14:paraId="44FD4B8C" w14:textId="06180AA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39" w:history="1">
            <w:r w:rsidRPr="00CD4A26">
              <w:rPr>
                <w:rStyle w:val="Hyperlink"/>
                <w:noProof/>
              </w:rPr>
              <w:t>Associate professional nurses</w:t>
            </w:r>
            <w:r>
              <w:rPr>
                <w:noProof/>
                <w:webHidden/>
              </w:rPr>
              <w:tab/>
            </w:r>
            <w:r>
              <w:rPr>
                <w:noProof/>
                <w:webHidden/>
              </w:rPr>
              <w:fldChar w:fldCharType="begin"/>
            </w:r>
            <w:r>
              <w:rPr>
                <w:noProof/>
                <w:webHidden/>
              </w:rPr>
              <w:instrText xml:space="preserve"> PAGEREF _Toc198906839 \h </w:instrText>
            </w:r>
            <w:r>
              <w:rPr>
                <w:noProof/>
                <w:webHidden/>
              </w:rPr>
            </w:r>
            <w:r>
              <w:rPr>
                <w:noProof/>
                <w:webHidden/>
              </w:rPr>
              <w:fldChar w:fldCharType="separate"/>
            </w:r>
            <w:r>
              <w:rPr>
                <w:noProof/>
                <w:webHidden/>
              </w:rPr>
              <w:t>13</w:t>
            </w:r>
            <w:r>
              <w:rPr>
                <w:noProof/>
                <w:webHidden/>
              </w:rPr>
              <w:fldChar w:fldCharType="end"/>
            </w:r>
          </w:hyperlink>
        </w:p>
        <w:p w14:paraId="4448247B" w14:textId="59A0BF02"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0" w:history="1">
            <w:r w:rsidRPr="00CD4A26">
              <w:rPr>
                <w:rStyle w:val="Hyperlink"/>
                <w:noProof/>
              </w:rPr>
              <w:t>Total nurses by age group (less than 25, 25-34, 35-44, 45-54, 55-64, 65-74, 75 and over) and by sex</w:t>
            </w:r>
            <w:r>
              <w:rPr>
                <w:noProof/>
                <w:webHidden/>
              </w:rPr>
              <w:tab/>
            </w:r>
            <w:r>
              <w:rPr>
                <w:noProof/>
                <w:webHidden/>
              </w:rPr>
              <w:fldChar w:fldCharType="begin"/>
            </w:r>
            <w:r>
              <w:rPr>
                <w:noProof/>
                <w:webHidden/>
              </w:rPr>
              <w:instrText xml:space="preserve"> PAGEREF _Toc198906840 \h </w:instrText>
            </w:r>
            <w:r>
              <w:rPr>
                <w:noProof/>
                <w:webHidden/>
              </w:rPr>
            </w:r>
            <w:r>
              <w:rPr>
                <w:noProof/>
                <w:webHidden/>
              </w:rPr>
              <w:fldChar w:fldCharType="separate"/>
            </w:r>
            <w:r>
              <w:rPr>
                <w:noProof/>
                <w:webHidden/>
              </w:rPr>
              <w:t>14</w:t>
            </w:r>
            <w:r>
              <w:rPr>
                <w:noProof/>
                <w:webHidden/>
              </w:rPr>
              <w:fldChar w:fldCharType="end"/>
            </w:r>
          </w:hyperlink>
        </w:p>
        <w:p w14:paraId="1EAC6EBC" w14:textId="31B4123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1" w:history="1">
            <w:r w:rsidRPr="00CD4A26">
              <w:rPr>
                <w:rStyle w:val="Hyperlink"/>
                <w:noProof/>
              </w:rPr>
              <w:t>Professional nurses by age group (less than 25, 25-34, 35-44, 45-54, 55-64, 65-74, 75 and over) and by sex</w:t>
            </w:r>
            <w:r>
              <w:rPr>
                <w:noProof/>
                <w:webHidden/>
              </w:rPr>
              <w:tab/>
            </w:r>
            <w:r>
              <w:rPr>
                <w:noProof/>
                <w:webHidden/>
              </w:rPr>
              <w:fldChar w:fldCharType="begin"/>
            </w:r>
            <w:r>
              <w:rPr>
                <w:noProof/>
                <w:webHidden/>
              </w:rPr>
              <w:instrText xml:space="preserve"> PAGEREF _Toc198906841 \h </w:instrText>
            </w:r>
            <w:r>
              <w:rPr>
                <w:noProof/>
                <w:webHidden/>
              </w:rPr>
            </w:r>
            <w:r>
              <w:rPr>
                <w:noProof/>
                <w:webHidden/>
              </w:rPr>
              <w:fldChar w:fldCharType="separate"/>
            </w:r>
            <w:r>
              <w:rPr>
                <w:noProof/>
                <w:webHidden/>
              </w:rPr>
              <w:t>14</w:t>
            </w:r>
            <w:r>
              <w:rPr>
                <w:noProof/>
                <w:webHidden/>
              </w:rPr>
              <w:fldChar w:fldCharType="end"/>
            </w:r>
          </w:hyperlink>
        </w:p>
        <w:p w14:paraId="5820D2ED" w14:textId="639D431D"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2" w:history="1">
            <w:r w:rsidRPr="00CD4A26">
              <w:rPr>
                <w:rStyle w:val="Hyperlink"/>
                <w:noProof/>
              </w:rPr>
              <w:t>Associate professional nurses by age group (less than 25, 25-34, 35-44, 45-54, 55-64, 65-74, 75 and over) and by sex</w:t>
            </w:r>
            <w:r>
              <w:rPr>
                <w:noProof/>
                <w:webHidden/>
              </w:rPr>
              <w:tab/>
            </w:r>
            <w:r>
              <w:rPr>
                <w:noProof/>
                <w:webHidden/>
              </w:rPr>
              <w:fldChar w:fldCharType="begin"/>
            </w:r>
            <w:r>
              <w:rPr>
                <w:noProof/>
                <w:webHidden/>
              </w:rPr>
              <w:instrText xml:space="preserve"> PAGEREF _Toc198906842 \h </w:instrText>
            </w:r>
            <w:r>
              <w:rPr>
                <w:noProof/>
                <w:webHidden/>
              </w:rPr>
            </w:r>
            <w:r>
              <w:rPr>
                <w:noProof/>
                <w:webHidden/>
              </w:rPr>
              <w:fldChar w:fldCharType="separate"/>
            </w:r>
            <w:r>
              <w:rPr>
                <w:noProof/>
                <w:webHidden/>
              </w:rPr>
              <w:t>15</w:t>
            </w:r>
            <w:r>
              <w:rPr>
                <w:noProof/>
                <w:webHidden/>
              </w:rPr>
              <w:fldChar w:fldCharType="end"/>
            </w:r>
          </w:hyperlink>
        </w:p>
        <w:p w14:paraId="7E48A383" w14:textId="783A95F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3" w:history="1">
            <w:r w:rsidRPr="00CD4A26">
              <w:rPr>
                <w:rStyle w:val="Hyperlink"/>
                <w:noProof/>
              </w:rPr>
              <w:t>Practising caring personnel (personal care workers) (ISCO-08 5321 and ISCO-08 5322)</w:t>
            </w:r>
            <w:r>
              <w:rPr>
                <w:noProof/>
                <w:webHidden/>
              </w:rPr>
              <w:tab/>
            </w:r>
            <w:r>
              <w:rPr>
                <w:noProof/>
                <w:webHidden/>
              </w:rPr>
              <w:fldChar w:fldCharType="begin"/>
            </w:r>
            <w:r>
              <w:rPr>
                <w:noProof/>
                <w:webHidden/>
              </w:rPr>
              <w:instrText xml:space="preserve"> PAGEREF _Toc198906843 \h </w:instrText>
            </w:r>
            <w:r>
              <w:rPr>
                <w:noProof/>
                <w:webHidden/>
              </w:rPr>
            </w:r>
            <w:r>
              <w:rPr>
                <w:noProof/>
                <w:webHidden/>
              </w:rPr>
              <w:fldChar w:fldCharType="separate"/>
            </w:r>
            <w:r>
              <w:rPr>
                <w:noProof/>
                <w:webHidden/>
              </w:rPr>
              <w:t>15</w:t>
            </w:r>
            <w:r>
              <w:rPr>
                <w:noProof/>
                <w:webHidden/>
              </w:rPr>
              <w:fldChar w:fldCharType="end"/>
            </w:r>
          </w:hyperlink>
        </w:p>
        <w:p w14:paraId="43B5DB7D" w14:textId="5C9621F0"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4" w:history="1">
            <w:r w:rsidRPr="00CD4A26">
              <w:rPr>
                <w:rStyle w:val="Hyperlink"/>
                <w:noProof/>
              </w:rPr>
              <w:t>Professionally active caring personnel (personal care workers)</w:t>
            </w:r>
            <w:r>
              <w:rPr>
                <w:noProof/>
                <w:webHidden/>
              </w:rPr>
              <w:tab/>
            </w:r>
            <w:r>
              <w:rPr>
                <w:noProof/>
                <w:webHidden/>
              </w:rPr>
              <w:fldChar w:fldCharType="begin"/>
            </w:r>
            <w:r>
              <w:rPr>
                <w:noProof/>
                <w:webHidden/>
              </w:rPr>
              <w:instrText xml:space="preserve"> PAGEREF _Toc198906844 \h </w:instrText>
            </w:r>
            <w:r>
              <w:rPr>
                <w:noProof/>
                <w:webHidden/>
              </w:rPr>
            </w:r>
            <w:r>
              <w:rPr>
                <w:noProof/>
                <w:webHidden/>
              </w:rPr>
              <w:fldChar w:fldCharType="separate"/>
            </w:r>
            <w:r>
              <w:rPr>
                <w:noProof/>
                <w:webHidden/>
              </w:rPr>
              <w:t>16</w:t>
            </w:r>
            <w:r>
              <w:rPr>
                <w:noProof/>
                <w:webHidden/>
              </w:rPr>
              <w:fldChar w:fldCharType="end"/>
            </w:r>
          </w:hyperlink>
        </w:p>
        <w:p w14:paraId="32B230D7" w14:textId="06A4E2EC"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5" w:history="1">
            <w:r w:rsidRPr="00CD4A26">
              <w:rPr>
                <w:rStyle w:val="Hyperlink"/>
                <w:noProof/>
              </w:rPr>
              <w:t>Practising dentists</w:t>
            </w:r>
            <w:r>
              <w:rPr>
                <w:noProof/>
                <w:webHidden/>
              </w:rPr>
              <w:tab/>
            </w:r>
            <w:r>
              <w:rPr>
                <w:noProof/>
                <w:webHidden/>
              </w:rPr>
              <w:fldChar w:fldCharType="begin"/>
            </w:r>
            <w:r>
              <w:rPr>
                <w:noProof/>
                <w:webHidden/>
              </w:rPr>
              <w:instrText xml:space="preserve"> PAGEREF _Toc198906845 \h </w:instrText>
            </w:r>
            <w:r>
              <w:rPr>
                <w:noProof/>
                <w:webHidden/>
              </w:rPr>
            </w:r>
            <w:r>
              <w:rPr>
                <w:noProof/>
                <w:webHidden/>
              </w:rPr>
              <w:fldChar w:fldCharType="separate"/>
            </w:r>
            <w:r>
              <w:rPr>
                <w:noProof/>
                <w:webHidden/>
              </w:rPr>
              <w:t>16</w:t>
            </w:r>
            <w:r>
              <w:rPr>
                <w:noProof/>
                <w:webHidden/>
              </w:rPr>
              <w:fldChar w:fldCharType="end"/>
            </w:r>
          </w:hyperlink>
        </w:p>
        <w:p w14:paraId="79086731" w14:textId="16DB411E"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6" w:history="1">
            <w:r w:rsidRPr="00CD4A26">
              <w:rPr>
                <w:rStyle w:val="Hyperlink"/>
                <w:noProof/>
              </w:rPr>
              <w:t>Professionally active dentists</w:t>
            </w:r>
            <w:r>
              <w:rPr>
                <w:noProof/>
                <w:webHidden/>
              </w:rPr>
              <w:tab/>
            </w:r>
            <w:r>
              <w:rPr>
                <w:noProof/>
                <w:webHidden/>
              </w:rPr>
              <w:fldChar w:fldCharType="begin"/>
            </w:r>
            <w:r>
              <w:rPr>
                <w:noProof/>
                <w:webHidden/>
              </w:rPr>
              <w:instrText xml:space="preserve"> PAGEREF _Toc198906846 \h </w:instrText>
            </w:r>
            <w:r>
              <w:rPr>
                <w:noProof/>
                <w:webHidden/>
              </w:rPr>
            </w:r>
            <w:r>
              <w:rPr>
                <w:noProof/>
                <w:webHidden/>
              </w:rPr>
              <w:fldChar w:fldCharType="separate"/>
            </w:r>
            <w:r>
              <w:rPr>
                <w:noProof/>
                <w:webHidden/>
              </w:rPr>
              <w:t>17</w:t>
            </w:r>
            <w:r>
              <w:rPr>
                <w:noProof/>
                <w:webHidden/>
              </w:rPr>
              <w:fldChar w:fldCharType="end"/>
            </w:r>
          </w:hyperlink>
        </w:p>
        <w:p w14:paraId="526BC0C1" w14:textId="6472D56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7" w:history="1">
            <w:r w:rsidRPr="00CD4A26">
              <w:rPr>
                <w:rStyle w:val="Hyperlink"/>
                <w:noProof/>
              </w:rPr>
              <w:t>Dentists licensed to practice</w:t>
            </w:r>
            <w:r>
              <w:rPr>
                <w:noProof/>
                <w:webHidden/>
              </w:rPr>
              <w:tab/>
            </w:r>
            <w:r>
              <w:rPr>
                <w:noProof/>
                <w:webHidden/>
              </w:rPr>
              <w:fldChar w:fldCharType="begin"/>
            </w:r>
            <w:r>
              <w:rPr>
                <w:noProof/>
                <w:webHidden/>
              </w:rPr>
              <w:instrText xml:space="preserve"> PAGEREF _Toc198906847 \h </w:instrText>
            </w:r>
            <w:r>
              <w:rPr>
                <w:noProof/>
                <w:webHidden/>
              </w:rPr>
            </w:r>
            <w:r>
              <w:rPr>
                <w:noProof/>
                <w:webHidden/>
              </w:rPr>
              <w:fldChar w:fldCharType="separate"/>
            </w:r>
            <w:r>
              <w:rPr>
                <w:noProof/>
                <w:webHidden/>
              </w:rPr>
              <w:t>17</w:t>
            </w:r>
            <w:r>
              <w:rPr>
                <w:noProof/>
                <w:webHidden/>
              </w:rPr>
              <w:fldChar w:fldCharType="end"/>
            </w:r>
          </w:hyperlink>
        </w:p>
        <w:p w14:paraId="0ACE92FE" w14:textId="4286FD98"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8" w:history="1">
            <w:r w:rsidRPr="00CD4A26">
              <w:rPr>
                <w:rStyle w:val="Hyperlink"/>
                <w:noProof/>
              </w:rPr>
              <w:t>Practising pharmacists</w:t>
            </w:r>
            <w:r>
              <w:rPr>
                <w:noProof/>
                <w:webHidden/>
              </w:rPr>
              <w:tab/>
            </w:r>
            <w:r>
              <w:rPr>
                <w:noProof/>
                <w:webHidden/>
              </w:rPr>
              <w:fldChar w:fldCharType="begin"/>
            </w:r>
            <w:r>
              <w:rPr>
                <w:noProof/>
                <w:webHidden/>
              </w:rPr>
              <w:instrText xml:space="preserve"> PAGEREF _Toc198906848 \h </w:instrText>
            </w:r>
            <w:r>
              <w:rPr>
                <w:noProof/>
                <w:webHidden/>
              </w:rPr>
            </w:r>
            <w:r>
              <w:rPr>
                <w:noProof/>
                <w:webHidden/>
              </w:rPr>
              <w:fldChar w:fldCharType="separate"/>
            </w:r>
            <w:r>
              <w:rPr>
                <w:noProof/>
                <w:webHidden/>
              </w:rPr>
              <w:t>17</w:t>
            </w:r>
            <w:r>
              <w:rPr>
                <w:noProof/>
                <w:webHidden/>
              </w:rPr>
              <w:fldChar w:fldCharType="end"/>
            </w:r>
          </w:hyperlink>
        </w:p>
        <w:p w14:paraId="31E9DCD0" w14:textId="4EF085AD"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49" w:history="1">
            <w:r w:rsidRPr="00CD4A26">
              <w:rPr>
                <w:rStyle w:val="Hyperlink"/>
                <w:noProof/>
              </w:rPr>
              <w:t>Professionally active pharmacists</w:t>
            </w:r>
            <w:r>
              <w:rPr>
                <w:noProof/>
                <w:webHidden/>
              </w:rPr>
              <w:tab/>
            </w:r>
            <w:r>
              <w:rPr>
                <w:noProof/>
                <w:webHidden/>
              </w:rPr>
              <w:fldChar w:fldCharType="begin"/>
            </w:r>
            <w:r>
              <w:rPr>
                <w:noProof/>
                <w:webHidden/>
              </w:rPr>
              <w:instrText xml:space="preserve"> PAGEREF _Toc198906849 \h </w:instrText>
            </w:r>
            <w:r>
              <w:rPr>
                <w:noProof/>
                <w:webHidden/>
              </w:rPr>
            </w:r>
            <w:r>
              <w:rPr>
                <w:noProof/>
                <w:webHidden/>
              </w:rPr>
              <w:fldChar w:fldCharType="separate"/>
            </w:r>
            <w:r>
              <w:rPr>
                <w:noProof/>
                <w:webHidden/>
              </w:rPr>
              <w:t>17</w:t>
            </w:r>
            <w:r>
              <w:rPr>
                <w:noProof/>
                <w:webHidden/>
              </w:rPr>
              <w:fldChar w:fldCharType="end"/>
            </w:r>
          </w:hyperlink>
        </w:p>
        <w:p w14:paraId="73C8D66D" w14:textId="709F094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0" w:history="1">
            <w:r w:rsidRPr="00CD4A26">
              <w:rPr>
                <w:rStyle w:val="Hyperlink"/>
                <w:noProof/>
              </w:rPr>
              <w:t>Pharmacists licensed to practice</w:t>
            </w:r>
            <w:r>
              <w:rPr>
                <w:noProof/>
                <w:webHidden/>
              </w:rPr>
              <w:tab/>
            </w:r>
            <w:r>
              <w:rPr>
                <w:noProof/>
                <w:webHidden/>
              </w:rPr>
              <w:fldChar w:fldCharType="begin"/>
            </w:r>
            <w:r>
              <w:rPr>
                <w:noProof/>
                <w:webHidden/>
              </w:rPr>
              <w:instrText xml:space="preserve"> PAGEREF _Toc198906850 \h </w:instrText>
            </w:r>
            <w:r>
              <w:rPr>
                <w:noProof/>
                <w:webHidden/>
              </w:rPr>
            </w:r>
            <w:r>
              <w:rPr>
                <w:noProof/>
                <w:webHidden/>
              </w:rPr>
              <w:fldChar w:fldCharType="separate"/>
            </w:r>
            <w:r>
              <w:rPr>
                <w:noProof/>
                <w:webHidden/>
              </w:rPr>
              <w:t>18</w:t>
            </w:r>
            <w:r>
              <w:rPr>
                <w:noProof/>
                <w:webHidden/>
              </w:rPr>
              <w:fldChar w:fldCharType="end"/>
            </w:r>
          </w:hyperlink>
        </w:p>
        <w:p w14:paraId="7AD6FCA5" w14:textId="2B11D24D"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1" w:history="1">
            <w:r w:rsidRPr="00CD4A26">
              <w:rPr>
                <w:rStyle w:val="Hyperlink"/>
                <w:noProof/>
              </w:rPr>
              <w:t>Physiotherapists</w:t>
            </w:r>
            <w:r>
              <w:rPr>
                <w:noProof/>
                <w:webHidden/>
              </w:rPr>
              <w:tab/>
            </w:r>
            <w:r>
              <w:rPr>
                <w:noProof/>
                <w:webHidden/>
              </w:rPr>
              <w:fldChar w:fldCharType="begin"/>
            </w:r>
            <w:r>
              <w:rPr>
                <w:noProof/>
                <w:webHidden/>
              </w:rPr>
              <w:instrText xml:space="preserve"> PAGEREF _Toc198906851 \h </w:instrText>
            </w:r>
            <w:r>
              <w:rPr>
                <w:noProof/>
                <w:webHidden/>
              </w:rPr>
            </w:r>
            <w:r>
              <w:rPr>
                <w:noProof/>
                <w:webHidden/>
              </w:rPr>
              <w:fldChar w:fldCharType="separate"/>
            </w:r>
            <w:r>
              <w:rPr>
                <w:noProof/>
                <w:webHidden/>
              </w:rPr>
              <w:t>18</w:t>
            </w:r>
            <w:r>
              <w:rPr>
                <w:noProof/>
                <w:webHidden/>
              </w:rPr>
              <w:fldChar w:fldCharType="end"/>
            </w:r>
          </w:hyperlink>
        </w:p>
        <w:p w14:paraId="24A73942" w14:textId="448243C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2" w:history="1">
            <w:r w:rsidRPr="00CD4A26">
              <w:rPr>
                <w:rStyle w:val="Hyperlink"/>
                <w:noProof/>
              </w:rPr>
              <w:t>Total hospital employment</w:t>
            </w:r>
            <w:r>
              <w:rPr>
                <w:noProof/>
                <w:webHidden/>
              </w:rPr>
              <w:tab/>
            </w:r>
            <w:r>
              <w:rPr>
                <w:noProof/>
                <w:webHidden/>
              </w:rPr>
              <w:fldChar w:fldCharType="begin"/>
            </w:r>
            <w:r>
              <w:rPr>
                <w:noProof/>
                <w:webHidden/>
              </w:rPr>
              <w:instrText xml:space="preserve"> PAGEREF _Toc198906852 \h </w:instrText>
            </w:r>
            <w:r>
              <w:rPr>
                <w:noProof/>
                <w:webHidden/>
              </w:rPr>
            </w:r>
            <w:r>
              <w:rPr>
                <w:noProof/>
                <w:webHidden/>
              </w:rPr>
              <w:fldChar w:fldCharType="separate"/>
            </w:r>
            <w:r>
              <w:rPr>
                <w:noProof/>
                <w:webHidden/>
              </w:rPr>
              <w:t>18</w:t>
            </w:r>
            <w:r>
              <w:rPr>
                <w:noProof/>
                <w:webHidden/>
              </w:rPr>
              <w:fldChar w:fldCharType="end"/>
            </w:r>
          </w:hyperlink>
        </w:p>
        <w:p w14:paraId="3E4C616F" w14:textId="39123079"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3" w:history="1">
            <w:r w:rsidRPr="00CD4A26">
              <w:rPr>
                <w:rStyle w:val="Hyperlink"/>
                <w:noProof/>
              </w:rPr>
              <w:t>Medical graduates</w:t>
            </w:r>
            <w:r>
              <w:rPr>
                <w:noProof/>
                <w:webHidden/>
              </w:rPr>
              <w:tab/>
            </w:r>
            <w:r>
              <w:rPr>
                <w:noProof/>
                <w:webHidden/>
              </w:rPr>
              <w:fldChar w:fldCharType="begin"/>
            </w:r>
            <w:r>
              <w:rPr>
                <w:noProof/>
                <w:webHidden/>
              </w:rPr>
              <w:instrText xml:space="preserve"> PAGEREF _Toc198906853 \h </w:instrText>
            </w:r>
            <w:r>
              <w:rPr>
                <w:noProof/>
                <w:webHidden/>
              </w:rPr>
            </w:r>
            <w:r>
              <w:rPr>
                <w:noProof/>
                <w:webHidden/>
              </w:rPr>
              <w:fldChar w:fldCharType="separate"/>
            </w:r>
            <w:r>
              <w:rPr>
                <w:noProof/>
                <w:webHidden/>
              </w:rPr>
              <w:t>20</w:t>
            </w:r>
            <w:r>
              <w:rPr>
                <w:noProof/>
                <w:webHidden/>
              </w:rPr>
              <w:fldChar w:fldCharType="end"/>
            </w:r>
          </w:hyperlink>
        </w:p>
        <w:p w14:paraId="1342AB9B" w14:textId="649BFA9B"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4" w:history="1">
            <w:r w:rsidRPr="00CD4A26">
              <w:rPr>
                <w:rStyle w:val="Hyperlink"/>
                <w:noProof/>
              </w:rPr>
              <w:t>Dentists graduates</w:t>
            </w:r>
            <w:r>
              <w:rPr>
                <w:noProof/>
                <w:webHidden/>
              </w:rPr>
              <w:tab/>
            </w:r>
            <w:r>
              <w:rPr>
                <w:noProof/>
                <w:webHidden/>
              </w:rPr>
              <w:fldChar w:fldCharType="begin"/>
            </w:r>
            <w:r>
              <w:rPr>
                <w:noProof/>
                <w:webHidden/>
              </w:rPr>
              <w:instrText xml:space="preserve"> PAGEREF _Toc198906854 \h </w:instrText>
            </w:r>
            <w:r>
              <w:rPr>
                <w:noProof/>
                <w:webHidden/>
              </w:rPr>
            </w:r>
            <w:r>
              <w:rPr>
                <w:noProof/>
                <w:webHidden/>
              </w:rPr>
              <w:fldChar w:fldCharType="separate"/>
            </w:r>
            <w:r>
              <w:rPr>
                <w:noProof/>
                <w:webHidden/>
              </w:rPr>
              <w:t>20</w:t>
            </w:r>
            <w:r>
              <w:rPr>
                <w:noProof/>
                <w:webHidden/>
              </w:rPr>
              <w:fldChar w:fldCharType="end"/>
            </w:r>
          </w:hyperlink>
        </w:p>
        <w:p w14:paraId="7FBE0956" w14:textId="7C6BE279"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5" w:history="1">
            <w:r w:rsidRPr="00CD4A26">
              <w:rPr>
                <w:rStyle w:val="Hyperlink"/>
                <w:noProof/>
              </w:rPr>
              <w:t>Pharmacists graduates</w:t>
            </w:r>
            <w:r>
              <w:rPr>
                <w:noProof/>
                <w:webHidden/>
              </w:rPr>
              <w:tab/>
            </w:r>
            <w:r>
              <w:rPr>
                <w:noProof/>
                <w:webHidden/>
              </w:rPr>
              <w:fldChar w:fldCharType="begin"/>
            </w:r>
            <w:r>
              <w:rPr>
                <w:noProof/>
                <w:webHidden/>
              </w:rPr>
              <w:instrText xml:space="preserve"> PAGEREF _Toc198906855 \h </w:instrText>
            </w:r>
            <w:r>
              <w:rPr>
                <w:noProof/>
                <w:webHidden/>
              </w:rPr>
            </w:r>
            <w:r>
              <w:rPr>
                <w:noProof/>
                <w:webHidden/>
              </w:rPr>
              <w:fldChar w:fldCharType="separate"/>
            </w:r>
            <w:r>
              <w:rPr>
                <w:noProof/>
                <w:webHidden/>
              </w:rPr>
              <w:t>21</w:t>
            </w:r>
            <w:r>
              <w:rPr>
                <w:noProof/>
                <w:webHidden/>
              </w:rPr>
              <w:fldChar w:fldCharType="end"/>
            </w:r>
          </w:hyperlink>
        </w:p>
        <w:p w14:paraId="387912A4" w14:textId="4012878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6" w:history="1">
            <w:r w:rsidRPr="00CD4A26">
              <w:rPr>
                <w:rStyle w:val="Hyperlink"/>
                <w:noProof/>
              </w:rPr>
              <w:t>Midwives graduates</w:t>
            </w:r>
            <w:r>
              <w:rPr>
                <w:noProof/>
                <w:webHidden/>
              </w:rPr>
              <w:tab/>
            </w:r>
            <w:r>
              <w:rPr>
                <w:noProof/>
                <w:webHidden/>
              </w:rPr>
              <w:fldChar w:fldCharType="begin"/>
            </w:r>
            <w:r>
              <w:rPr>
                <w:noProof/>
                <w:webHidden/>
              </w:rPr>
              <w:instrText xml:space="preserve"> PAGEREF _Toc198906856 \h </w:instrText>
            </w:r>
            <w:r>
              <w:rPr>
                <w:noProof/>
                <w:webHidden/>
              </w:rPr>
            </w:r>
            <w:r>
              <w:rPr>
                <w:noProof/>
                <w:webHidden/>
              </w:rPr>
              <w:fldChar w:fldCharType="separate"/>
            </w:r>
            <w:r>
              <w:rPr>
                <w:noProof/>
                <w:webHidden/>
              </w:rPr>
              <w:t>21</w:t>
            </w:r>
            <w:r>
              <w:rPr>
                <w:noProof/>
                <w:webHidden/>
              </w:rPr>
              <w:fldChar w:fldCharType="end"/>
            </w:r>
          </w:hyperlink>
        </w:p>
        <w:p w14:paraId="17CCF4B9" w14:textId="0AA719FC"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7" w:history="1">
            <w:r w:rsidRPr="00CD4A26">
              <w:rPr>
                <w:rStyle w:val="Hyperlink"/>
                <w:noProof/>
              </w:rPr>
              <w:t>Nursing graduates</w:t>
            </w:r>
            <w:r>
              <w:rPr>
                <w:noProof/>
                <w:webHidden/>
              </w:rPr>
              <w:tab/>
            </w:r>
            <w:r>
              <w:rPr>
                <w:noProof/>
                <w:webHidden/>
              </w:rPr>
              <w:fldChar w:fldCharType="begin"/>
            </w:r>
            <w:r>
              <w:rPr>
                <w:noProof/>
                <w:webHidden/>
              </w:rPr>
              <w:instrText xml:space="preserve"> PAGEREF _Toc198906857 \h </w:instrText>
            </w:r>
            <w:r>
              <w:rPr>
                <w:noProof/>
                <w:webHidden/>
              </w:rPr>
            </w:r>
            <w:r>
              <w:rPr>
                <w:noProof/>
                <w:webHidden/>
              </w:rPr>
              <w:fldChar w:fldCharType="separate"/>
            </w:r>
            <w:r>
              <w:rPr>
                <w:noProof/>
                <w:webHidden/>
              </w:rPr>
              <w:t>21</w:t>
            </w:r>
            <w:r>
              <w:rPr>
                <w:noProof/>
                <w:webHidden/>
              </w:rPr>
              <w:fldChar w:fldCharType="end"/>
            </w:r>
          </w:hyperlink>
        </w:p>
        <w:p w14:paraId="2CD51A33" w14:textId="66CCC65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8" w:history="1">
            <w:r w:rsidRPr="00CD4A26">
              <w:rPr>
                <w:rStyle w:val="Hyperlink"/>
                <w:noProof/>
              </w:rPr>
              <w:t>Professional nursing graduates</w:t>
            </w:r>
            <w:r>
              <w:rPr>
                <w:noProof/>
                <w:webHidden/>
              </w:rPr>
              <w:tab/>
            </w:r>
            <w:r>
              <w:rPr>
                <w:noProof/>
                <w:webHidden/>
              </w:rPr>
              <w:fldChar w:fldCharType="begin"/>
            </w:r>
            <w:r>
              <w:rPr>
                <w:noProof/>
                <w:webHidden/>
              </w:rPr>
              <w:instrText xml:space="preserve"> PAGEREF _Toc198906858 \h </w:instrText>
            </w:r>
            <w:r>
              <w:rPr>
                <w:noProof/>
                <w:webHidden/>
              </w:rPr>
            </w:r>
            <w:r>
              <w:rPr>
                <w:noProof/>
                <w:webHidden/>
              </w:rPr>
              <w:fldChar w:fldCharType="separate"/>
            </w:r>
            <w:r>
              <w:rPr>
                <w:noProof/>
                <w:webHidden/>
              </w:rPr>
              <w:t>21</w:t>
            </w:r>
            <w:r>
              <w:rPr>
                <w:noProof/>
                <w:webHidden/>
              </w:rPr>
              <w:fldChar w:fldCharType="end"/>
            </w:r>
          </w:hyperlink>
        </w:p>
        <w:p w14:paraId="065AEAD3" w14:textId="655E8A1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59" w:history="1">
            <w:r w:rsidRPr="00CD4A26">
              <w:rPr>
                <w:rStyle w:val="Hyperlink"/>
                <w:noProof/>
              </w:rPr>
              <w:t>Associate professional nursing graduates</w:t>
            </w:r>
            <w:r>
              <w:rPr>
                <w:noProof/>
                <w:webHidden/>
              </w:rPr>
              <w:tab/>
            </w:r>
            <w:r>
              <w:rPr>
                <w:noProof/>
                <w:webHidden/>
              </w:rPr>
              <w:fldChar w:fldCharType="begin"/>
            </w:r>
            <w:r>
              <w:rPr>
                <w:noProof/>
                <w:webHidden/>
              </w:rPr>
              <w:instrText xml:space="preserve"> PAGEREF _Toc198906859 \h </w:instrText>
            </w:r>
            <w:r>
              <w:rPr>
                <w:noProof/>
                <w:webHidden/>
              </w:rPr>
            </w:r>
            <w:r>
              <w:rPr>
                <w:noProof/>
                <w:webHidden/>
              </w:rPr>
              <w:fldChar w:fldCharType="separate"/>
            </w:r>
            <w:r>
              <w:rPr>
                <w:noProof/>
                <w:webHidden/>
              </w:rPr>
              <w:t>22</w:t>
            </w:r>
            <w:r>
              <w:rPr>
                <w:noProof/>
                <w:webHidden/>
              </w:rPr>
              <w:fldChar w:fldCharType="end"/>
            </w:r>
          </w:hyperlink>
        </w:p>
        <w:p w14:paraId="68EF6163" w14:textId="0724FA7F" w:rsidR="003826EA" w:rsidRDefault="003826EA">
          <w:pPr>
            <w:pStyle w:val="TOC1"/>
            <w:tabs>
              <w:tab w:val="right" w:leader="dot" w:pos="9350"/>
            </w:tabs>
            <w:rPr>
              <w:rFonts w:asciiTheme="minorHAnsi" w:eastAsiaTheme="minorEastAsia" w:hAnsiTheme="minorHAnsi" w:cstheme="minorBidi"/>
              <w:noProof/>
              <w:kern w:val="2"/>
              <w:sz w:val="24"/>
              <w:szCs w:val="24"/>
              <w:lang w:val="en-IE" w:eastAsia="en-IE"/>
              <w14:ligatures w14:val="standardContextual"/>
            </w:rPr>
          </w:pPr>
          <w:hyperlink w:anchor="_Toc198906860" w:history="1">
            <w:r w:rsidRPr="00CD4A26">
              <w:rPr>
                <w:rStyle w:val="Hyperlink"/>
                <w:noProof/>
                <w:lang w:val="en-IE"/>
              </w:rPr>
              <w:t>Health Workforce Migration</w:t>
            </w:r>
            <w:r>
              <w:rPr>
                <w:noProof/>
                <w:webHidden/>
              </w:rPr>
              <w:tab/>
            </w:r>
            <w:r>
              <w:rPr>
                <w:noProof/>
                <w:webHidden/>
              </w:rPr>
              <w:fldChar w:fldCharType="begin"/>
            </w:r>
            <w:r>
              <w:rPr>
                <w:noProof/>
                <w:webHidden/>
              </w:rPr>
              <w:instrText xml:space="preserve"> PAGEREF _Toc198906860 \h </w:instrText>
            </w:r>
            <w:r>
              <w:rPr>
                <w:noProof/>
                <w:webHidden/>
              </w:rPr>
            </w:r>
            <w:r>
              <w:rPr>
                <w:noProof/>
                <w:webHidden/>
              </w:rPr>
              <w:fldChar w:fldCharType="separate"/>
            </w:r>
            <w:r>
              <w:rPr>
                <w:noProof/>
                <w:webHidden/>
              </w:rPr>
              <w:t>23</w:t>
            </w:r>
            <w:r>
              <w:rPr>
                <w:noProof/>
                <w:webHidden/>
              </w:rPr>
              <w:fldChar w:fldCharType="end"/>
            </w:r>
          </w:hyperlink>
        </w:p>
        <w:p w14:paraId="427810C5" w14:textId="58766172"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1" w:history="1">
            <w:r w:rsidRPr="00CD4A26">
              <w:rPr>
                <w:rStyle w:val="Hyperlink"/>
                <w:noProof/>
              </w:rPr>
              <w:t>Doctors by country of first qualification (stock and annual inflow)</w:t>
            </w:r>
            <w:r>
              <w:rPr>
                <w:noProof/>
                <w:webHidden/>
              </w:rPr>
              <w:tab/>
            </w:r>
            <w:r>
              <w:rPr>
                <w:noProof/>
                <w:webHidden/>
              </w:rPr>
              <w:fldChar w:fldCharType="begin"/>
            </w:r>
            <w:r>
              <w:rPr>
                <w:noProof/>
                <w:webHidden/>
              </w:rPr>
              <w:instrText xml:space="preserve"> PAGEREF _Toc198906861 \h </w:instrText>
            </w:r>
            <w:r>
              <w:rPr>
                <w:noProof/>
                <w:webHidden/>
              </w:rPr>
            </w:r>
            <w:r>
              <w:rPr>
                <w:noProof/>
                <w:webHidden/>
              </w:rPr>
              <w:fldChar w:fldCharType="separate"/>
            </w:r>
            <w:r>
              <w:rPr>
                <w:noProof/>
                <w:webHidden/>
              </w:rPr>
              <w:t>23</w:t>
            </w:r>
            <w:r>
              <w:rPr>
                <w:noProof/>
                <w:webHidden/>
              </w:rPr>
              <w:fldChar w:fldCharType="end"/>
            </w:r>
          </w:hyperlink>
        </w:p>
        <w:p w14:paraId="13282E6F" w14:textId="25450C5B"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2" w:history="1">
            <w:r w:rsidRPr="00CD4A26">
              <w:rPr>
                <w:rStyle w:val="Hyperlink"/>
                <w:noProof/>
              </w:rPr>
              <w:t>Nurses by country of first qualification (stock and annual inflow)</w:t>
            </w:r>
            <w:r>
              <w:rPr>
                <w:noProof/>
                <w:webHidden/>
              </w:rPr>
              <w:tab/>
            </w:r>
            <w:r>
              <w:rPr>
                <w:noProof/>
                <w:webHidden/>
              </w:rPr>
              <w:fldChar w:fldCharType="begin"/>
            </w:r>
            <w:r>
              <w:rPr>
                <w:noProof/>
                <w:webHidden/>
              </w:rPr>
              <w:instrText xml:space="preserve"> PAGEREF _Toc198906862 \h </w:instrText>
            </w:r>
            <w:r>
              <w:rPr>
                <w:noProof/>
                <w:webHidden/>
              </w:rPr>
            </w:r>
            <w:r>
              <w:rPr>
                <w:noProof/>
                <w:webHidden/>
              </w:rPr>
              <w:fldChar w:fldCharType="separate"/>
            </w:r>
            <w:r>
              <w:rPr>
                <w:noProof/>
                <w:webHidden/>
              </w:rPr>
              <w:t>23</w:t>
            </w:r>
            <w:r>
              <w:rPr>
                <w:noProof/>
                <w:webHidden/>
              </w:rPr>
              <w:fldChar w:fldCharType="end"/>
            </w:r>
          </w:hyperlink>
        </w:p>
        <w:p w14:paraId="078A1C23" w14:textId="756CCB97" w:rsidR="003826EA" w:rsidRDefault="003826EA">
          <w:pPr>
            <w:pStyle w:val="TOC1"/>
            <w:tabs>
              <w:tab w:val="right" w:leader="dot" w:pos="9350"/>
            </w:tabs>
            <w:rPr>
              <w:rFonts w:asciiTheme="minorHAnsi" w:eastAsiaTheme="minorEastAsia" w:hAnsiTheme="minorHAnsi" w:cstheme="minorBidi"/>
              <w:noProof/>
              <w:kern w:val="2"/>
              <w:sz w:val="24"/>
              <w:szCs w:val="24"/>
              <w:lang w:val="en-IE" w:eastAsia="en-IE"/>
              <w14:ligatures w14:val="standardContextual"/>
            </w:rPr>
          </w:pPr>
          <w:hyperlink w:anchor="_Toc198906863" w:history="1">
            <w:r w:rsidRPr="00CD4A26">
              <w:rPr>
                <w:rStyle w:val="Hyperlink"/>
                <w:noProof/>
                <w:lang w:val="en-IE"/>
              </w:rPr>
              <w:t>Physical and Technical Resources</w:t>
            </w:r>
            <w:r>
              <w:rPr>
                <w:noProof/>
                <w:webHidden/>
              </w:rPr>
              <w:tab/>
            </w:r>
            <w:r>
              <w:rPr>
                <w:noProof/>
                <w:webHidden/>
              </w:rPr>
              <w:fldChar w:fldCharType="begin"/>
            </w:r>
            <w:r>
              <w:rPr>
                <w:noProof/>
                <w:webHidden/>
              </w:rPr>
              <w:instrText xml:space="preserve"> PAGEREF _Toc198906863 \h </w:instrText>
            </w:r>
            <w:r>
              <w:rPr>
                <w:noProof/>
                <w:webHidden/>
              </w:rPr>
            </w:r>
            <w:r>
              <w:rPr>
                <w:noProof/>
                <w:webHidden/>
              </w:rPr>
              <w:fldChar w:fldCharType="separate"/>
            </w:r>
            <w:r>
              <w:rPr>
                <w:noProof/>
                <w:webHidden/>
              </w:rPr>
              <w:t>25</w:t>
            </w:r>
            <w:r>
              <w:rPr>
                <w:noProof/>
                <w:webHidden/>
              </w:rPr>
              <w:fldChar w:fldCharType="end"/>
            </w:r>
          </w:hyperlink>
        </w:p>
        <w:p w14:paraId="58662CF3" w14:textId="14F7132B"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4" w:history="1">
            <w:r w:rsidRPr="00CD4A26">
              <w:rPr>
                <w:rStyle w:val="Hyperlink"/>
                <w:noProof/>
              </w:rPr>
              <w:t>Hospitals</w:t>
            </w:r>
            <w:r>
              <w:rPr>
                <w:noProof/>
                <w:webHidden/>
              </w:rPr>
              <w:tab/>
            </w:r>
            <w:r>
              <w:rPr>
                <w:noProof/>
                <w:webHidden/>
              </w:rPr>
              <w:fldChar w:fldCharType="begin"/>
            </w:r>
            <w:r>
              <w:rPr>
                <w:noProof/>
                <w:webHidden/>
              </w:rPr>
              <w:instrText xml:space="preserve"> PAGEREF _Toc198906864 \h </w:instrText>
            </w:r>
            <w:r>
              <w:rPr>
                <w:noProof/>
                <w:webHidden/>
              </w:rPr>
            </w:r>
            <w:r>
              <w:rPr>
                <w:noProof/>
                <w:webHidden/>
              </w:rPr>
              <w:fldChar w:fldCharType="separate"/>
            </w:r>
            <w:r>
              <w:rPr>
                <w:noProof/>
                <w:webHidden/>
              </w:rPr>
              <w:t>25</w:t>
            </w:r>
            <w:r>
              <w:rPr>
                <w:noProof/>
                <w:webHidden/>
              </w:rPr>
              <w:fldChar w:fldCharType="end"/>
            </w:r>
          </w:hyperlink>
        </w:p>
        <w:p w14:paraId="62D755FE" w14:textId="16C88AC3"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5" w:history="1">
            <w:r w:rsidRPr="00CD4A26">
              <w:rPr>
                <w:rStyle w:val="Hyperlink"/>
                <w:noProof/>
              </w:rPr>
              <w:t>Total hospital beds by function of health care</w:t>
            </w:r>
            <w:r>
              <w:rPr>
                <w:noProof/>
                <w:webHidden/>
              </w:rPr>
              <w:tab/>
            </w:r>
            <w:r>
              <w:rPr>
                <w:noProof/>
                <w:webHidden/>
              </w:rPr>
              <w:fldChar w:fldCharType="begin"/>
            </w:r>
            <w:r>
              <w:rPr>
                <w:noProof/>
                <w:webHidden/>
              </w:rPr>
              <w:instrText xml:space="preserve"> PAGEREF _Toc198906865 \h </w:instrText>
            </w:r>
            <w:r>
              <w:rPr>
                <w:noProof/>
                <w:webHidden/>
              </w:rPr>
            </w:r>
            <w:r>
              <w:rPr>
                <w:noProof/>
                <w:webHidden/>
              </w:rPr>
              <w:fldChar w:fldCharType="separate"/>
            </w:r>
            <w:r>
              <w:rPr>
                <w:noProof/>
                <w:webHidden/>
              </w:rPr>
              <w:t>25</w:t>
            </w:r>
            <w:r>
              <w:rPr>
                <w:noProof/>
                <w:webHidden/>
              </w:rPr>
              <w:fldChar w:fldCharType="end"/>
            </w:r>
          </w:hyperlink>
        </w:p>
        <w:p w14:paraId="7A0AEACE" w14:textId="0AF8E0B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6" w:history="1">
            <w:r w:rsidRPr="00CD4A26">
              <w:rPr>
                <w:rStyle w:val="Hyperlink"/>
                <w:noProof/>
              </w:rPr>
              <w:t>Total hospital beds by sector</w:t>
            </w:r>
            <w:r>
              <w:rPr>
                <w:noProof/>
                <w:webHidden/>
              </w:rPr>
              <w:tab/>
            </w:r>
            <w:r>
              <w:rPr>
                <w:noProof/>
                <w:webHidden/>
              </w:rPr>
              <w:fldChar w:fldCharType="begin"/>
            </w:r>
            <w:r>
              <w:rPr>
                <w:noProof/>
                <w:webHidden/>
              </w:rPr>
              <w:instrText xml:space="preserve"> PAGEREF _Toc198906866 \h </w:instrText>
            </w:r>
            <w:r>
              <w:rPr>
                <w:noProof/>
                <w:webHidden/>
              </w:rPr>
            </w:r>
            <w:r>
              <w:rPr>
                <w:noProof/>
                <w:webHidden/>
              </w:rPr>
              <w:fldChar w:fldCharType="separate"/>
            </w:r>
            <w:r>
              <w:rPr>
                <w:noProof/>
                <w:webHidden/>
              </w:rPr>
              <w:t>27</w:t>
            </w:r>
            <w:r>
              <w:rPr>
                <w:noProof/>
                <w:webHidden/>
              </w:rPr>
              <w:fldChar w:fldCharType="end"/>
            </w:r>
          </w:hyperlink>
        </w:p>
        <w:p w14:paraId="0FDED281" w14:textId="557A2E18"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7" w:history="1">
            <w:r w:rsidRPr="00CD4A26">
              <w:rPr>
                <w:rStyle w:val="Hyperlink"/>
                <w:noProof/>
              </w:rPr>
              <w:t>Intensive care unit (ICU) beds and occupancy</w:t>
            </w:r>
            <w:r>
              <w:rPr>
                <w:noProof/>
                <w:webHidden/>
              </w:rPr>
              <w:tab/>
            </w:r>
            <w:r>
              <w:rPr>
                <w:noProof/>
                <w:webHidden/>
              </w:rPr>
              <w:fldChar w:fldCharType="begin"/>
            </w:r>
            <w:r>
              <w:rPr>
                <w:noProof/>
                <w:webHidden/>
              </w:rPr>
              <w:instrText xml:space="preserve"> PAGEREF _Toc198906867 \h </w:instrText>
            </w:r>
            <w:r>
              <w:rPr>
                <w:noProof/>
                <w:webHidden/>
              </w:rPr>
            </w:r>
            <w:r>
              <w:rPr>
                <w:noProof/>
                <w:webHidden/>
              </w:rPr>
              <w:fldChar w:fldCharType="separate"/>
            </w:r>
            <w:r>
              <w:rPr>
                <w:noProof/>
                <w:webHidden/>
              </w:rPr>
              <w:t>28</w:t>
            </w:r>
            <w:r>
              <w:rPr>
                <w:noProof/>
                <w:webHidden/>
              </w:rPr>
              <w:fldChar w:fldCharType="end"/>
            </w:r>
          </w:hyperlink>
        </w:p>
        <w:p w14:paraId="723E6777" w14:textId="792BEFF4"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8" w:history="1">
            <w:r w:rsidRPr="00CD4A26">
              <w:rPr>
                <w:rStyle w:val="Hyperlink"/>
                <w:noProof/>
              </w:rPr>
              <w:t>Beds in residential long-term care facilities</w:t>
            </w:r>
            <w:r>
              <w:rPr>
                <w:noProof/>
                <w:webHidden/>
              </w:rPr>
              <w:tab/>
            </w:r>
            <w:r>
              <w:rPr>
                <w:noProof/>
                <w:webHidden/>
              </w:rPr>
              <w:fldChar w:fldCharType="begin"/>
            </w:r>
            <w:r>
              <w:rPr>
                <w:noProof/>
                <w:webHidden/>
              </w:rPr>
              <w:instrText xml:space="preserve"> PAGEREF _Toc198906868 \h </w:instrText>
            </w:r>
            <w:r>
              <w:rPr>
                <w:noProof/>
                <w:webHidden/>
              </w:rPr>
            </w:r>
            <w:r>
              <w:rPr>
                <w:noProof/>
                <w:webHidden/>
              </w:rPr>
              <w:fldChar w:fldCharType="separate"/>
            </w:r>
            <w:r>
              <w:rPr>
                <w:noProof/>
                <w:webHidden/>
              </w:rPr>
              <w:t>28</w:t>
            </w:r>
            <w:r>
              <w:rPr>
                <w:noProof/>
                <w:webHidden/>
              </w:rPr>
              <w:fldChar w:fldCharType="end"/>
            </w:r>
          </w:hyperlink>
        </w:p>
        <w:p w14:paraId="5F1440CE" w14:textId="1951734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69" w:history="1">
            <w:r w:rsidRPr="00CD4A26">
              <w:rPr>
                <w:rStyle w:val="Hyperlink"/>
                <w:noProof/>
              </w:rPr>
              <w:t>Computed Tomography scanners</w:t>
            </w:r>
            <w:r>
              <w:rPr>
                <w:noProof/>
                <w:webHidden/>
              </w:rPr>
              <w:tab/>
            </w:r>
            <w:r>
              <w:rPr>
                <w:noProof/>
                <w:webHidden/>
              </w:rPr>
              <w:fldChar w:fldCharType="begin"/>
            </w:r>
            <w:r>
              <w:rPr>
                <w:noProof/>
                <w:webHidden/>
              </w:rPr>
              <w:instrText xml:space="preserve"> PAGEREF _Toc198906869 \h </w:instrText>
            </w:r>
            <w:r>
              <w:rPr>
                <w:noProof/>
                <w:webHidden/>
              </w:rPr>
            </w:r>
            <w:r>
              <w:rPr>
                <w:noProof/>
                <w:webHidden/>
              </w:rPr>
              <w:fldChar w:fldCharType="separate"/>
            </w:r>
            <w:r>
              <w:rPr>
                <w:noProof/>
                <w:webHidden/>
              </w:rPr>
              <w:t>29</w:t>
            </w:r>
            <w:r>
              <w:rPr>
                <w:noProof/>
                <w:webHidden/>
              </w:rPr>
              <w:fldChar w:fldCharType="end"/>
            </w:r>
          </w:hyperlink>
        </w:p>
        <w:p w14:paraId="2707135A" w14:textId="1305FEB0"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0" w:history="1">
            <w:r w:rsidRPr="00CD4A26">
              <w:rPr>
                <w:rStyle w:val="Hyperlink"/>
                <w:noProof/>
              </w:rPr>
              <w:t>Magnetic Resonance Imaging units</w:t>
            </w:r>
            <w:r>
              <w:rPr>
                <w:noProof/>
                <w:webHidden/>
              </w:rPr>
              <w:tab/>
            </w:r>
            <w:r>
              <w:rPr>
                <w:noProof/>
                <w:webHidden/>
              </w:rPr>
              <w:fldChar w:fldCharType="begin"/>
            </w:r>
            <w:r>
              <w:rPr>
                <w:noProof/>
                <w:webHidden/>
              </w:rPr>
              <w:instrText xml:space="preserve"> PAGEREF _Toc198906870 \h </w:instrText>
            </w:r>
            <w:r>
              <w:rPr>
                <w:noProof/>
                <w:webHidden/>
              </w:rPr>
            </w:r>
            <w:r>
              <w:rPr>
                <w:noProof/>
                <w:webHidden/>
              </w:rPr>
              <w:fldChar w:fldCharType="separate"/>
            </w:r>
            <w:r>
              <w:rPr>
                <w:noProof/>
                <w:webHidden/>
              </w:rPr>
              <w:t>29</w:t>
            </w:r>
            <w:r>
              <w:rPr>
                <w:noProof/>
                <w:webHidden/>
              </w:rPr>
              <w:fldChar w:fldCharType="end"/>
            </w:r>
          </w:hyperlink>
        </w:p>
        <w:p w14:paraId="557E287A" w14:textId="526D4559"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1" w:history="1">
            <w:r w:rsidRPr="00CD4A26">
              <w:rPr>
                <w:rStyle w:val="Hyperlink"/>
                <w:noProof/>
              </w:rPr>
              <w:t>Positron Emission Tomography scanners</w:t>
            </w:r>
            <w:r>
              <w:rPr>
                <w:noProof/>
                <w:webHidden/>
              </w:rPr>
              <w:tab/>
            </w:r>
            <w:r>
              <w:rPr>
                <w:noProof/>
                <w:webHidden/>
              </w:rPr>
              <w:fldChar w:fldCharType="begin"/>
            </w:r>
            <w:r>
              <w:rPr>
                <w:noProof/>
                <w:webHidden/>
              </w:rPr>
              <w:instrText xml:space="preserve"> PAGEREF _Toc198906871 \h </w:instrText>
            </w:r>
            <w:r>
              <w:rPr>
                <w:noProof/>
                <w:webHidden/>
              </w:rPr>
            </w:r>
            <w:r>
              <w:rPr>
                <w:noProof/>
                <w:webHidden/>
              </w:rPr>
              <w:fldChar w:fldCharType="separate"/>
            </w:r>
            <w:r>
              <w:rPr>
                <w:noProof/>
                <w:webHidden/>
              </w:rPr>
              <w:t>29</w:t>
            </w:r>
            <w:r>
              <w:rPr>
                <w:noProof/>
                <w:webHidden/>
              </w:rPr>
              <w:fldChar w:fldCharType="end"/>
            </w:r>
          </w:hyperlink>
        </w:p>
        <w:p w14:paraId="63E3C6C8" w14:textId="796C0A8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2" w:history="1">
            <w:r w:rsidRPr="00CD4A26">
              <w:rPr>
                <w:rStyle w:val="Hyperlink"/>
                <w:noProof/>
              </w:rPr>
              <w:t>Gamma cameras</w:t>
            </w:r>
            <w:r>
              <w:rPr>
                <w:noProof/>
                <w:webHidden/>
              </w:rPr>
              <w:tab/>
            </w:r>
            <w:r>
              <w:rPr>
                <w:noProof/>
                <w:webHidden/>
              </w:rPr>
              <w:fldChar w:fldCharType="begin"/>
            </w:r>
            <w:r>
              <w:rPr>
                <w:noProof/>
                <w:webHidden/>
              </w:rPr>
              <w:instrText xml:space="preserve"> PAGEREF _Toc198906872 \h </w:instrText>
            </w:r>
            <w:r>
              <w:rPr>
                <w:noProof/>
                <w:webHidden/>
              </w:rPr>
            </w:r>
            <w:r>
              <w:rPr>
                <w:noProof/>
                <w:webHidden/>
              </w:rPr>
              <w:fldChar w:fldCharType="separate"/>
            </w:r>
            <w:r>
              <w:rPr>
                <w:noProof/>
                <w:webHidden/>
              </w:rPr>
              <w:t>29</w:t>
            </w:r>
            <w:r>
              <w:rPr>
                <w:noProof/>
                <w:webHidden/>
              </w:rPr>
              <w:fldChar w:fldCharType="end"/>
            </w:r>
          </w:hyperlink>
        </w:p>
        <w:p w14:paraId="344DC72A" w14:textId="713FF7F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3" w:history="1">
            <w:r w:rsidRPr="00CD4A26">
              <w:rPr>
                <w:rStyle w:val="Hyperlink"/>
                <w:noProof/>
              </w:rPr>
              <w:t>Mammographs</w:t>
            </w:r>
            <w:r>
              <w:rPr>
                <w:noProof/>
                <w:webHidden/>
              </w:rPr>
              <w:tab/>
            </w:r>
            <w:r>
              <w:rPr>
                <w:noProof/>
                <w:webHidden/>
              </w:rPr>
              <w:fldChar w:fldCharType="begin"/>
            </w:r>
            <w:r>
              <w:rPr>
                <w:noProof/>
                <w:webHidden/>
              </w:rPr>
              <w:instrText xml:space="preserve"> PAGEREF _Toc198906873 \h </w:instrText>
            </w:r>
            <w:r>
              <w:rPr>
                <w:noProof/>
                <w:webHidden/>
              </w:rPr>
            </w:r>
            <w:r>
              <w:rPr>
                <w:noProof/>
                <w:webHidden/>
              </w:rPr>
              <w:fldChar w:fldCharType="separate"/>
            </w:r>
            <w:r>
              <w:rPr>
                <w:noProof/>
                <w:webHidden/>
              </w:rPr>
              <w:t>30</w:t>
            </w:r>
            <w:r>
              <w:rPr>
                <w:noProof/>
                <w:webHidden/>
              </w:rPr>
              <w:fldChar w:fldCharType="end"/>
            </w:r>
          </w:hyperlink>
        </w:p>
        <w:p w14:paraId="26DE6E4D" w14:textId="28777C4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4" w:history="1">
            <w:r w:rsidRPr="00CD4A26">
              <w:rPr>
                <w:rStyle w:val="Hyperlink"/>
                <w:noProof/>
              </w:rPr>
              <w:t>Radiation therapy equipment</w:t>
            </w:r>
            <w:r>
              <w:rPr>
                <w:noProof/>
                <w:webHidden/>
              </w:rPr>
              <w:tab/>
            </w:r>
            <w:r>
              <w:rPr>
                <w:noProof/>
                <w:webHidden/>
              </w:rPr>
              <w:fldChar w:fldCharType="begin"/>
            </w:r>
            <w:r>
              <w:rPr>
                <w:noProof/>
                <w:webHidden/>
              </w:rPr>
              <w:instrText xml:space="preserve"> PAGEREF _Toc198906874 \h </w:instrText>
            </w:r>
            <w:r>
              <w:rPr>
                <w:noProof/>
                <w:webHidden/>
              </w:rPr>
            </w:r>
            <w:r>
              <w:rPr>
                <w:noProof/>
                <w:webHidden/>
              </w:rPr>
              <w:fldChar w:fldCharType="separate"/>
            </w:r>
            <w:r>
              <w:rPr>
                <w:noProof/>
                <w:webHidden/>
              </w:rPr>
              <w:t>30</w:t>
            </w:r>
            <w:r>
              <w:rPr>
                <w:noProof/>
                <w:webHidden/>
              </w:rPr>
              <w:fldChar w:fldCharType="end"/>
            </w:r>
          </w:hyperlink>
        </w:p>
        <w:p w14:paraId="3E3A43DC" w14:textId="277AD050" w:rsidR="003826EA" w:rsidRDefault="003826EA">
          <w:pPr>
            <w:pStyle w:val="TOC1"/>
            <w:tabs>
              <w:tab w:val="right" w:leader="dot" w:pos="9350"/>
            </w:tabs>
            <w:rPr>
              <w:rFonts w:asciiTheme="minorHAnsi" w:eastAsiaTheme="minorEastAsia" w:hAnsiTheme="minorHAnsi" w:cstheme="minorBidi"/>
              <w:noProof/>
              <w:kern w:val="2"/>
              <w:sz w:val="24"/>
              <w:szCs w:val="24"/>
              <w:lang w:val="en-IE" w:eastAsia="en-IE"/>
              <w14:ligatures w14:val="standardContextual"/>
            </w:rPr>
          </w:pPr>
          <w:hyperlink w:anchor="_Toc198906875" w:history="1">
            <w:r w:rsidRPr="00CD4A26">
              <w:rPr>
                <w:rStyle w:val="Hyperlink"/>
                <w:noProof/>
                <w:lang w:val="en-IE"/>
              </w:rPr>
              <w:t>Healthcare Activities</w:t>
            </w:r>
            <w:r>
              <w:rPr>
                <w:noProof/>
                <w:webHidden/>
              </w:rPr>
              <w:tab/>
            </w:r>
            <w:r>
              <w:rPr>
                <w:noProof/>
                <w:webHidden/>
              </w:rPr>
              <w:fldChar w:fldCharType="begin"/>
            </w:r>
            <w:r>
              <w:rPr>
                <w:noProof/>
                <w:webHidden/>
              </w:rPr>
              <w:instrText xml:space="preserve"> PAGEREF _Toc198906875 \h </w:instrText>
            </w:r>
            <w:r>
              <w:rPr>
                <w:noProof/>
                <w:webHidden/>
              </w:rPr>
            </w:r>
            <w:r>
              <w:rPr>
                <w:noProof/>
                <w:webHidden/>
              </w:rPr>
              <w:fldChar w:fldCharType="separate"/>
            </w:r>
            <w:r>
              <w:rPr>
                <w:noProof/>
                <w:webHidden/>
              </w:rPr>
              <w:t>31</w:t>
            </w:r>
            <w:r>
              <w:rPr>
                <w:noProof/>
                <w:webHidden/>
              </w:rPr>
              <w:fldChar w:fldCharType="end"/>
            </w:r>
          </w:hyperlink>
        </w:p>
        <w:p w14:paraId="5C4A1820" w14:textId="3F2F3E0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6" w:history="1">
            <w:r w:rsidRPr="00CD4A26">
              <w:rPr>
                <w:rStyle w:val="Hyperlink"/>
                <w:noProof/>
              </w:rPr>
              <w:t>AMBULATORY CARE</w:t>
            </w:r>
            <w:r>
              <w:rPr>
                <w:noProof/>
                <w:webHidden/>
              </w:rPr>
              <w:tab/>
            </w:r>
            <w:r>
              <w:rPr>
                <w:noProof/>
                <w:webHidden/>
              </w:rPr>
              <w:fldChar w:fldCharType="begin"/>
            </w:r>
            <w:r>
              <w:rPr>
                <w:noProof/>
                <w:webHidden/>
              </w:rPr>
              <w:instrText xml:space="preserve"> PAGEREF _Toc198906876 \h </w:instrText>
            </w:r>
            <w:r>
              <w:rPr>
                <w:noProof/>
                <w:webHidden/>
              </w:rPr>
            </w:r>
            <w:r>
              <w:rPr>
                <w:noProof/>
                <w:webHidden/>
              </w:rPr>
              <w:fldChar w:fldCharType="separate"/>
            </w:r>
            <w:r>
              <w:rPr>
                <w:noProof/>
                <w:webHidden/>
              </w:rPr>
              <w:t>31</w:t>
            </w:r>
            <w:r>
              <w:rPr>
                <w:noProof/>
                <w:webHidden/>
              </w:rPr>
              <w:fldChar w:fldCharType="end"/>
            </w:r>
          </w:hyperlink>
        </w:p>
        <w:p w14:paraId="218C6F39" w14:textId="02AF128E"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7" w:history="1">
            <w:r w:rsidRPr="00CD4A26">
              <w:rPr>
                <w:rStyle w:val="Hyperlink"/>
                <w:noProof/>
              </w:rPr>
              <w:t>Doctor consultations (in person)</w:t>
            </w:r>
            <w:r>
              <w:rPr>
                <w:noProof/>
                <w:webHidden/>
              </w:rPr>
              <w:tab/>
            </w:r>
            <w:r>
              <w:rPr>
                <w:noProof/>
                <w:webHidden/>
              </w:rPr>
              <w:fldChar w:fldCharType="begin"/>
            </w:r>
            <w:r>
              <w:rPr>
                <w:noProof/>
                <w:webHidden/>
              </w:rPr>
              <w:instrText xml:space="preserve"> PAGEREF _Toc198906877 \h </w:instrText>
            </w:r>
            <w:r>
              <w:rPr>
                <w:noProof/>
                <w:webHidden/>
              </w:rPr>
            </w:r>
            <w:r>
              <w:rPr>
                <w:noProof/>
                <w:webHidden/>
              </w:rPr>
              <w:fldChar w:fldCharType="separate"/>
            </w:r>
            <w:r>
              <w:rPr>
                <w:noProof/>
                <w:webHidden/>
              </w:rPr>
              <w:t>31</w:t>
            </w:r>
            <w:r>
              <w:rPr>
                <w:noProof/>
                <w:webHidden/>
              </w:rPr>
              <w:fldChar w:fldCharType="end"/>
            </w:r>
          </w:hyperlink>
        </w:p>
        <w:p w14:paraId="2393B141" w14:textId="21AA162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8" w:history="1">
            <w:r w:rsidRPr="00CD4A26">
              <w:rPr>
                <w:rStyle w:val="Hyperlink"/>
                <w:noProof/>
              </w:rPr>
              <w:t>Dentist consultations (in person)</w:t>
            </w:r>
            <w:r>
              <w:rPr>
                <w:noProof/>
                <w:webHidden/>
              </w:rPr>
              <w:tab/>
            </w:r>
            <w:r>
              <w:rPr>
                <w:noProof/>
                <w:webHidden/>
              </w:rPr>
              <w:fldChar w:fldCharType="begin"/>
            </w:r>
            <w:r>
              <w:rPr>
                <w:noProof/>
                <w:webHidden/>
              </w:rPr>
              <w:instrText xml:space="preserve"> PAGEREF _Toc198906878 \h </w:instrText>
            </w:r>
            <w:r>
              <w:rPr>
                <w:noProof/>
                <w:webHidden/>
              </w:rPr>
            </w:r>
            <w:r>
              <w:rPr>
                <w:noProof/>
                <w:webHidden/>
              </w:rPr>
              <w:fldChar w:fldCharType="separate"/>
            </w:r>
            <w:r>
              <w:rPr>
                <w:noProof/>
                <w:webHidden/>
              </w:rPr>
              <w:t>33</w:t>
            </w:r>
            <w:r>
              <w:rPr>
                <w:noProof/>
                <w:webHidden/>
              </w:rPr>
              <w:fldChar w:fldCharType="end"/>
            </w:r>
          </w:hyperlink>
        </w:p>
        <w:p w14:paraId="7403D264" w14:textId="7F424A1C"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79" w:history="1">
            <w:r w:rsidRPr="00CD4A26">
              <w:rPr>
                <w:rStyle w:val="Hyperlink"/>
                <w:noProof/>
              </w:rPr>
              <w:t>Total doctor consultations (including teleconsultations)</w:t>
            </w:r>
            <w:r>
              <w:rPr>
                <w:noProof/>
                <w:webHidden/>
              </w:rPr>
              <w:tab/>
            </w:r>
            <w:r>
              <w:rPr>
                <w:noProof/>
                <w:webHidden/>
              </w:rPr>
              <w:fldChar w:fldCharType="begin"/>
            </w:r>
            <w:r>
              <w:rPr>
                <w:noProof/>
                <w:webHidden/>
              </w:rPr>
              <w:instrText xml:space="preserve"> PAGEREF _Toc198906879 \h </w:instrText>
            </w:r>
            <w:r>
              <w:rPr>
                <w:noProof/>
                <w:webHidden/>
              </w:rPr>
            </w:r>
            <w:r>
              <w:rPr>
                <w:noProof/>
                <w:webHidden/>
              </w:rPr>
              <w:fldChar w:fldCharType="separate"/>
            </w:r>
            <w:r>
              <w:rPr>
                <w:noProof/>
                <w:webHidden/>
              </w:rPr>
              <w:t>33</w:t>
            </w:r>
            <w:r>
              <w:rPr>
                <w:noProof/>
                <w:webHidden/>
              </w:rPr>
              <w:fldChar w:fldCharType="end"/>
            </w:r>
          </w:hyperlink>
        </w:p>
        <w:p w14:paraId="51AB46FB" w14:textId="1BB88F98"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0" w:history="1">
            <w:r w:rsidRPr="00CD4A26">
              <w:rPr>
                <w:rStyle w:val="Hyperlink"/>
                <w:noProof/>
              </w:rPr>
              <w:t>Doctor teleconsultations</w:t>
            </w:r>
            <w:r>
              <w:rPr>
                <w:noProof/>
                <w:webHidden/>
              </w:rPr>
              <w:tab/>
            </w:r>
            <w:r>
              <w:rPr>
                <w:noProof/>
                <w:webHidden/>
              </w:rPr>
              <w:fldChar w:fldCharType="begin"/>
            </w:r>
            <w:r>
              <w:rPr>
                <w:noProof/>
                <w:webHidden/>
              </w:rPr>
              <w:instrText xml:space="preserve"> PAGEREF _Toc198906880 \h </w:instrText>
            </w:r>
            <w:r>
              <w:rPr>
                <w:noProof/>
                <w:webHidden/>
              </w:rPr>
            </w:r>
            <w:r>
              <w:rPr>
                <w:noProof/>
                <w:webHidden/>
              </w:rPr>
              <w:fldChar w:fldCharType="separate"/>
            </w:r>
            <w:r>
              <w:rPr>
                <w:noProof/>
                <w:webHidden/>
              </w:rPr>
              <w:t>35</w:t>
            </w:r>
            <w:r>
              <w:rPr>
                <w:noProof/>
                <w:webHidden/>
              </w:rPr>
              <w:fldChar w:fldCharType="end"/>
            </w:r>
          </w:hyperlink>
        </w:p>
        <w:p w14:paraId="32CEE061" w14:textId="7BE88BF3"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1" w:history="1">
            <w:r w:rsidRPr="00CD4A26">
              <w:rPr>
                <w:rStyle w:val="Hyperlink"/>
                <w:noProof/>
              </w:rPr>
              <w:t>Immunisation against influenza (among population aged 65 and over)</w:t>
            </w:r>
            <w:r>
              <w:rPr>
                <w:noProof/>
                <w:webHidden/>
              </w:rPr>
              <w:tab/>
            </w:r>
            <w:r>
              <w:rPr>
                <w:noProof/>
                <w:webHidden/>
              </w:rPr>
              <w:fldChar w:fldCharType="begin"/>
            </w:r>
            <w:r>
              <w:rPr>
                <w:noProof/>
                <w:webHidden/>
              </w:rPr>
              <w:instrText xml:space="preserve"> PAGEREF _Toc198906881 \h </w:instrText>
            </w:r>
            <w:r>
              <w:rPr>
                <w:noProof/>
                <w:webHidden/>
              </w:rPr>
            </w:r>
            <w:r>
              <w:rPr>
                <w:noProof/>
                <w:webHidden/>
              </w:rPr>
              <w:fldChar w:fldCharType="separate"/>
            </w:r>
            <w:r>
              <w:rPr>
                <w:noProof/>
                <w:webHidden/>
              </w:rPr>
              <w:t>35</w:t>
            </w:r>
            <w:r>
              <w:rPr>
                <w:noProof/>
                <w:webHidden/>
              </w:rPr>
              <w:fldChar w:fldCharType="end"/>
            </w:r>
          </w:hyperlink>
        </w:p>
        <w:p w14:paraId="4582B0DF" w14:textId="6CB18FB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2" w:history="1">
            <w:r w:rsidRPr="00CD4A26">
              <w:rPr>
                <w:rStyle w:val="Hyperlink"/>
                <w:noProof/>
              </w:rPr>
              <w:t>Breast cancer screening (mammography) based on programme data</w:t>
            </w:r>
            <w:r>
              <w:rPr>
                <w:noProof/>
                <w:webHidden/>
              </w:rPr>
              <w:tab/>
            </w:r>
            <w:r>
              <w:rPr>
                <w:noProof/>
                <w:webHidden/>
              </w:rPr>
              <w:fldChar w:fldCharType="begin"/>
            </w:r>
            <w:r>
              <w:rPr>
                <w:noProof/>
                <w:webHidden/>
              </w:rPr>
              <w:instrText xml:space="preserve"> PAGEREF _Toc198906882 \h </w:instrText>
            </w:r>
            <w:r>
              <w:rPr>
                <w:noProof/>
                <w:webHidden/>
              </w:rPr>
            </w:r>
            <w:r>
              <w:rPr>
                <w:noProof/>
                <w:webHidden/>
              </w:rPr>
              <w:fldChar w:fldCharType="separate"/>
            </w:r>
            <w:r>
              <w:rPr>
                <w:noProof/>
                <w:webHidden/>
              </w:rPr>
              <w:t>36</w:t>
            </w:r>
            <w:r>
              <w:rPr>
                <w:noProof/>
                <w:webHidden/>
              </w:rPr>
              <w:fldChar w:fldCharType="end"/>
            </w:r>
          </w:hyperlink>
        </w:p>
        <w:p w14:paraId="41C8275D" w14:textId="18247F34"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3" w:history="1">
            <w:r w:rsidRPr="00CD4A26">
              <w:rPr>
                <w:rStyle w:val="Hyperlink"/>
                <w:noProof/>
              </w:rPr>
              <w:t>PILOT: Breast cancer screening based on programme data (Council Recommendation 2022/C 473/01)</w:t>
            </w:r>
            <w:r>
              <w:rPr>
                <w:noProof/>
                <w:webHidden/>
              </w:rPr>
              <w:tab/>
            </w:r>
            <w:r>
              <w:rPr>
                <w:noProof/>
                <w:webHidden/>
              </w:rPr>
              <w:fldChar w:fldCharType="begin"/>
            </w:r>
            <w:r>
              <w:rPr>
                <w:noProof/>
                <w:webHidden/>
              </w:rPr>
              <w:instrText xml:space="preserve"> PAGEREF _Toc198906883 \h </w:instrText>
            </w:r>
            <w:r>
              <w:rPr>
                <w:noProof/>
                <w:webHidden/>
              </w:rPr>
            </w:r>
            <w:r>
              <w:rPr>
                <w:noProof/>
                <w:webHidden/>
              </w:rPr>
              <w:fldChar w:fldCharType="separate"/>
            </w:r>
            <w:r>
              <w:rPr>
                <w:noProof/>
                <w:webHidden/>
              </w:rPr>
              <w:t>36</w:t>
            </w:r>
            <w:r>
              <w:rPr>
                <w:noProof/>
                <w:webHidden/>
              </w:rPr>
              <w:fldChar w:fldCharType="end"/>
            </w:r>
          </w:hyperlink>
        </w:p>
        <w:p w14:paraId="369AF826" w14:textId="4FE8AB7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4" w:history="1">
            <w:r w:rsidRPr="00CD4A26">
              <w:rPr>
                <w:rStyle w:val="Hyperlink"/>
                <w:noProof/>
              </w:rPr>
              <w:t>Breast cancer screening (mammography) based on survey data</w:t>
            </w:r>
            <w:r>
              <w:rPr>
                <w:noProof/>
                <w:webHidden/>
              </w:rPr>
              <w:tab/>
            </w:r>
            <w:r>
              <w:rPr>
                <w:noProof/>
                <w:webHidden/>
              </w:rPr>
              <w:fldChar w:fldCharType="begin"/>
            </w:r>
            <w:r>
              <w:rPr>
                <w:noProof/>
                <w:webHidden/>
              </w:rPr>
              <w:instrText xml:space="preserve"> PAGEREF _Toc198906884 \h </w:instrText>
            </w:r>
            <w:r>
              <w:rPr>
                <w:noProof/>
                <w:webHidden/>
              </w:rPr>
            </w:r>
            <w:r>
              <w:rPr>
                <w:noProof/>
                <w:webHidden/>
              </w:rPr>
              <w:fldChar w:fldCharType="separate"/>
            </w:r>
            <w:r>
              <w:rPr>
                <w:noProof/>
                <w:webHidden/>
              </w:rPr>
              <w:t>37</w:t>
            </w:r>
            <w:r>
              <w:rPr>
                <w:noProof/>
                <w:webHidden/>
              </w:rPr>
              <w:fldChar w:fldCharType="end"/>
            </w:r>
          </w:hyperlink>
        </w:p>
        <w:p w14:paraId="722E89B7" w14:textId="71BBFB02"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5" w:history="1">
            <w:r w:rsidRPr="00CD4A26">
              <w:rPr>
                <w:rStyle w:val="Hyperlink"/>
                <w:noProof/>
              </w:rPr>
              <w:t>Cervical cancer screening based on programme data</w:t>
            </w:r>
            <w:r>
              <w:rPr>
                <w:noProof/>
                <w:webHidden/>
              </w:rPr>
              <w:tab/>
            </w:r>
            <w:r>
              <w:rPr>
                <w:noProof/>
                <w:webHidden/>
              </w:rPr>
              <w:fldChar w:fldCharType="begin"/>
            </w:r>
            <w:r>
              <w:rPr>
                <w:noProof/>
                <w:webHidden/>
              </w:rPr>
              <w:instrText xml:space="preserve"> PAGEREF _Toc198906885 \h </w:instrText>
            </w:r>
            <w:r>
              <w:rPr>
                <w:noProof/>
                <w:webHidden/>
              </w:rPr>
            </w:r>
            <w:r>
              <w:rPr>
                <w:noProof/>
                <w:webHidden/>
              </w:rPr>
              <w:fldChar w:fldCharType="separate"/>
            </w:r>
            <w:r>
              <w:rPr>
                <w:noProof/>
                <w:webHidden/>
              </w:rPr>
              <w:t>37</w:t>
            </w:r>
            <w:r>
              <w:rPr>
                <w:noProof/>
                <w:webHidden/>
              </w:rPr>
              <w:fldChar w:fldCharType="end"/>
            </w:r>
          </w:hyperlink>
        </w:p>
        <w:p w14:paraId="7E662F5B" w14:textId="5EACE361"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6" w:history="1">
            <w:r w:rsidRPr="00CD4A26">
              <w:rPr>
                <w:rStyle w:val="Hyperlink"/>
                <w:noProof/>
              </w:rPr>
              <w:t>PILOT: Cervical cancer screening based on programme data (Council Recommendation 2022/C 473/01)</w:t>
            </w:r>
            <w:r>
              <w:rPr>
                <w:noProof/>
                <w:webHidden/>
              </w:rPr>
              <w:tab/>
            </w:r>
            <w:r>
              <w:rPr>
                <w:noProof/>
                <w:webHidden/>
              </w:rPr>
              <w:fldChar w:fldCharType="begin"/>
            </w:r>
            <w:r>
              <w:rPr>
                <w:noProof/>
                <w:webHidden/>
              </w:rPr>
              <w:instrText xml:space="preserve"> PAGEREF _Toc198906886 \h </w:instrText>
            </w:r>
            <w:r>
              <w:rPr>
                <w:noProof/>
                <w:webHidden/>
              </w:rPr>
            </w:r>
            <w:r>
              <w:rPr>
                <w:noProof/>
                <w:webHidden/>
              </w:rPr>
              <w:fldChar w:fldCharType="separate"/>
            </w:r>
            <w:r>
              <w:rPr>
                <w:noProof/>
                <w:webHidden/>
              </w:rPr>
              <w:t>37</w:t>
            </w:r>
            <w:r>
              <w:rPr>
                <w:noProof/>
                <w:webHidden/>
              </w:rPr>
              <w:fldChar w:fldCharType="end"/>
            </w:r>
          </w:hyperlink>
        </w:p>
        <w:p w14:paraId="3133BC42" w14:textId="4BABD2BB"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7" w:history="1">
            <w:r w:rsidRPr="00CD4A26">
              <w:rPr>
                <w:rStyle w:val="Hyperlink"/>
                <w:noProof/>
              </w:rPr>
              <w:t>Cervical cancer screening based on survey data</w:t>
            </w:r>
            <w:r>
              <w:rPr>
                <w:noProof/>
                <w:webHidden/>
              </w:rPr>
              <w:tab/>
            </w:r>
            <w:r>
              <w:rPr>
                <w:noProof/>
                <w:webHidden/>
              </w:rPr>
              <w:fldChar w:fldCharType="begin"/>
            </w:r>
            <w:r>
              <w:rPr>
                <w:noProof/>
                <w:webHidden/>
              </w:rPr>
              <w:instrText xml:space="preserve"> PAGEREF _Toc198906887 \h </w:instrText>
            </w:r>
            <w:r>
              <w:rPr>
                <w:noProof/>
                <w:webHidden/>
              </w:rPr>
            </w:r>
            <w:r>
              <w:rPr>
                <w:noProof/>
                <w:webHidden/>
              </w:rPr>
              <w:fldChar w:fldCharType="separate"/>
            </w:r>
            <w:r>
              <w:rPr>
                <w:noProof/>
                <w:webHidden/>
              </w:rPr>
              <w:t>37</w:t>
            </w:r>
            <w:r>
              <w:rPr>
                <w:noProof/>
                <w:webHidden/>
              </w:rPr>
              <w:fldChar w:fldCharType="end"/>
            </w:r>
          </w:hyperlink>
        </w:p>
        <w:p w14:paraId="28C9EFBE" w14:textId="65359B13"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8" w:history="1">
            <w:r w:rsidRPr="00CD4A26">
              <w:rPr>
                <w:rStyle w:val="Hyperlink"/>
                <w:noProof/>
              </w:rPr>
              <w:t>Colorectal cancer screening rate based on programme data</w:t>
            </w:r>
            <w:r>
              <w:rPr>
                <w:noProof/>
                <w:webHidden/>
              </w:rPr>
              <w:tab/>
            </w:r>
            <w:r>
              <w:rPr>
                <w:noProof/>
                <w:webHidden/>
              </w:rPr>
              <w:fldChar w:fldCharType="begin"/>
            </w:r>
            <w:r>
              <w:rPr>
                <w:noProof/>
                <w:webHidden/>
              </w:rPr>
              <w:instrText xml:space="preserve"> PAGEREF _Toc198906888 \h </w:instrText>
            </w:r>
            <w:r>
              <w:rPr>
                <w:noProof/>
                <w:webHidden/>
              </w:rPr>
            </w:r>
            <w:r>
              <w:rPr>
                <w:noProof/>
                <w:webHidden/>
              </w:rPr>
              <w:fldChar w:fldCharType="separate"/>
            </w:r>
            <w:r>
              <w:rPr>
                <w:noProof/>
                <w:webHidden/>
              </w:rPr>
              <w:t>38</w:t>
            </w:r>
            <w:r>
              <w:rPr>
                <w:noProof/>
                <w:webHidden/>
              </w:rPr>
              <w:fldChar w:fldCharType="end"/>
            </w:r>
          </w:hyperlink>
        </w:p>
        <w:p w14:paraId="65FF159A" w14:textId="3839AEB0"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89" w:history="1">
            <w:r w:rsidRPr="00CD4A26">
              <w:rPr>
                <w:rStyle w:val="Hyperlink"/>
                <w:noProof/>
              </w:rPr>
              <w:t>PILOT: Colorectal cancer screening rate based on programme data (Council Recommendation 2022/C 473/01)</w:t>
            </w:r>
            <w:r>
              <w:rPr>
                <w:noProof/>
                <w:webHidden/>
              </w:rPr>
              <w:tab/>
            </w:r>
            <w:r>
              <w:rPr>
                <w:noProof/>
                <w:webHidden/>
              </w:rPr>
              <w:fldChar w:fldCharType="begin"/>
            </w:r>
            <w:r>
              <w:rPr>
                <w:noProof/>
                <w:webHidden/>
              </w:rPr>
              <w:instrText xml:space="preserve"> PAGEREF _Toc198906889 \h </w:instrText>
            </w:r>
            <w:r>
              <w:rPr>
                <w:noProof/>
                <w:webHidden/>
              </w:rPr>
            </w:r>
            <w:r>
              <w:rPr>
                <w:noProof/>
                <w:webHidden/>
              </w:rPr>
              <w:fldChar w:fldCharType="separate"/>
            </w:r>
            <w:r>
              <w:rPr>
                <w:noProof/>
                <w:webHidden/>
              </w:rPr>
              <w:t>38</w:t>
            </w:r>
            <w:r>
              <w:rPr>
                <w:noProof/>
                <w:webHidden/>
              </w:rPr>
              <w:fldChar w:fldCharType="end"/>
            </w:r>
          </w:hyperlink>
        </w:p>
        <w:p w14:paraId="05EC9D06" w14:textId="15DA6C14"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0" w:history="1">
            <w:r w:rsidRPr="00CD4A26">
              <w:rPr>
                <w:rStyle w:val="Hyperlink"/>
                <w:noProof/>
              </w:rPr>
              <w:t>Colorectal cancer screening rate based on survey data</w:t>
            </w:r>
            <w:r>
              <w:rPr>
                <w:noProof/>
                <w:webHidden/>
              </w:rPr>
              <w:tab/>
            </w:r>
            <w:r>
              <w:rPr>
                <w:noProof/>
                <w:webHidden/>
              </w:rPr>
              <w:fldChar w:fldCharType="begin"/>
            </w:r>
            <w:r>
              <w:rPr>
                <w:noProof/>
                <w:webHidden/>
              </w:rPr>
              <w:instrText xml:space="preserve"> PAGEREF _Toc198906890 \h </w:instrText>
            </w:r>
            <w:r>
              <w:rPr>
                <w:noProof/>
                <w:webHidden/>
              </w:rPr>
            </w:r>
            <w:r>
              <w:rPr>
                <w:noProof/>
                <w:webHidden/>
              </w:rPr>
              <w:fldChar w:fldCharType="separate"/>
            </w:r>
            <w:r>
              <w:rPr>
                <w:noProof/>
                <w:webHidden/>
              </w:rPr>
              <w:t>39</w:t>
            </w:r>
            <w:r>
              <w:rPr>
                <w:noProof/>
                <w:webHidden/>
              </w:rPr>
              <w:fldChar w:fldCharType="end"/>
            </w:r>
          </w:hyperlink>
        </w:p>
        <w:p w14:paraId="6150AE1E" w14:textId="455A3DEF"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1" w:history="1">
            <w:r w:rsidRPr="00CD4A26">
              <w:rPr>
                <w:rStyle w:val="Hyperlink"/>
                <w:noProof/>
              </w:rPr>
              <w:t>PILOT: Emergency department visits</w:t>
            </w:r>
            <w:r>
              <w:rPr>
                <w:noProof/>
                <w:webHidden/>
              </w:rPr>
              <w:tab/>
            </w:r>
            <w:r>
              <w:rPr>
                <w:noProof/>
                <w:webHidden/>
              </w:rPr>
              <w:fldChar w:fldCharType="begin"/>
            </w:r>
            <w:r>
              <w:rPr>
                <w:noProof/>
                <w:webHidden/>
              </w:rPr>
              <w:instrText xml:space="preserve"> PAGEREF _Toc198906891 \h </w:instrText>
            </w:r>
            <w:r>
              <w:rPr>
                <w:noProof/>
                <w:webHidden/>
              </w:rPr>
            </w:r>
            <w:r>
              <w:rPr>
                <w:noProof/>
                <w:webHidden/>
              </w:rPr>
              <w:fldChar w:fldCharType="separate"/>
            </w:r>
            <w:r>
              <w:rPr>
                <w:noProof/>
                <w:webHidden/>
              </w:rPr>
              <w:t>39</w:t>
            </w:r>
            <w:r>
              <w:rPr>
                <w:noProof/>
                <w:webHidden/>
              </w:rPr>
              <w:fldChar w:fldCharType="end"/>
            </w:r>
          </w:hyperlink>
        </w:p>
        <w:p w14:paraId="6F34A4EA" w14:textId="4FC3E11D"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2" w:history="1">
            <w:r w:rsidRPr="00CD4A26">
              <w:rPr>
                <w:rStyle w:val="Hyperlink"/>
                <w:noProof/>
              </w:rPr>
              <w:t>HOSPITAL CARE</w:t>
            </w:r>
            <w:r>
              <w:rPr>
                <w:noProof/>
                <w:webHidden/>
              </w:rPr>
              <w:tab/>
            </w:r>
            <w:r>
              <w:rPr>
                <w:noProof/>
                <w:webHidden/>
              </w:rPr>
              <w:fldChar w:fldCharType="begin"/>
            </w:r>
            <w:r>
              <w:rPr>
                <w:noProof/>
                <w:webHidden/>
              </w:rPr>
              <w:instrText xml:space="preserve"> PAGEREF _Toc198906892 \h </w:instrText>
            </w:r>
            <w:r>
              <w:rPr>
                <w:noProof/>
                <w:webHidden/>
              </w:rPr>
            </w:r>
            <w:r>
              <w:rPr>
                <w:noProof/>
                <w:webHidden/>
              </w:rPr>
              <w:fldChar w:fldCharType="separate"/>
            </w:r>
            <w:r>
              <w:rPr>
                <w:noProof/>
                <w:webHidden/>
              </w:rPr>
              <w:t>39</w:t>
            </w:r>
            <w:r>
              <w:rPr>
                <w:noProof/>
                <w:webHidden/>
              </w:rPr>
              <w:fldChar w:fldCharType="end"/>
            </w:r>
          </w:hyperlink>
        </w:p>
        <w:p w14:paraId="51A7940D" w14:textId="244E3308"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3" w:history="1">
            <w:r w:rsidRPr="00CD4A26">
              <w:rPr>
                <w:rStyle w:val="Hyperlink"/>
                <w:noProof/>
              </w:rPr>
              <w:t>Hospital aggregates: Inpatient care</w:t>
            </w:r>
            <w:r>
              <w:rPr>
                <w:noProof/>
                <w:webHidden/>
              </w:rPr>
              <w:tab/>
            </w:r>
            <w:r>
              <w:rPr>
                <w:noProof/>
                <w:webHidden/>
              </w:rPr>
              <w:fldChar w:fldCharType="begin"/>
            </w:r>
            <w:r>
              <w:rPr>
                <w:noProof/>
                <w:webHidden/>
              </w:rPr>
              <w:instrText xml:space="preserve"> PAGEREF _Toc198906893 \h </w:instrText>
            </w:r>
            <w:r>
              <w:rPr>
                <w:noProof/>
                <w:webHidden/>
              </w:rPr>
            </w:r>
            <w:r>
              <w:rPr>
                <w:noProof/>
                <w:webHidden/>
              </w:rPr>
              <w:fldChar w:fldCharType="separate"/>
            </w:r>
            <w:r>
              <w:rPr>
                <w:noProof/>
                <w:webHidden/>
              </w:rPr>
              <w:t>39</w:t>
            </w:r>
            <w:r>
              <w:rPr>
                <w:noProof/>
                <w:webHidden/>
              </w:rPr>
              <w:fldChar w:fldCharType="end"/>
            </w:r>
          </w:hyperlink>
        </w:p>
        <w:p w14:paraId="24E7980E" w14:textId="114396B2"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4" w:history="1">
            <w:r w:rsidRPr="00CD4A26">
              <w:rPr>
                <w:rStyle w:val="Hyperlink"/>
                <w:noProof/>
              </w:rPr>
              <w:t>Hospital aggregates: Curative (acute) care</w:t>
            </w:r>
            <w:r>
              <w:rPr>
                <w:noProof/>
                <w:webHidden/>
              </w:rPr>
              <w:tab/>
            </w:r>
            <w:r>
              <w:rPr>
                <w:noProof/>
                <w:webHidden/>
              </w:rPr>
              <w:fldChar w:fldCharType="begin"/>
            </w:r>
            <w:r>
              <w:rPr>
                <w:noProof/>
                <w:webHidden/>
              </w:rPr>
              <w:instrText xml:space="preserve"> PAGEREF _Toc198906894 \h </w:instrText>
            </w:r>
            <w:r>
              <w:rPr>
                <w:noProof/>
                <w:webHidden/>
              </w:rPr>
            </w:r>
            <w:r>
              <w:rPr>
                <w:noProof/>
                <w:webHidden/>
              </w:rPr>
              <w:fldChar w:fldCharType="separate"/>
            </w:r>
            <w:r>
              <w:rPr>
                <w:noProof/>
                <w:webHidden/>
              </w:rPr>
              <w:t>40</w:t>
            </w:r>
            <w:r>
              <w:rPr>
                <w:noProof/>
                <w:webHidden/>
              </w:rPr>
              <w:fldChar w:fldCharType="end"/>
            </w:r>
          </w:hyperlink>
        </w:p>
        <w:p w14:paraId="63C1290D" w14:textId="75B31B64"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5" w:history="1">
            <w:r w:rsidRPr="00CD4A26">
              <w:rPr>
                <w:rStyle w:val="Hyperlink"/>
                <w:noProof/>
              </w:rPr>
              <w:t>PROCEDURES</w:t>
            </w:r>
            <w:r>
              <w:rPr>
                <w:noProof/>
                <w:webHidden/>
              </w:rPr>
              <w:tab/>
            </w:r>
            <w:r>
              <w:rPr>
                <w:noProof/>
                <w:webHidden/>
              </w:rPr>
              <w:fldChar w:fldCharType="begin"/>
            </w:r>
            <w:r>
              <w:rPr>
                <w:noProof/>
                <w:webHidden/>
              </w:rPr>
              <w:instrText xml:space="preserve"> PAGEREF _Toc198906895 \h </w:instrText>
            </w:r>
            <w:r>
              <w:rPr>
                <w:noProof/>
                <w:webHidden/>
              </w:rPr>
            </w:r>
            <w:r>
              <w:rPr>
                <w:noProof/>
                <w:webHidden/>
              </w:rPr>
              <w:fldChar w:fldCharType="separate"/>
            </w:r>
            <w:r>
              <w:rPr>
                <w:noProof/>
                <w:webHidden/>
              </w:rPr>
              <w:t>42</w:t>
            </w:r>
            <w:r>
              <w:rPr>
                <w:noProof/>
                <w:webHidden/>
              </w:rPr>
              <w:fldChar w:fldCharType="end"/>
            </w:r>
          </w:hyperlink>
        </w:p>
        <w:p w14:paraId="0450BB02" w14:textId="28E1AEF0"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6" w:history="1">
            <w:r w:rsidRPr="00CD4A26">
              <w:rPr>
                <w:rStyle w:val="Hyperlink"/>
                <w:noProof/>
              </w:rPr>
              <w:t>Diagnostic exams</w:t>
            </w:r>
            <w:r>
              <w:rPr>
                <w:noProof/>
                <w:webHidden/>
              </w:rPr>
              <w:tab/>
            </w:r>
            <w:r>
              <w:rPr>
                <w:noProof/>
                <w:webHidden/>
              </w:rPr>
              <w:fldChar w:fldCharType="begin"/>
            </w:r>
            <w:r>
              <w:rPr>
                <w:noProof/>
                <w:webHidden/>
              </w:rPr>
              <w:instrText xml:space="preserve"> PAGEREF _Toc198906896 \h </w:instrText>
            </w:r>
            <w:r>
              <w:rPr>
                <w:noProof/>
                <w:webHidden/>
              </w:rPr>
            </w:r>
            <w:r>
              <w:rPr>
                <w:noProof/>
                <w:webHidden/>
              </w:rPr>
              <w:fldChar w:fldCharType="separate"/>
            </w:r>
            <w:r>
              <w:rPr>
                <w:noProof/>
                <w:webHidden/>
              </w:rPr>
              <w:t>42</w:t>
            </w:r>
            <w:r>
              <w:rPr>
                <w:noProof/>
                <w:webHidden/>
              </w:rPr>
              <w:fldChar w:fldCharType="end"/>
            </w:r>
          </w:hyperlink>
        </w:p>
        <w:p w14:paraId="2822E2B1" w14:textId="3C0E6C3B"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7" w:history="1">
            <w:r w:rsidRPr="00CD4A26">
              <w:rPr>
                <w:rStyle w:val="Hyperlink"/>
                <w:noProof/>
              </w:rPr>
              <w:t>Surgical procedures (shortlist)</w:t>
            </w:r>
            <w:r>
              <w:rPr>
                <w:noProof/>
                <w:webHidden/>
              </w:rPr>
              <w:tab/>
            </w:r>
            <w:r>
              <w:rPr>
                <w:noProof/>
                <w:webHidden/>
              </w:rPr>
              <w:fldChar w:fldCharType="begin"/>
            </w:r>
            <w:r>
              <w:rPr>
                <w:noProof/>
                <w:webHidden/>
              </w:rPr>
              <w:instrText xml:space="preserve"> PAGEREF _Toc198906897 \h </w:instrText>
            </w:r>
            <w:r>
              <w:rPr>
                <w:noProof/>
                <w:webHidden/>
              </w:rPr>
            </w:r>
            <w:r>
              <w:rPr>
                <w:noProof/>
                <w:webHidden/>
              </w:rPr>
              <w:fldChar w:fldCharType="separate"/>
            </w:r>
            <w:r>
              <w:rPr>
                <w:noProof/>
                <w:webHidden/>
              </w:rPr>
              <w:t>43</w:t>
            </w:r>
            <w:r>
              <w:rPr>
                <w:noProof/>
                <w:webHidden/>
              </w:rPr>
              <w:fldChar w:fldCharType="end"/>
            </w:r>
          </w:hyperlink>
        </w:p>
        <w:p w14:paraId="5D5F6529" w14:textId="1E18289A" w:rsidR="003826EA" w:rsidRDefault="003826EA">
          <w:pPr>
            <w:pStyle w:val="TOC1"/>
            <w:tabs>
              <w:tab w:val="right" w:leader="dot" w:pos="9350"/>
            </w:tabs>
            <w:rPr>
              <w:rFonts w:asciiTheme="minorHAnsi" w:eastAsiaTheme="minorEastAsia" w:hAnsiTheme="minorHAnsi" w:cstheme="minorBidi"/>
              <w:noProof/>
              <w:kern w:val="2"/>
              <w:sz w:val="24"/>
              <w:szCs w:val="24"/>
              <w:lang w:val="en-IE" w:eastAsia="en-IE"/>
              <w14:ligatures w14:val="standardContextual"/>
            </w:rPr>
          </w:pPr>
          <w:hyperlink w:anchor="_Toc198906898" w:history="1">
            <w:r w:rsidRPr="00CD4A26">
              <w:rPr>
                <w:rStyle w:val="Hyperlink"/>
                <w:noProof/>
                <w:lang w:val="en-IE"/>
              </w:rPr>
              <w:t>Eurostat module</w:t>
            </w:r>
            <w:r>
              <w:rPr>
                <w:noProof/>
                <w:webHidden/>
              </w:rPr>
              <w:tab/>
            </w:r>
            <w:r>
              <w:rPr>
                <w:noProof/>
                <w:webHidden/>
              </w:rPr>
              <w:fldChar w:fldCharType="begin"/>
            </w:r>
            <w:r>
              <w:rPr>
                <w:noProof/>
                <w:webHidden/>
              </w:rPr>
              <w:instrText xml:space="preserve"> PAGEREF _Toc198906898 \h </w:instrText>
            </w:r>
            <w:r>
              <w:rPr>
                <w:noProof/>
                <w:webHidden/>
              </w:rPr>
            </w:r>
            <w:r>
              <w:rPr>
                <w:noProof/>
                <w:webHidden/>
              </w:rPr>
              <w:fldChar w:fldCharType="separate"/>
            </w:r>
            <w:r>
              <w:rPr>
                <w:noProof/>
                <w:webHidden/>
              </w:rPr>
              <w:t>44</w:t>
            </w:r>
            <w:r>
              <w:rPr>
                <w:noProof/>
                <w:webHidden/>
              </w:rPr>
              <w:fldChar w:fldCharType="end"/>
            </w:r>
          </w:hyperlink>
        </w:p>
        <w:p w14:paraId="2FB8ACF6" w14:textId="3F007874"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899" w:history="1">
            <w:r w:rsidRPr="00CD4A26">
              <w:rPr>
                <w:rStyle w:val="Hyperlink"/>
                <w:noProof/>
              </w:rPr>
              <w:t>Physicians at regional level</w:t>
            </w:r>
            <w:r>
              <w:rPr>
                <w:noProof/>
                <w:webHidden/>
              </w:rPr>
              <w:tab/>
            </w:r>
            <w:r>
              <w:rPr>
                <w:noProof/>
                <w:webHidden/>
              </w:rPr>
              <w:fldChar w:fldCharType="begin"/>
            </w:r>
            <w:r>
              <w:rPr>
                <w:noProof/>
                <w:webHidden/>
              </w:rPr>
              <w:instrText xml:space="preserve"> PAGEREF _Toc198906899 \h </w:instrText>
            </w:r>
            <w:r>
              <w:rPr>
                <w:noProof/>
                <w:webHidden/>
              </w:rPr>
            </w:r>
            <w:r>
              <w:rPr>
                <w:noProof/>
                <w:webHidden/>
              </w:rPr>
              <w:fldChar w:fldCharType="separate"/>
            </w:r>
            <w:r>
              <w:rPr>
                <w:noProof/>
                <w:webHidden/>
              </w:rPr>
              <w:t>44</w:t>
            </w:r>
            <w:r>
              <w:rPr>
                <w:noProof/>
                <w:webHidden/>
              </w:rPr>
              <w:fldChar w:fldCharType="end"/>
            </w:r>
          </w:hyperlink>
        </w:p>
        <w:p w14:paraId="5AD035C1" w14:textId="24FF51CE"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0" w:history="1">
            <w:r w:rsidRPr="00CD4A26">
              <w:rPr>
                <w:rStyle w:val="Hyperlink"/>
                <w:noProof/>
              </w:rPr>
              <w:t>Total hospital beds at regional level</w:t>
            </w:r>
            <w:r>
              <w:rPr>
                <w:noProof/>
                <w:webHidden/>
              </w:rPr>
              <w:tab/>
            </w:r>
            <w:r>
              <w:rPr>
                <w:noProof/>
                <w:webHidden/>
              </w:rPr>
              <w:fldChar w:fldCharType="begin"/>
            </w:r>
            <w:r>
              <w:rPr>
                <w:noProof/>
                <w:webHidden/>
              </w:rPr>
              <w:instrText xml:space="preserve"> PAGEREF _Toc198906900 \h </w:instrText>
            </w:r>
            <w:r>
              <w:rPr>
                <w:noProof/>
                <w:webHidden/>
              </w:rPr>
            </w:r>
            <w:r>
              <w:rPr>
                <w:noProof/>
                <w:webHidden/>
              </w:rPr>
              <w:fldChar w:fldCharType="separate"/>
            </w:r>
            <w:r>
              <w:rPr>
                <w:noProof/>
                <w:webHidden/>
              </w:rPr>
              <w:t>44</w:t>
            </w:r>
            <w:r>
              <w:rPr>
                <w:noProof/>
                <w:webHidden/>
              </w:rPr>
              <w:fldChar w:fldCharType="end"/>
            </w:r>
          </w:hyperlink>
        </w:p>
        <w:p w14:paraId="00AB0588" w14:textId="0A9FA318"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1" w:history="1">
            <w:r w:rsidRPr="00CD4A26">
              <w:rPr>
                <w:rStyle w:val="Hyperlink"/>
                <w:noProof/>
              </w:rPr>
              <w:t>Operation theatres in hospital</w:t>
            </w:r>
            <w:r>
              <w:rPr>
                <w:noProof/>
                <w:webHidden/>
              </w:rPr>
              <w:tab/>
            </w:r>
            <w:r>
              <w:rPr>
                <w:noProof/>
                <w:webHidden/>
              </w:rPr>
              <w:fldChar w:fldCharType="begin"/>
            </w:r>
            <w:r>
              <w:rPr>
                <w:noProof/>
                <w:webHidden/>
              </w:rPr>
              <w:instrText xml:space="preserve"> PAGEREF _Toc198906901 \h </w:instrText>
            </w:r>
            <w:r>
              <w:rPr>
                <w:noProof/>
                <w:webHidden/>
              </w:rPr>
            </w:r>
            <w:r>
              <w:rPr>
                <w:noProof/>
                <w:webHidden/>
              </w:rPr>
              <w:fldChar w:fldCharType="separate"/>
            </w:r>
            <w:r>
              <w:rPr>
                <w:noProof/>
                <w:webHidden/>
              </w:rPr>
              <w:t>45</w:t>
            </w:r>
            <w:r>
              <w:rPr>
                <w:noProof/>
                <w:webHidden/>
              </w:rPr>
              <w:fldChar w:fldCharType="end"/>
            </w:r>
          </w:hyperlink>
        </w:p>
        <w:p w14:paraId="3BFFF2C5" w14:textId="18A8BEE5"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2" w:history="1">
            <w:r w:rsidRPr="00CD4A26">
              <w:rPr>
                <w:rStyle w:val="Hyperlink"/>
                <w:noProof/>
              </w:rPr>
              <w:t>Day care places altogether</w:t>
            </w:r>
            <w:r>
              <w:rPr>
                <w:noProof/>
                <w:webHidden/>
              </w:rPr>
              <w:tab/>
            </w:r>
            <w:r>
              <w:rPr>
                <w:noProof/>
                <w:webHidden/>
              </w:rPr>
              <w:fldChar w:fldCharType="begin"/>
            </w:r>
            <w:r>
              <w:rPr>
                <w:noProof/>
                <w:webHidden/>
              </w:rPr>
              <w:instrText xml:space="preserve"> PAGEREF _Toc198906902 \h </w:instrText>
            </w:r>
            <w:r>
              <w:rPr>
                <w:noProof/>
                <w:webHidden/>
              </w:rPr>
            </w:r>
            <w:r>
              <w:rPr>
                <w:noProof/>
                <w:webHidden/>
              </w:rPr>
              <w:fldChar w:fldCharType="separate"/>
            </w:r>
            <w:r>
              <w:rPr>
                <w:noProof/>
                <w:webHidden/>
              </w:rPr>
              <w:t>45</w:t>
            </w:r>
            <w:r>
              <w:rPr>
                <w:noProof/>
                <w:webHidden/>
              </w:rPr>
              <w:fldChar w:fldCharType="end"/>
            </w:r>
          </w:hyperlink>
        </w:p>
        <w:p w14:paraId="65114A87" w14:textId="2C48DBD7"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3" w:history="1">
            <w:r w:rsidRPr="00CD4A26">
              <w:rPr>
                <w:rStyle w:val="Hyperlink"/>
                <w:noProof/>
              </w:rPr>
              <w:t>Surgical day care places</w:t>
            </w:r>
            <w:r>
              <w:rPr>
                <w:noProof/>
                <w:webHidden/>
              </w:rPr>
              <w:tab/>
            </w:r>
            <w:r>
              <w:rPr>
                <w:noProof/>
                <w:webHidden/>
              </w:rPr>
              <w:fldChar w:fldCharType="begin"/>
            </w:r>
            <w:r>
              <w:rPr>
                <w:noProof/>
                <w:webHidden/>
              </w:rPr>
              <w:instrText xml:space="preserve"> PAGEREF _Toc198906903 \h </w:instrText>
            </w:r>
            <w:r>
              <w:rPr>
                <w:noProof/>
                <w:webHidden/>
              </w:rPr>
            </w:r>
            <w:r>
              <w:rPr>
                <w:noProof/>
                <w:webHidden/>
              </w:rPr>
              <w:fldChar w:fldCharType="separate"/>
            </w:r>
            <w:r>
              <w:rPr>
                <w:noProof/>
                <w:webHidden/>
              </w:rPr>
              <w:t>45</w:t>
            </w:r>
            <w:r>
              <w:rPr>
                <w:noProof/>
                <w:webHidden/>
              </w:rPr>
              <w:fldChar w:fldCharType="end"/>
            </w:r>
          </w:hyperlink>
        </w:p>
        <w:p w14:paraId="636515FA" w14:textId="4FC8E65A"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4" w:history="1">
            <w:r w:rsidRPr="00CD4A26">
              <w:rPr>
                <w:rStyle w:val="Hyperlink"/>
                <w:noProof/>
              </w:rPr>
              <w:t>Oncological day care places</w:t>
            </w:r>
            <w:r>
              <w:rPr>
                <w:noProof/>
                <w:webHidden/>
              </w:rPr>
              <w:tab/>
            </w:r>
            <w:r>
              <w:rPr>
                <w:noProof/>
                <w:webHidden/>
              </w:rPr>
              <w:fldChar w:fldCharType="begin"/>
            </w:r>
            <w:r>
              <w:rPr>
                <w:noProof/>
                <w:webHidden/>
              </w:rPr>
              <w:instrText xml:space="preserve"> PAGEREF _Toc198906904 \h </w:instrText>
            </w:r>
            <w:r>
              <w:rPr>
                <w:noProof/>
                <w:webHidden/>
              </w:rPr>
            </w:r>
            <w:r>
              <w:rPr>
                <w:noProof/>
                <w:webHidden/>
              </w:rPr>
              <w:fldChar w:fldCharType="separate"/>
            </w:r>
            <w:r>
              <w:rPr>
                <w:noProof/>
                <w:webHidden/>
              </w:rPr>
              <w:t>46</w:t>
            </w:r>
            <w:r>
              <w:rPr>
                <w:noProof/>
                <w:webHidden/>
              </w:rPr>
              <w:fldChar w:fldCharType="end"/>
            </w:r>
          </w:hyperlink>
        </w:p>
        <w:p w14:paraId="3808F81B" w14:textId="2A449828"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5" w:history="1">
            <w:r w:rsidRPr="00CD4A26">
              <w:rPr>
                <w:rStyle w:val="Hyperlink"/>
                <w:noProof/>
              </w:rPr>
              <w:t>Psychiatric day care places</w:t>
            </w:r>
            <w:r>
              <w:rPr>
                <w:noProof/>
                <w:webHidden/>
              </w:rPr>
              <w:tab/>
            </w:r>
            <w:r>
              <w:rPr>
                <w:noProof/>
                <w:webHidden/>
              </w:rPr>
              <w:fldChar w:fldCharType="begin"/>
            </w:r>
            <w:r>
              <w:rPr>
                <w:noProof/>
                <w:webHidden/>
              </w:rPr>
              <w:instrText xml:space="preserve"> PAGEREF _Toc198906905 \h </w:instrText>
            </w:r>
            <w:r>
              <w:rPr>
                <w:noProof/>
                <w:webHidden/>
              </w:rPr>
            </w:r>
            <w:r>
              <w:rPr>
                <w:noProof/>
                <w:webHidden/>
              </w:rPr>
              <w:fldChar w:fldCharType="separate"/>
            </w:r>
            <w:r>
              <w:rPr>
                <w:noProof/>
                <w:webHidden/>
              </w:rPr>
              <w:t>46</w:t>
            </w:r>
            <w:r>
              <w:rPr>
                <w:noProof/>
                <w:webHidden/>
              </w:rPr>
              <w:fldChar w:fldCharType="end"/>
            </w:r>
          </w:hyperlink>
        </w:p>
        <w:p w14:paraId="4B22E6F2" w14:textId="2107F0E6" w:rsidR="003826EA" w:rsidRDefault="003826EA">
          <w:pPr>
            <w:pStyle w:val="TOC2"/>
            <w:rPr>
              <w:rFonts w:asciiTheme="minorHAnsi" w:eastAsiaTheme="minorEastAsia" w:hAnsiTheme="minorHAnsi" w:cstheme="minorBidi"/>
              <w:noProof/>
              <w:kern w:val="2"/>
              <w:sz w:val="24"/>
              <w:szCs w:val="24"/>
              <w:lang w:val="en-IE" w:eastAsia="en-IE"/>
              <w14:ligatures w14:val="standardContextual"/>
            </w:rPr>
          </w:pPr>
          <w:hyperlink w:anchor="_Toc198906906" w:history="1">
            <w:r w:rsidRPr="00CD4A26">
              <w:rPr>
                <w:rStyle w:val="Hyperlink"/>
                <w:noProof/>
              </w:rPr>
              <w:t>Geriatric day care places</w:t>
            </w:r>
            <w:r>
              <w:rPr>
                <w:noProof/>
                <w:webHidden/>
              </w:rPr>
              <w:tab/>
            </w:r>
            <w:r>
              <w:rPr>
                <w:noProof/>
                <w:webHidden/>
              </w:rPr>
              <w:fldChar w:fldCharType="begin"/>
            </w:r>
            <w:r>
              <w:rPr>
                <w:noProof/>
                <w:webHidden/>
              </w:rPr>
              <w:instrText xml:space="preserve"> PAGEREF _Toc198906906 \h </w:instrText>
            </w:r>
            <w:r>
              <w:rPr>
                <w:noProof/>
                <w:webHidden/>
              </w:rPr>
            </w:r>
            <w:r>
              <w:rPr>
                <w:noProof/>
                <w:webHidden/>
              </w:rPr>
              <w:fldChar w:fldCharType="separate"/>
            </w:r>
            <w:r>
              <w:rPr>
                <w:noProof/>
                <w:webHidden/>
              </w:rPr>
              <w:t>46</w:t>
            </w:r>
            <w:r>
              <w:rPr>
                <w:noProof/>
                <w:webHidden/>
              </w:rPr>
              <w:fldChar w:fldCharType="end"/>
            </w:r>
          </w:hyperlink>
        </w:p>
        <w:p w14:paraId="1E8134A2" w14:textId="1502A22A" w:rsidR="003D7FE2" w:rsidRPr="00814E0B" w:rsidRDefault="00897339">
          <w:pPr>
            <w:rPr>
              <w:lang w:val="en-IE"/>
            </w:rPr>
          </w:pPr>
          <w:r w:rsidRPr="00814E0B">
            <w:rPr>
              <w:b/>
              <w:bCs/>
              <w:noProof/>
              <w:lang w:val="en-IE"/>
            </w:rPr>
            <w:fldChar w:fldCharType="end"/>
          </w:r>
        </w:p>
      </w:sdtContent>
    </w:sdt>
    <w:p w14:paraId="5DCCDBA1" w14:textId="77777777" w:rsidR="003D7FE2" w:rsidRPr="00814E0B" w:rsidRDefault="003D7FE2">
      <w:pPr>
        <w:rPr>
          <w:lang w:val="en-IE"/>
        </w:rPr>
      </w:pPr>
    </w:p>
    <w:p w14:paraId="171292D9" w14:textId="77777777" w:rsidR="003D7FE2" w:rsidRPr="00814E0B" w:rsidRDefault="00897339">
      <w:pPr>
        <w:rPr>
          <w:lang w:val="en-IE"/>
        </w:rPr>
      </w:pPr>
      <w:r w:rsidRPr="00814E0B">
        <w:rPr>
          <w:lang w:val="en-IE"/>
        </w:rPr>
        <w:br w:type="page"/>
      </w:r>
    </w:p>
    <w:p w14:paraId="3E983CC3" w14:textId="77777777" w:rsidR="003D7FE2" w:rsidRPr="00F02CCF" w:rsidRDefault="00897339" w:rsidP="00F02CCF">
      <w:pPr>
        <w:pStyle w:val="Heading2"/>
        <w:jc w:val="center"/>
        <w:rPr>
          <w:rFonts w:eastAsiaTheme="majorEastAsia"/>
          <w:caps/>
          <w:sz w:val="40"/>
          <w:szCs w:val="40"/>
          <w:u w:val="single"/>
        </w:rPr>
      </w:pPr>
      <w:bookmarkStart w:id="0" w:name="_Toc198906826"/>
      <w:r w:rsidRPr="00F02CCF">
        <w:rPr>
          <w:rFonts w:eastAsiaTheme="majorEastAsia"/>
          <w:caps/>
          <w:sz w:val="40"/>
          <w:szCs w:val="40"/>
          <w:u w:val="single"/>
        </w:rPr>
        <w:lastRenderedPageBreak/>
        <w:t xml:space="preserve">Health </w:t>
      </w:r>
      <w:r w:rsidRPr="00F02CCF">
        <w:rPr>
          <w:rFonts w:eastAsiaTheme="majorEastAsia"/>
          <w:b w:val="0"/>
          <w:caps/>
          <w:sz w:val="40"/>
          <w:szCs w:val="40"/>
          <w:u w:val="single"/>
        </w:rPr>
        <w:t>Employment</w:t>
      </w:r>
      <w:r w:rsidRPr="00F02CCF">
        <w:rPr>
          <w:rFonts w:eastAsiaTheme="majorEastAsia"/>
          <w:caps/>
          <w:sz w:val="40"/>
          <w:szCs w:val="40"/>
          <w:u w:val="single"/>
        </w:rPr>
        <w:t xml:space="preserve"> and Education</w:t>
      </w:r>
      <w:bookmarkEnd w:id="0"/>
    </w:p>
    <w:p w14:paraId="715FEBF0" w14:textId="77777777" w:rsidR="005D0FDF" w:rsidRPr="00814E0B" w:rsidRDefault="00897339" w:rsidP="00CC1EDD">
      <w:pPr>
        <w:pStyle w:val="Heading2"/>
        <w:rPr>
          <w:rStyle w:val="Heading2Char"/>
        </w:rPr>
      </w:pPr>
      <w:bookmarkStart w:id="1" w:name="_Toc198906827"/>
      <w:r w:rsidRPr="00814E0B">
        <w:rPr>
          <w:rStyle w:val="Heading2Char"/>
        </w:rPr>
        <w:t>Practising physicians</w:t>
      </w:r>
      <w:bookmarkEnd w:id="1"/>
    </w:p>
    <w:p w14:paraId="07EB53FF" w14:textId="29B39CB0" w:rsidR="00886AD8" w:rsidRPr="00814E0B" w:rsidRDefault="00897339">
      <w:pPr>
        <w:rPr>
          <w:sz w:val="20"/>
          <w:szCs w:val="20"/>
          <w:lang w:val="en-IE"/>
        </w:rPr>
      </w:pPr>
      <w:r w:rsidRPr="00814E0B">
        <w:rPr>
          <w:sz w:val="20"/>
          <w:szCs w:val="20"/>
          <w:u w:val="single"/>
          <w:lang w:val="en-IE"/>
        </w:rPr>
        <w:t>Source of data</w:t>
      </w:r>
      <w:r w:rsidRPr="00814E0B">
        <w:rPr>
          <w:sz w:val="20"/>
          <w:szCs w:val="20"/>
          <w:lang w:val="en-IE"/>
        </w:rPr>
        <w:t>:</w:t>
      </w:r>
      <w:r w:rsidRPr="00814E0B">
        <w:rPr>
          <w:b/>
          <w:bCs/>
          <w:sz w:val="20"/>
          <w:szCs w:val="20"/>
          <w:lang w:val="en-IE"/>
        </w:rPr>
        <w:t xml:space="preserve"> </w:t>
      </w:r>
      <w:r w:rsidRPr="00814E0B">
        <w:rPr>
          <w:b/>
          <w:sz w:val="20"/>
          <w:szCs w:val="20"/>
          <w:lang w:val="en-IE"/>
        </w:rPr>
        <w:t>Austrian Medical Association</w:t>
      </w:r>
      <w:r w:rsidRPr="00814E0B">
        <w:rPr>
          <w:sz w:val="20"/>
          <w:szCs w:val="20"/>
          <w:lang w:val="en-IE"/>
        </w:rPr>
        <w:t>, Register of Practising Physicians.</w:t>
      </w:r>
    </w:p>
    <w:p w14:paraId="6A021036" w14:textId="6A8EC508" w:rsidR="00886AD8" w:rsidRPr="00814E0B" w:rsidRDefault="00897339">
      <w:pPr>
        <w:rPr>
          <w:sz w:val="20"/>
          <w:szCs w:val="20"/>
          <w:lang w:val="en-IE"/>
        </w:rPr>
      </w:pPr>
      <w:r w:rsidRPr="00814E0B">
        <w:rPr>
          <w:sz w:val="20"/>
          <w:szCs w:val="20"/>
          <w:u w:val="single"/>
          <w:lang w:val="en-IE"/>
        </w:rPr>
        <w:t>Reference period</w:t>
      </w:r>
      <w:r w:rsidRPr="00814E0B">
        <w:rPr>
          <w:sz w:val="20"/>
          <w:szCs w:val="20"/>
          <w:lang w:val="en-IE"/>
        </w:rPr>
        <w:t>: 31</w:t>
      </w:r>
      <w:r w:rsidRPr="00814E0B">
        <w:rPr>
          <w:sz w:val="20"/>
          <w:szCs w:val="20"/>
          <w:vertAlign w:val="superscript"/>
          <w:lang w:val="en-IE"/>
        </w:rPr>
        <w:t>st</w:t>
      </w:r>
      <w:r w:rsidRPr="00814E0B">
        <w:rPr>
          <w:sz w:val="20"/>
          <w:szCs w:val="20"/>
          <w:lang w:val="en-IE"/>
        </w:rPr>
        <w:t xml:space="preserve"> December.</w:t>
      </w:r>
    </w:p>
    <w:p w14:paraId="62AB68D3" w14:textId="77777777" w:rsidR="00D55FEA"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6C34D8C2" w14:textId="0229AD7C" w:rsidR="00F221B0" w:rsidRPr="00814E0B" w:rsidRDefault="00897339">
      <w:pPr>
        <w:rPr>
          <w:sz w:val="20"/>
          <w:szCs w:val="20"/>
          <w:lang w:val="en-IE"/>
        </w:rPr>
      </w:pPr>
      <w:r w:rsidRPr="00814E0B">
        <w:rPr>
          <w:sz w:val="20"/>
          <w:szCs w:val="20"/>
          <w:lang w:val="en-IE"/>
        </w:rPr>
        <w:t>Included are</w:t>
      </w:r>
      <w:r w:rsidR="00F221B0" w:rsidRPr="00814E0B">
        <w:rPr>
          <w:sz w:val="20"/>
          <w:szCs w:val="20"/>
          <w:lang w:val="en-IE"/>
        </w:rPr>
        <w:t>:</w:t>
      </w:r>
      <w:r w:rsidRPr="00814E0B">
        <w:rPr>
          <w:sz w:val="20"/>
          <w:szCs w:val="20"/>
          <w:lang w:val="en-IE"/>
        </w:rPr>
        <w:t xml:space="preserve"> </w:t>
      </w:r>
    </w:p>
    <w:p w14:paraId="426C6EF5" w14:textId="46E1219D" w:rsidR="00F221B0" w:rsidRPr="00814E0B" w:rsidRDefault="00F221B0" w:rsidP="00E83F51">
      <w:pPr>
        <w:pStyle w:val="ListParagraph"/>
        <w:numPr>
          <w:ilvl w:val="0"/>
          <w:numId w:val="30"/>
        </w:numPr>
        <w:rPr>
          <w:sz w:val="20"/>
          <w:szCs w:val="20"/>
          <w:lang w:val="en-IE"/>
        </w:rPr>
      </w:pPr>
      <w:r w:rsidRPr="00814E0B">
        <w:rPr>
          <w:sz w:val="20"/>
          <w:szCs w:val="20"/>
          <w:lang w:val="en-IE"/>
        </w:rPr>
        <w:t xml:space="preserve">Domestic </w:t>
      </w:r>
      <w:r w:rsidR="00897339" w:rsidRPr="00814E0B">
        <w:rPr>
          <w:sz w:val="20"/>
          <w:szCs w:val="20"/>
          <w:lang w:val="en-IE"/>
        </w:rPr>
        <w:t xml:space="preserve">and foreign </w:t>
      </w:r>
      <w:r w:rsidR="006B79B7" w:rsidRPr="00814E0B">
        <w:rPr>
          <w:sz w:val="20"/>
          <w:szCs w:val="20"/>
          <w:lang w:val="en-IE"/>
        </w:rPr>
        <w:t xml:space="preserve">practising </w:t>
      </w:r>
      <w:r w:rsidR="00897339" w:rsidRPr="00814E0B">
        <w:rPr>
          <w:sz w:val="20"/>
          <w:szCs w:val="20"/>
          <w:lang w:val="en-IE"/>
        </w:rPr>
        <w:t xml:space="preserve">physicians who are </w:t>
      </w:r>
      <w:r w:rsidR="00077D71" w:rsidRPr="00814E0B">
        <w:rPr>
          <w:sz w:val="20"/>
          <w:szCs w:val="20"/>
          <w:lang w:val="en-IE"/>
        </w:rPr>
        <w:t xml:space="preserve">full members of the Austrian Medical Association and therefore </w:t>
      </w:r>
      <w:r w:rsidR="00897339" w:rsidRPr="00814E0B">
        <w:rPr>
          <w:sz w:val="20"/>
          <w:szCs w:val="20"/>
          <w:lang w:val="en-IE"/>
        </w:rPr>
        <w:t>licensed to practice according to the Austrian legislation</w:t>
      </w:r>
      <w:r w:rsidR="006B79B7" w:rsidRPr="00814E0B">
        <w:rPr>
          <w:sz w:val="20"/>
          <w:szCs w:val="20"/>
          <w:lang w:val="en-IE"/>
        </w:rPr>
        <w:t xml:space="preserve"> </w:t>
      </w:r>
      <w:r w:rsidR="00897339" w:rsidRPr="00814E0B">
        <w:rPr>
          <w:sz w:val="20"/>
          <w:szCs w:val="20"/>
          <w:lang w:val="en-IE"/>
        </w:rPr>
        <w:t>(head count)</w:t>
      </w:r>
    </w:p>
    <w:p w14:paraId="54E976CF" w14:textId="1FB91A9A" w:rsidR="00F221B0" w:rsidRPr="00814E0B" w:rsidRDefault="00F221B0" w:rsidP="00E83F51">
      <w:pPr>
        <w:pStyle w:val="ListParagraph"/>
        <w:numPr>
          <w:ilvl w:val="0"/>
          <w:numId w:val="30"/>
        </w:numPr>
        <w:rPr>
          <w:sz w:val="20"/>
          <w:szCs w:val="20"/>
          <w:lang w:val="en-IE"/>
        </w:rPr>
      </w:pPr>
      <w:r w:rsidRPr="00814E0B">
        <w:rPr>
          <w:sz w:val="20"/>
          <w:szCs w:val="20"/>
          <w:lang w:val="en-IE"/>
        </w:rPr>
        <w:t>A</w:t>
      </w:r>
      <w:r w:rsidR="00077D71" w:rsidRPr="00814E0B">
        <w:rPr>
          <w:sz w:val="20"/>
          <w:szCs w:val="20"/>
          <w:lang w:val="en-IE"/>
        </w:rPr>
        <w:t>ll practising physicians even if they already receive a pension or are only working in an honorary capacity</w:t>
      </w:r>
    </w:p>
    <w:p w14:paraId="1B7FB9D2" w14:textId="0277F068" w:rsidR="00F221B0" w:rsidRPr="00814E0B" w:rsidRDefault="00F221B0" w:rsidP="00E83F51">
      <w:pPr>
        <w:pStyle w:val="ListParagraph"/>
        <w:numPr>
          <w:ilvl w:val="0"/>
          <w:numId w:val="30"/>
        </w:numPr>
        <w:rPr>
          <w:sz w:val="20"/>
          <w:szCs w:val="20"/>
          <w:lang w:val="en-IE"/>
        </w:rPr>
      </w:pPr>
      <w:r w:rsidRPr="00814E0B">
        <w:rPr>
          <w:sz w:val="20"/>
          <w:szCs w:val="20"/>
          <w:lang w:val="en-IE"/>
        </w:rPr>
        <w:t>S</w:t>
      </w:r>
      <w:r w:rsidR="00897339" w:rsidRPr="00814E0B">
        <w:rPr>
          <w:sz w:val="20"/>
          <w:szCs w:val="20"/>
          <w:lang w:val="en-IE"/>
        </w:rPr>
        <w:t>alaried and self-employed practising physicians in different places of service provision (private practices, hospitals, etc.)</w:t>
      </w:r>
    </w:p>
    <w:p w14:paraId="3AEC2D46" w14:textId="4E4E86F8" w:rsidR="00D55FEA" w:rsidRPr="0060596F" w:rsidRDefault="00F221B0" w:rsidP="00D55FEA">
      <w:pPr>
        <w:pStyle w:val="ListParagraph"/>
        <w:numPr>
          <w:ilvl w:val="0"/>
          <w:numId w:val="30"/>
        </w:numPr>
        <w:rPr>
          <w:sz w:val="20"/>
          <w:szCs w:val="20"/>
          <w:lang w:val="en-IE"/>
        </w:rPr>
      </w:pPr>
      <w:r w:rsidRPr="00814E0B">
        <w:rPr>
          <w:sz w:val="20"/>
          <w:szCs w:val="20"/>
          <w:lang w:val="en-IE"/>
        </w:rPr>
        <w:t>I</w:t>
      </w:r>
      <w:r w:rsidR="00897339" w:rsidRPr="00814E0B">
        <w:rPr>
          <w:sz w:val="20"/>
          <w:szCs w:val="20"/>
          <w:lang w:val="en-IE"/>
        </w:rPr>
        <w:t>nterns and residents under supervision of other medical doctors</w:t>
      </w:r>
    </w:p>
    <w:p w14:paraId="7252926D" w14:textId="14D6F74C" w:rsidR="00F221B0" w:rsidRPr="0060596F" w:rsidRDefault="00897339" w:rsidP="00D55FEA">
      <w:pPr>
        <w:rPr>
          <w:rFonts w:eastAsia="Times New Roman"/>
          <w:color w:val="000000"/>
          <w:sz w:val="20"/>
          <w:szCs w:val="20"/>
          <w:lang w:val="en-IE"/>
        </w:rPr>
      </w:pPr>
      <w:r w:rsidRPr="0060596F">
        <w:rPr>
          <w:sz w:val="20"/>
          <w:szCs w:val="20"/>
          <w:lang w:val="en-IE"/>
        </w:rPr>
        <w:t>Excluded are</w:t>
      </w:r>
      <w:r w:rsidR="00F221B0" w:rsidRPr="0060596F">
        <w:rPr>
          <w:sz w:val="20"/>
          <w:szCs w:val="20"/>
          <w:lang w:val="en-IE"/>
        </w:rPr>
        <w:t>:</w:t>
      </w:r>
    </w:p>
    <w:p w14:paraId="71E87D11" w14:textId="0DF16B5B" w:rsidR="00F221B0" w:rsidRPr="0060596F" w:rsidRDefault="00F221B0" w:rsidP="00F221B0">
      <w:pPr>
        <w:pStyle w:val="ListParagraph"/>
        <w:numPr>
          <w:ilvl w:val="0"/>
          <w:numId w:val="30"/>
        </w:numPr>
        <w:rPr>
          <w:sz w:val="20"/>
          <w:szCs w:val="20"/>
          <w:lang w:val="en-IE"/>
        </w:rPr>
      </w:pPr>
      <w:bookmarkStart w:id="2" w:name="_Hlk129855765"/>
      <w:r w:rsidRPr="0060596F">
        <w:rPr>
          <w:sz w:val="20"/>
          <w:szCs w:val="20"/>
          <w:lang w:val="en-IE"/>
        </w:rPr>
        <w:t xml:space="preserve">Dentists and stomatologists </w:t>
      </w:r>
    </w:p>
    <w:p w14:paraId="7F12F227" w14:textId="4E7D81C7" w:rsidR="003D7FE2" w:rsidRPr="0060596F" w:rsidRDefault="003F3D94" w:rsidP="0060596F">
      <w:pPr>
        <w:pStyle w:val="ListParagraph"/>
        <w:numPr>
          <w:ilvl w:val="0"/>
          <w:numId w:val="30"/>
        </w:numPr>
        <w:rPr>
          <w:sz w:val="20"/>
          <w:szCs w:val="20"/>
          <w:lang w:val="en-IE"/>
        </w:rPr>
      </w:pPr>
      <w:r w:rsidRPr="0060596F">
        <w:rPr>
          <w:sz w:val="20"/>
          <w:szCs w:val="20"/>
          <w:lang w:val="en-IE"/>
        </w:rPr>
        <w:t>Oral and max</w:t>
      </w:r>
      <w:r w:rsidR="00897339" w:rsidRPr="0060596F">
        <w:rPr>
          <w:sz w:val="20"/>
          <w:szCs w:val="20"/>
          <w:lang w:val="en-IE"/>
        </w:rPr>
        <w:t>illofacial surgeons (since 2007)</w:t>
      </w:r>
      <w:bookmarkEnd w:id="2"/>
    </w:p>
    <w:p w14:paraId="14E0C179" w14:textId="60B92935" w:rsidR="00F221B0" w:rsidRPr="0060596F" w:rsidRDefault="00F221B0" w:rsidP="00F221B0">
      <w:pPr>
        <w:pStyle w:val="ListParagraph"/>
        <w:numPr>
          <w:ilvl w:val="0"/>
          <w:numId w:val="30"/>
        </w:numPr>
        <w:rPr>
          <w:sz w:val="20"/>
          <w:szCs w:val="20"/>
          <w:lang w:val="en-IE"/>
        </w:rPr>
      </w:pPr>
      <w:r w:rsidRPr="0060596F">
        <w:rPr>
          <w:sz w:val="20"/>
          <w:szCs w:val="20"/>
          <w:lang w:val="en-IE"/>
        </w:rPr>
        <w:t>P</w:t>
      </w:r>
      <w:r w:rsidR="00897339" w:rsidRPr="0060596F">
        <w:rPr>
          <w:sz w:val="20"/>
          <w:szCs w:val="20"/>
          <w:lang w:val="en-IE"/>
        </w:rPr>
        <w:t>hysicians who do not provide services to individual patients (in industry, administration, research, etc.)</w:t>
      </w:r>
      <w:r w:rsidRPr="0060596F" w:rsidDel="00077D71">
        <w:rPr>
          <w:sz w:val="20"/>
          <w:szCs w:val="20"/>
          <w:lang w:val="en-IE"/>
        </w:rPr>
        <w:t xml:space="preserve"> </w:t>
      </w:r>
    </w:p>
    <w:p w14:paraId="0D6B09D0" w14:textId="3A6EBC62" w:rsidR="00F221B0" w:rsidRPr="0060596F" w:rsidRDefault="00F221B0" w:rsidP="00F221B0">
      <w:pPr>
        <w:pStyle w:val="ListParagraph"/>
        <w:numPr>
          <w:ilvl w:val="0"/>
          <w:numId w:val="30"/>
        </w:numPr>
        <w:rPr>
          <w:sz w:val="20"/>
          <w:szCs w:val="20"/>
          <w:lang w:val="en-IE"/>
        </w:rPr>
      </w:pPr>
      <w:r w:rsidRPr="0060596F">
        <w:rPr>
          <w:sz w:val="20"/>
          <w:szCs w:val="20"/>
          <w:lang w:val="en-IE"/>
        </w:rPr>
        <w:t>P</w:t>
      </w:r>
      <w:r w:rsidR="00897339" w:rsidRPr="0060596F">
        <w:rPr>
          <w:sz w:val="20"/>
          <w:szCs w:val="20"/>
          <w:lang w:val="en-IE"/>
        </w:rPr>
        <w:t>hysicians working abroad, unemployed physicians</w:t>
      </w:r>
    </w:p>
    <w:p w14:paraId="5E6435A5" w14:textId="3599318A" w:rsidR="00F221B0" w:rsidRPr="0060596F" w:rsidRDefault="00F221B0" w:rsidP="00F221B0">
      <w:pPr>
        <w:pStyle w:val="ListParagraph"/>
        <w:numPr>
          <w:ilvl w:val="0"/>
          <w:numId w:val="30"/>
        </w:numPr>
        <w:rPr>
          <w:sz w:val="20"/>
          <w:szCs w:val="20"/>
          <w:lang w:val="en-IE"/>
        </w:rPr>
      </w:pPr>
      <w:r w:rsidRPr="0060596F">
        <w:rPr>
          <w:sz w:val="20"/>
          <w:szCs w:val="20"/>
          <w:lang w:val="en-IE"/>
        </w:rPr>
        <w:t>R</w:t>
      </w:r>
      <w:r w:rsidR="00077D71" w:rsidRPr="0060596F">
        <w:rPr>
          <w:sz w:val="20"/>
          <w:szCs w:val="20"/>
          <w:lang w:val="en-IE"/>
        </w:rPr>
        <w:t>etired doctors who no longer practise their profession</w:t>
      </w:r>
    </w:p>
    <w:p w14:paraId="456AE6EA" w14:textId="77777777" w:rsidR="00F221B0" w:rsidRPr="0060596F" w:rsidRDefault="00F221B0" w:rsidP="00F221B0">
      <w:pPr>
        <w:pStyle w:val="ListParagraph"/>
        <w:numPr>
          <w:ilvl w:val="0"/>
          <w:numId w:val="30"/>
        </w:numPr>
        <w:rPr>
          <w:sz w:val="20"/>
          <w:szCs w:val="20"/>
          <w:lang w:val="en-IE"/>
        </w:rPr>
      </w:pPr>
      <w:r w:rsidRPr="0060596F">
        <w:rPr>
          <w:rFonts w:eastAsia="Calibri"/>
          <w:color w:val="auto"/>
          <w:sz w:val="20"/>
          <w:szCs w:val="20"/>
          <w:lang w:val="en-IE"/>
        </w:rPr>
        <w:t>P</w:t>
      </w:r>
      <w:r w:rsidR="00077D71" w:rsidRPr="0060596F">
        <w:rPr>
          <w:sz w:val="20"/>
          <w:szCs w:val="20"/>
          <w:lang w:val="en-IE"/>
        </w:rPr>
        <w:t>hysicians who are temporarily working in Austria exclusively for study purposes with limited activities (§ 35 ÄrzteG)</w:t>
      </w:r>
    </w:p>
    <w:p w14:paraId="31296F08" w14:textId="77777777" w:rsidR="00F221B0" w:rsidRPr="0060596F" w:rsidRDefault="00F221B0" w:rsidP="00F221B0">
      <w:pPr>
        <w:pStyle w:val="ListParagraph"/>
        <w:numPr>
          <w:ilvl w:val="0"/>
          <w:numId w:val="30"/>
        </w:numPr>
        <w:rPr>
          <w:sz w:val="20"/>
          <w:szCs w:val="20"/>
          <w:lang w:val="en-IE"/>
        </w:rPr>
      </w:pPr>
      <w:r w:rsidRPr="0060596F">
        <w:rPr>
          <w:rFonts w:eastAsia="Calibri"/>
          <w:color w:val="auto"/>
          <w:sz w:val="20"/>
          <w:szCs w:val="20"/>
          <w:lang w:val="en-IE"/>
        </w:rPr>
        <w:t>P</w:t>
      </w:r>
      <w:r w:rsidR="00077D71" w:rsidRPr="0060596F">
        <w:rPr>
          <w:sz w:val="20"/>
          <w:szCs w:val="20"/>
          <w:lang w:val="en-IE"/>
        </w:rPr>
        <w:t>hysicians who provide medical services in Austria on a small scale in the course of independent service provision (§37 ÄrzteG)</w:t>
      </w:r>
    </w:p>
    <w:p w14:paraId="1D955F73" w14:textId="77777777" w:rsidR="003D7FE2" w:rsidRPr="0060596F" w:rsidRDefault="00F221B0" w:rsidP="0060596F">
      <w:pPr>
        <w:pStyle w:val="ListParagraph"/>
        <w:numPr>
          <w:ilvl w:val="0"/>
          <w:numId w:val="30"/>
        </w:numPr>
        <w:rPr>
          <w:sz w:val="20"/>
          <w:szCs w:val="20"/>
          <w:lang w:val="en-IE"/>
        </w:rPr>
      </w:pPr>
      <w:r w:rsidRPr="0060596F">
        <w:rPr>
          <w:rFonts w:eastAsia="Calibri"/>
          <w:color w:val="auto"/>
          <w:sz w:val="20"/>
          <w:szCs w:val="20"/>
          <w:lang w:val="en-IE"/>
        </w:rPr>
        <w:t>D</w:t>
      </w:r>
      <w:r w:rsidR="00077D71" w:rsidRPr="0060596F">
        <w:rPr>
          <w:sz w:val="20"/>
          <w:szCs w:val="20"/>
          <w:lang w:val="en-IE"/>
        </w:rPr>
        <w:t>octors who work exclusively as medical officers (these are not subject to registration)</w:t>
      </w:r>
    </w:p>
    <w:p w14:paraId="2E421DB7" w14:textId="77777777" w:rsidR="00F02CCF" w:rsidRPr="00F02CCF" w:rsidRDefault="00F02CCF" w:rsidP="00F02CCF">
      <w:pPr>
        <w:rPr>
          <w:sz w:val="20"/>
          <w:lang w:val="en-IE"/>
        </w:rPr>
      </w:pPr>
      <w:r w:rsidRPr="00F02CCF">
        <w:rPr>
          <w:sz w:val="20"/>
          <w:u w:val="single"/>
          <w:lang w:val="en-IE"/>
        </w:rPr>
        <w:t>Deviation from the definition</w:t>
      </w:r>
      <w:r w:rsidRPr="00F02CCF">
        <w:rPr>
          <w:sz w:val="20"/>
          <w:lang w:val="en-IE"/>
        </w:rPr>
        <w:t>:</w:t>
      </w:r>
    </w:p>
    <w:p w14:paraId="6E211184"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05A9F529" w14:textId="77777777" w:rsidR="003D7FE2" w:rsidRPr="0060596F" w:rsidRDefault="00897339">
      <w:pPr>
        <w:rPr>
          <w:sz w:val="20"/>
          <w:lang w:val="en-IE"/>
        </w:rPr>
      </w:pPr>
      <w:r w:rsidRPr="0060596F">
        <w:rPr>
          <w:sz w:val="20"/>
          <w:u w:val="single"/>
          <w:lang w:val="en-IE"/>
        </w:rPr>
        <w:t>Break in time series</w:t>
      </w:r>
      <w:r w:rsidRPr="0060596F">
        <w:rPr>
          <w:sz w:val="20"/>
          <w:lang w:val="en-IE"/>
        </w:rPr>
        <w:t>:</w:t>
      </w:r>
    </w:p>
    <w:p w14:paraId="731F7126" w14:textId="1CBB28F2" w:rsidR="003B01F0" w:rsidRPr="0060596F" w:rsidRDefault="00897339">
      <w:pPr>
        <w:pStyle w:val="ListParagraph"/>
        <w:numPr>
          <w:ilvl w:val="0"/>
          <w:numId w:val="32"/>
        </w:numPr>
        <w:rPr>
          <w:sz w:val="20"/>
          <w:szCs w:val="20"/>
          <w:lang w:val="en-IE"/>
        </w:rPr>
      </w:pPr>
      <w:r w:rsidRPr="0060596F">
        <w:rPr>
          <w:sz w:val="20"/>
          <w:szCs w:val="20"/>
          <w:lang w:val="en-IE"/>
        </w:rPr>
        <w:t xml:space="preserve">2007: Since 2007, </w:t>
      </w:r>
      <w:r w:rsidR="003F3D94" w:rsidRPr="0060596F">
        <w:rPr>
          <w:sz w:val="20"/>
          <w:szCs w:val="20"/>
          <w:lang w:val="en-IE"/>
        </w:rPr>
        <w:t>oral and max</w:t>
      </w:r>
      <w:r w:rsidRPr="0060596F">
        <w:rPr>
          <w:sz w:val="20"/>
          <w:szCs w:val="20"/>
          <w:lang w:val="en-IE"/>
        </w:rPr>
        <w:t xml:space="preserve">illofacial surgeons are excluded (enclosed up to and including 2006). 2013: Since 2013, physicians aged 65 years or more who run their private practice with only few patients and below a considerable income limit have to be registered by the Austrian Medical Association. Up to and including 2012, these physicians were not required to register. </w:t>
      </w:r>
    </w:p>
    <w:p w14:paraId="1249CF3F" w14:textId="77777777" w:rsidR="00FA3C50" w:rsidRPr="0060596F" w:rsidRDefault="00FA3C50" w:rsidP="00FA3C50">
      <w:pPr>
        <w:rPr>
          <w:sz w:val="20"/>
          <w:szCs w:val="20"/>
          <w:lang w:val="en-IE"/>
        </w:rPr>
      </w:pPr>
      <w:r w:rsidRPr="0060596F">
        <w:rPr>
          <w:sz w:val="20"/>
          <w:szCs w:val="20"/>
          <w:u w:val="single"/>
          <w:lang w:val="en-IE"/>
        </w:rPr>
        <w:t>Note</w:t>
      </w:r>
      <w:r w:rsidRPr="0060596F">
        <w:rPr>
          <w:sz w:val="20"/>
          <w:szCs w:val="20"/>
          <w:lang w:val="en-IE"/>
        </w:rPr>
        <w:t>:</w:t>
      </w:r>
    </w:p>
    <w:p w14:paraId="0F74E38A" w14:textId="77968844" w:rsidR="00FA3C50" w:rsidRPr="0060596F" w:rsidRDefault="00FA3C50" w:rsidP="0060596F">
      <w:pPr>
        <w:pStyle w:val="ListParagraph"/>
        <w:numPr>
          <w:ilvl w:val="0"/>
          <w:numId w:val="32"/>
        </w:numPr>
        <w:rPr>
          <w:sz w:val="20"/>
          <w:szCs w:val="20"/>
          <w:lang w:val="en-IE"/>
        </w:rPr>
      </w:pPr>
      <w:r w:rsidRPr="0060596F">
        <w:rPr>
          <w:sz w:val="20"/>
          <w:szCs w:val="20"/>
          <w:lang w:val="en-IE"/>
        </w:rPr>
        <w:t>Since 2002, legally qualified and approbated foreign physicians are included. They are excluded before 2002.</w:t>
      </w:r>
    </w:p>
    <w:p w14:paraId="1844AF46" w14:textId="77777777" w:rsidR="003D7FE2" w:rsidRPr="0060596F" w:rsidRDefault="00897339" w:rsidP="00CC1EDD">
      <w:pPr>
        <w:pStyle w:val="Heading2"/>
        <w:rPr>
          <w:rStyle w:val="Heading2Char"/>
        </w:rPr>
      </w:pPr>
      <w:bookmarkStart w:id="3" w:name="_Toc198906828"/>
      <w:r w:rsidRPr="0060596F">
        <w:rPr>
          <w:rStyle w:val="Heading2Char"/>
        </w:rPr>
        <w:t>Professionally active physicians</w:t>
      </w:r>
      <w:bookmarkEnd w:id="3"/>
    </w:p>
    <w:p w14:paraId="1E04DCA2" w14:textId="77777777" w:rsidR="003D7FE2" w:rsidRPr="0060596F" w:rsidRDefault="00897339">
      <w:pPr>
        <w:rPr>
          <w:sz w:val="20"/>
          <w:u w:val="single"/>
          <w:lang w:val="en-IE"/>
        </w:rPr>
      </w:pPr>
      <w:r w:rsidRPr="0060596F">
        <w:rPr>
          <w:sz w:val="20"/>
          <w:szCs w:val="20"/>
          <w:lang w:val="en-IE"/>
        </w:rPr>
        <w:t>Data not available.</w:t>
      </w:r>
      <w:r w:rsidRPr="0060596F">
        <w:rPr>
          <w:sz w:val="20"/>
          <w:szCs w:val="20"/>
          <w:lang w:val="en-IE"/>
        </w:rPr>
        <w:br/>
      </w:r>
    </w:p>
    <w:p w14:paraId="3B910247" w14:textId="77777777" w:rsidR="003D7FE2" w:rsidRPr="0060596F" w:rsidRDefault="00897339">
      <w:pPr>
        <w:rPr>
          <w:rFonts w:eastAsia="Times New Roman"/>
          <w:bCs/>
          <w:sz w:val="20"/>
          <w:lang w:val="en-IE"/>
        </w:rPr>
      </w:pPr>
      <w:r w:rsidRPr="0060596F">
        <w:rPr>
          <w:sz w:val="20"/>
          <w:u w:val="single"/>
          <w:lang w:val="en-IE"/>
        </w:rPr>
        <w:t>Source of data</w:t>
      </w:r>
      <w:r w:rsidRPr="0060596F">
        <w:rPr>
          <w:sz w:val="20"/>
          <w:lang w:val="en-IE"/>
        </w:rPr>
        <w:t>:</w:t>
      </w:r>
    </w:p>
    <w:p w14:paraId="451125F3" w14:textId="77777777" w:rsidR="003D7FE2" w:rsidRPr="0060596F" w:rsidRDefault="00897339">
      <w:pPr>
        <w:rPr>
          <w:sz w:val="20"/>
          <w:lang w:val="en-IE"/>
        </w:rPr>
      </w:pPr>
      <w:r w:rsidRPr="0060596F">
        <w:rPr>
          <w:rFonts w:eastAsia="Times New Roman"/>
          <w:sz w:val="20"/>
          <w:u w:val="single"/>
          <w:lang w:val="en-IE"/>
        </w:rPr>
        <w:t>Reference period</w:t>
      </w:r>
      <w:r w:rsidRPr="0060596F">
        <w:rPr>
          <w:rFonts w:eastAsia="Times New Roman"/>
          <w:sz w:val="20"/>
          <w:lang w:val="en-IE"/>
        </w:rPr>
        <w:t>:</w:t>
      </w:r>
    </w:p>
    <w:p w14:paraId="3DE9B20B" w14:textId="77777777" w:rsidR="003D7FE2" w:rsidRPr="0060596F" w:rsidRDefault="00897339">
      <w:pPr>
        <w:rPr>
          <w:sz w:val="20"/>
          <w:lang w:val="en-IE"/>
        </w:rPr>
      </w:pPr>
      <w:r w:rsidRPr="0060596F">
        <w:rPr>
          <w:sz w:val="20"/>
          <w:u w:val="single"/>
          <w:lang w:val="en-IE"/>
        </w:rPr>
        <w:t>Coverage</w:t>
      </w:r>
      <w:r w:rsidRPr="0060596F">
        <w:rPr>
          <w:sz w:val="20"/>
          <w:lang w:val="en-IE"/>
        </w:rPr>
        <w:t>:</w:t>
      </w:r>
    </w:p>
    <w:p w14:paraId="496036DF" w14:textId="77777777" w:rsidR="003D7FE2" w:rsidRPr="0060596F" w:rsidRDefault="00897339">
      <w:pPr>
        <w:rPr>
          <w:sz w:val="20"/>
          <w:lang w:val="en-IE"/>
        </w:rPr>
      </w:pPr>
      <w:r w:rsidRPr="0060596F">
        <w:rPr>
          <w:sz w:val="20"/>
          <w:u w:val="single"/>
          <w:lang w:val="en-IE"/>
        </w:rPr>
        <w:t>Deviation from the definition</w:t>
      </w:r>
      <w:r w:rsidRPr="0060596F">
        <w:rPr>
          <w:sz w:val="20"/>
          <w:lang w:val="en-IE"/>
        </w:rPr>
        <w:t>:</w:t>
      </w:r>
    </w:p>
    <w:p w14:paraId="0B25F1EA"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49BE5CDF" w14:textId="77777777" w:rsidR="003D7FE2" w:rsidRPr="0060596F" w:rsidRDefault="00897339">
      <w:pPr>
        <w:rPr>
          <w:sz w:val="20"/>
          <w:lang w:val="en-IE"/>
        </w:rPr>
      </w:pPr>
      <w:r w:rsidRPr="0060596F">
        <w:rPr>
          <w:sz w:val="20"/>
          <w:u w:val="single"/>
          <w:lang w:val="en-IE"/>
        </w:rPr>
        <w:t>Break in time series</w:t>
      </w:r>
      <w:r w:rsidRPr="0060596F">
        <w:rPr>
          <w:sz w:val="20"/>
          <w:lang w:val="en-IE"/>
        </w:rPr>
        <w:t>:</w:t>
      </w:r>
    </w:p>
    <w:p w14:paraId="26FDC010" w14:textId="77777777" w:rsidR="003D7FE2" w:rsidRPr="0060596F" w:rsidRDefault="00897339" w:rsidP="00CC1EDD">
      <w:pPr>
        <w:pStyle w:val="Heading2"/>
        <w:rPr>
          <w:rStyle w:val="Heading2Char"/>
        </w:rPr>
      </w:pPr>
      <w:bookmarkStart w:id="4" w:name="_Toc198906829"/>
      <w:r w:rsidRPr="0060596F">
        <w:rPr>
          <w:rStyle w:val="Heading2Char"/>
        </w:rPr>
        <w:t>Physicians licensed to practice</w:t>
      </w:r>
      <w:bookmarkEnd w:id="4"/>
    </w:p>
    <w:p w14:paraId="6FBDF29D" w14:textId="77777777" w:rsidR="003D7FE2" w:rsidRPr="0060596F" w:rsidRDefault="00897339">
      <w:pPr>
        <w:rPr>
          <w:sz w:val="20"/>
          <w:u w:val="single"/>
          <w:lang w:val="en-IE"/>
        </w:rPr>
      </w:pPr>
      <w:r w:rsidRPr="0060596F">
        <w:rPr>
          <w:sz w:val="20"/>
          <w:szCs w:val="20"/>
          <w:lang w:val="en-IE"/>
        </w:rPr>
        <w:t>Data not available.</w:t>
      </w:r>
      <w:r w:rsidRPr="0060596F">
        <w:rPr>
          <w:sz w:val="20"/>
          <w:szCs w:val="20"/>
          <w:lang w:val="en-IE"/>
        </w:rPr>
        <w:br/>
      </w:r>
    </w:p>
    <w:p w14:paraId="651151D7" w14:textId="77777777" w:rsidR="003D7FE2" w:rsidRPr="00F02CCF" w:rsidRDefault="00897339">
      <w:pPr>
        <w:rPr>
          <w:rFonts w:eastAsia="Times New Roman"/>
          <w:bCs/>
          <w:sz w:val="20"/>
          <w:lang w:val="en-IE"/>
        </w:rPr>
      </w:pPr>
      <w:r w:rsidRPr="00F02CCF">
        <w:rPr>
          <w:sz w:val="20"/>
          <w:u w:val="single"/>
          <w:lang w:val="en-IE"/>
        </w:rPr>
        <w:t>Source of data</w:t>
      </w:r>
      <w:r w:rsidRPr="00F02CCF">
        <w:rPr>
          <w:sz w:val="20"/>
          <w:lang w:val="en-IE"/>
        </w:rPr>
        <w:t>:</w:t>
      </w:r>
    </w:p>
    <w:p w14:paraId="647D9905" w14:textId="77777777" w:rsidR="003D7FE2" w:rsidRPr="0060596F" w:rsidRDefault="00897339">
      <w:pPr>
        <w:rPr>
          <w:sz w:val="20"/>
          <w:lang w:val="en-IE"/>
        </w:rPr>
      </w:pPr>
      <w:r w:rsidRPr="0060596F">
        <w:rPr>
          <w:rFonts w:eastAsia="Times New Roman"/>
          <w:sz w:val="20"/>
          <w:u w:val="single"/>
          <w:lang w:val="en-IE"/>
        </w:rPr>
        <w:t>Reference period</w:t>
      </w:r>
      <w:r w:rsidRPr="0060596F">
        <w:rPr>
          <w:rFonts w:eastAsia="Times New Roman"/>
          <w:sz w:val="20"/>
          <w:lang w:val="en-IE"/>
        </w:rPr>
        <w:t>:</w:t>
      </w:r>
    </w:p>
    <w:p w14:paraId="41642E95" w14:textId="77777777" w:rsidR="003D7FE2" w:rsidRPr="0060596F" w:rsidRDefault="00897339">
      <w:pPr>
        <w:rPr>
          <w:sz w:val="20"/>
          <w:lang w:val="en-IE"/>
        </w:rPr>
      </w:pPr>
      <w:r w:rsidRPr="0060596F">
        <w:rPr>
          <w:sz w:val="20"/>
          <w:u w:val="single"/>
          <w:lang w:val="en-IE"/>
        </w:rPr>
        <w:t>Coverage</w:t>
      </w:r>
      <w:r w:rsidRPr="0060596F">
        <w:rPr>
          <w:sz w:val="20"/>
          <w:lang w:val="en-IE"/>
        </w:rPr>
        <w:t>:</w:t>
      </w:r>
    </w:p>
    <w:p w14:paraId="3B5BD4D5" w14:textId="77777777" w:rsidR="003D7FE2" w:rsidRPr="0060596F" w:rsidRDefault="00897339">
      <w:pPr>
        <w:rPr>
          <w:sz w:val="20"/>
          <w:lang w:val="en-IE"/>
        </w:rPr>
      </w:pPr>
      <w:r w:rsidRPr="0060596F">
        <w:rPr>
          <w:sz w:val="20"/>
          <w:u w:val="single"/>
          <w:lang w:val="en-IE"/>
        </w:rPr>
        <w:t>Deviation from the definition</w:t>
      </w:r>
      <w:r w:rsidRPr="0060596F">
        <w:rPr>
          <w:sz w:val="20"/>
          <w:lang w:val="en-IE"/>
        </w:rPr>
        <w:t>:</w:t>
      </w:r>
    </w:p>
    <w:p w14:paraId="4D00CCE4"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32C114AE" w14:textId="77777777" w:rsidR="003D7FE2" w:rsidRPr="0060596F" w:rsidRDefault="00897339">
      <w:pPr>
        <w:rPr>
          <w:sz w:val="20"/>
          <w:lang w:val="en-IE"/>
        </w:rPr>
      </w:pPr>
      <w:r w:rsidRPr="0060596F">
        <w:rPr>
          <w:sz w:val="20"/>
          <w:u w:val="single"/>
          <w:lang w:val="en-IE"/>
        </w:rPr>
        <w:t>Break in time series</w:t>
      </w:r>
      <w:r w:rsidRPr="0060596F">
        <w:rPr>
          <w:sz w:val="20"/>
          <w:lang w:val="en-IE"/>
        </w:rPr>
        <w:t>:</w:t>
      </w:r>
    </w:p>
    <w:p w14:paraId="3443267C" w14:textId="77777777" w:rsidR="003D7FE2" w:rsidRPr="0060596F" w:rsidRDefault="00897339" w:rsidP="00CC1EDD">
      <w:pPr>
        <w:pStyle w:val="Heading2"/>
        <w:rPr>
          <w:rStyle w:val="Heading2Char"/>
        </w:rPr>
      </w:pPr>
      <w:bookmarkStart w:id="5" w:name="_Toc198906830"/>
      <w:r w:rsidRPr="0060596F">
        <w:rPr>
          <w:rStyle w:val="Heading2Char"/>
        </w:rPr>
        <w:t>Physicians by age group (under 35, 35-44, 45-54, 55-64, 65-74, 75 and over) and by sex</w:t>
      </w:r>
      <w:bookmarkEnd w:id="5"/>
    </w:p>
    <w:p w14:paraId="0F2843A2" w14:textId="01C7B3EA" w:rsidR="00F221B0" w:rsidRPr="0060596F" w:rsidRDefault="00897339">
      <w:pPr>
        <w:rPr>
          <w:sz w:val="20"/>
          <w:szCs w:val="20"/>
          <w:lang w:val="en-IE"/>
        </w:rPr>
      </w:pPr>
      <w:r w:rsidRPr="0060596F">
        <w:rPr>
          <w:sz w:val="20"/>
          <w:szCs w:val="20"/>
          <w:u w:val="single"/>
          <w:lang w:val="en-IE"/>
        </w:rPr>
        <w:t>Source of data</w:t>
      </w:r>
      <w:r w:rsidRPr="0060596F">
        <w:rPr>
          <w:sz w:val="20"/>
          <w:szCs w:val="20"/>
          <w:lang w:val="en-IE"/>
        </w:rPr>
        <w:t xml:space="preserve">: </w:t>
      </w:r>
      <w:r w:rsidRPr="0060596F">
        <w:rPr>
          <w:b/>
          <w:sz w:val="20"/>
          <w:szCs w:val="20"/>
          <w:lang w:val="en-IE"/>
        </w:rPr>
        <w:t>Austrian Medical Association</w:t>
      </w:r>
      <w:r w:rsidRPr="0060596F">
        <w:rPr>
          <w:sz w:val="20"/>
          <w:szCs w:val="20"/>
          <w:lang w:val="en-IE"/>
        </w:rPr>
        <w:t>, Register of Practising Physicians.</w:t>
      </w:r>
    </w:p>
    <w:p w14:paraId="16B75680" w14:textId="373675D5" w:rsidR="00F221B0" w:rsidRPr="0060596F" w:rsidRDefault="00897339">
      <w:pPr>
        <w:rPr>
          <w:sz w:val="20"/>
          <w:szCs w:val="20"/>
          <w:lang w:val="en-IE"/>
        </w:rPr>
      </w:pPr>
      <w:r w:rsidRPr="0060596F">
        <w:rPr>
          <w:sz w:val="20"/>
          <w:szCs w:val="20"/>
          <w:u w:val="single"/>
          <w:lang w:val="en-IE"/>
        </w:rPr>
        <w:t>Reference period</w:t>
      </w:r>
      <w:r w:rsidRPr="0060596F">
        <w:rPr>
          <w:sz w:val="20"/>
          <w:szCs w:val="20"/>
          <w:lang w:val="en-IE"/>
        </w:rPr>
        <w:t>: 31</w:t>
      </w:r>
      <w:r w:rsidRPr="0060596F">
        <w:rPr>
          <w:sz w:val="20"/>
          <w:szCs w:val="20"/>
          <w:vertAlign w:val="superscript"/>
          <w:lang w:val="en-IE"/>
        </w:rPr>
        <w:t>st</w:t>
      </w:r>
      <w:r w:rsidRPr="0060596F">
        <w:rPr>
          <w:sz w:val="20"/>
          <w:szCs w:val="20"/>
          <w:lang w:val="en-IE"/>
        </w:rPr>
        <w:t xml:space="preserve"> December. </w:t>
      </w:r>
    </w:p>
    <w:p w14:paraId="127E2C44" w14:textId="2CD0594D" w:rsidR="003C4379" w:rsidRPr="0060596F" w:rsidRDefault="00897339" w:rsidP="003C4379">
      <w:pPr>
        <w:rPr>
          <w:sz w:val="20"/>
          <w:szCs w:val="20"/>
          <w:u w:val="single"/>
          <w:lang w:val="en-IE"/>
        </w:rPr>
      </w:pPr>
      <w:r w:rsidRPr="0060596F">
        <w:rPr>
          <w:sz w:val="20"/>
          <w:szCs w:val="20"/>
          <w:u w:val="single"/>
          <w:lang w:val="en-IE"/>
        </w:rPr>
        <w:t>Coverage</w:t>
      </w:r>
      <w:r w:rsidRPr="0060596F">
        <w:rPr>
          <w:sz w:val="20"/>
          <w:szCs w:val="20"/>
          <w:lang w:val="en-IE"/>
        </w:rPr>
        <w:t>:</w:t>
      </w:r>
    </w:p>
    <w:p w14:paraId="0D74F649" w14:textId="77777777" w:rsidR="003C4379" w:rsidRPr="0060596F" w:rsidRDefault="003C4379" w:rsidP="003C4379">
      <w:pPr>
        <w:rPr>
          <w:sz w:val="20"/>
          <w:szCs w:val="20"/>
          <w:lang w:val="en-IE"/>
        </w:rPr>
      </w:pPr>
      <w:r w:rsidRPr="0060596F">
        <w:rPr>
          <w:sz w:val="20"/>
          <w:szCs w:val="20"/>
          <w:lang w:val="en-IE"/>
        </w:rPr>
        <w:t xml:space="preserve">Included are: </w:t>
      </w:r>
    </w:p>
    <w:p w14:paraId="5B19103B" w14:textId="3F75181E" w:rsidR="003C4379" w:rsidRPr="0060596F" w:rsidRDefault="003C4379" w:rsidP="003C4379">
      <w:pPr>
        <w:pStyle w:val="ListParagraph"/>
        <w:numPr>
          <w:ilvl w:val="0"/>
          <w:numId w:val="30"/>
        </w:numPr>
        <w:rPr>
          <w:sz w:val="20"/>
          <w:szCs w:val="20"/>
          <w:lang w:val="en-IE"/>
        </w:rPr>
      </w:pPr>
      <w:r w:rsidRPr="0060596F">
        <w:rPr>
          <w:sz w:val="20"/>
          <w:szCs w:val="20"/>
          <w:lang w:val="en-IE"/>
        </w:rPr>
        <w:t xml:space="preserve">Domestic and foreign </w:t>
      </w:r>
      <w:r w:rsidR="006B79B7" w:rsidRPr="0060596F">
        <w:rPr>
          <w:sz w:val="20"/>
          <w:szCs w:val="20"/>
          <w:lang w:val="en-IE"/>
        </w:rPr>
        <w:t xml:space="preserve">practising </w:t>
      </w:r>
      <w:r w:rsidRPr="0060596F">
        <w:rPr>
          <w:sz w:val="20"/>
          <w:szCs w:val="20"/>
          <w:lang w:val="en-IE"/>
        </w:rPr>
        <w:t xml:space="preserve">physicians who are full members of the Austrian Medical Association and therefore licensed to practice according to the Austrian legislation (head count). </w:t>
      </w:r>
    </w:p>
    <w:p w14:paraId="6B908CBC"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All practising physicians even if they already receive a pension or are only working in an honorary capacity.</w:t>
      </w:r>
    </w:p>
    <w:p w14:paraId="2373F851"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Salaried and self-employed practising physicians in different places of service provision (private practices, hospitals, etc.).</w:t>
      </w:r>
    </w:p>
    <w:p w14:paraId="330A042F"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Interns and residents under supervision of other medical doctors</w:t>
      </w:r>
    </w:p>
    <w:p w14:paraId="224F40DD" w14:textId="77777777" w:rsidR="003C4379" w:rsidRPr="0060596F" w:rsidRDefault="003C4379" w:rsidP="003C4379">
      <w:pPr>
        <w:rPr>
          <w:rFonts w:eastAsia="Times New Roman"/>
          <w:color w:val="000000"/>
          <w:sz w:val="20"/>
          <w:szCs w:val="20"/>
          <w:lang w:val="en-IE"/>
        </w:rPr>
      </w:pPr>
      <w:r w:rsidRPr="0060596F">
        <w:rPr>
          <w:sz w:val="20"/>
          <w:szCs w:val="20"/>
          <w:lang w:val="en-IE"/>
        </w:rPr>
        <w:t>Excluded are:</w:t>
      </w:r>
    </w:p>
    <w:p w14:paraId="55782431"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 xml:space="preserve">Dentists and stomatologists </w:t>
      </w:r>
    </w:p>
    <w:p w14:paraId="7D1157B2" w14:textId="77777777" w:rsidR="003C4379" w:rsidRPr="0060596F" w:rsidRDefault="003F3D94" w:rsidP="003C4379">
      <w:pPr>
        <w:pStyle w:val="ListParagraph"/>
        <w:numPr>
          <w:ilvl w:val="0"/>
          <w:numId w:val="30"/>
        </w:numPr>
        <w:rPr>
          <w:sz w:val="20"/>
          <w:szCs w:val="20"/>
          <w:lang w:val="en-IE"/>
        </w:rPr>
      </w:pPr>
      <w:r w:rsidRPr="0060596F">
        <w:rPr>
          <w:sz w:val="20"/>
          <w:szCs w:val="20"/>
          <w:lang w:val="en-IE"/>
        </w:rPr>
        <w:t>Oral and max</w:t>
      </w:r>
      <w:r w:rsidR="003C4379" w:rsidRPr="0060596F">
        <w:rPr>
          <w:sz w:val="20"/>
          <w:szCs w:val="20"/>
          <w:lang w:val="en-IE"/>
        </w:rPr>
        <w:t>illofacial surgeons (since 2007)</w:t>
      </w:r>
    </w:p>
    <w:p w14:paraId="1D5E3716"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Physicians who do not provide services to individual patients (in industry, administration, research, etc.)</w:t>
      </w:r>
      <w:r w:rsidRPr="0060596F" w:rsidDel="00077D71">
        <w:rPr>
          <w:sz w:val="20"/>
          <w:szCs w:val="20"/>
          <w:lang w:val="en-IE"/>
        </w:rPr>
        <w:t xml:space="preserve"> </w:t>
      </w:r>
    </w:p>
    <w:p w14:paraId="4273FE5D"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Physicians working abroad, unemployed physicians</w:t>
      </w:r>
    </w:p>
    <w:p w14:paraId="76F2188A"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Retired doctors who no longer practise their profession</w:t>
      </w:r>
    </w:p>
    <w:p w14:paraId="40A44F68" w14:textId="77777777" w:rsidR="003C4379" w:rsidRPr="0060596F" w:rsidRDefault="003C4379" w:rsidP="003C4379">
      <w:pPr>
        <w:pStyle w:val="ListParagraph"/>
        <w:numPr>
          <w:ilvl w:val="0"/>
          <w:numId w:val="30"/>
        </w:numPr>
        <w:rPr>
          <w:sz w:val="20"/>
          <w:szCs w:val="20"/>
          <w:lang w:val="en-IE"/>
        </w:rPr>
      </w:pPr>
      <w:r w:rsidRPr="0060596F">
        <w:rPr>
          <w:rFonts w:eastAsia="Calibri"/>
          <w:color w:val="auto"/>
          <w:sz w:val="20"/>
          <w:szCs w:val="20"/>
          <w:lang w:val="en-IE"/>
        </w:rPr>
        <w:t>P</w:t>
      </w:r>
      <w:r w:rsidRPr="0060596F">
        <w:rPr>
          <w:sz w:val="20"/>
          <w:szCs w:val="20"/>
          <w:lang w:val="en-IE"/>
        </w:rPr>
        <w:t>hysicians who are temporarily working in Austria exclusively for study purposes with limited activities (§ 35 ÄrzteG)</w:t>
      </w:r>
    </w:p>
    <w:p w14:paraId="7A872A8F" w14:textId="77777777" w:rsidR="003C4379" w:rsidRPr="0060596F" w:rsidRDefault="003C4379" w:rsidP="003C4379">
      <w:pPr>
        <w:pStyle w:val="ListParagraph"/>
        <w:numPr>
          <w:ilvl w:val="0"/>
          <w:numId w:val="30"/>
        </w:numPr>
        <w:rPr>
          <w:sz w:val="20"/>
          <w:szCs w:val="20"/>
          <w:lang w:val="en-IE"/>
        </w:rPr>
      </w:pPr>
      <w:r w:rsidRPr="0060596F">
        <w:rPr>
          <w:rFonts w:eastAsia="Calibri"/>
          <w:color w:val="auto"/>
          <w:sz w:val="20"/>
          <w:szCs w:val="20"/>
          <w:lang w:val="en-IE"/>
        </w:rPr>
        <w:t>P</w:t>
      </w:r>
      <w:r w:rsidRPr="0060596F">
        <w:rPr>
          <w:sz w:val="20"/>
          <w:szCs w:val="20"/>
          <w:lang w:val="en-IE"/>
        </w:rPr>
        <w:t>hysicians who provide medical services in Austria on a small scale in the course of independent service provision (§37 ÄrzteG)</w:t>
      </w:r>
    </w:p>
    <w:p w14:paraId="2E78B1BA" w14:textId="77777777" w:rsidR="003C4379" w:rsidRPr="0060596F" w:rsidRDefault="003C4379" w:rsidP="003C4379">
      <w:pPr>
        <w:pStyle w:val="ListParagraph"/>
        <w:numPr>
          <w:ilvl w:val="0"/>
          <w:numId w:val="30"/>
        </w:numPr>
        <w:rPr>
          <w:sz w:val="20"/>
          <w:szCs w:val="20"/>
          <w:lang w:val="en-IE"/>
        </w:rPr>
      </w:pPr>
      <w:r w:rsidRPr="0060596F">
        <w:rPr>
          <w:rFonts w:eastAsia="Calibri"/>
          <w:color w:val="auto"/>
          <w:sz w:val="20"/>
          <w:szCs w:val="20"/>
          <w:lang w:val="en-IE"/>
        </w:rPr>
        <w:t>D</w:t>
      </w:r>
      <w:r w:rsidRPr="0060596F">
        <w:rPr>
          <w:sz w:val="20"/>
          <w:szCs w:val="20"/>
          <w:lang w:val="en-IE"/>
        </w:rPr>
        <w:t>octors who work exclusively as medical officers (these are not subject to registration)</w:t>
      </w:r>
    </w:p>
    <w:p w14:paraId="6106B8BF" w14:textId="77777777" w:rsidR="003D7FE2" w:rsidRPr="0060596F" w:rsidRDefault="00897339">
      <w:pPr>
        <w:rPr>
          <w:sz w:val="20"/>
          <w:szCs w:val="20"/>
          <w:lang w:val="en-IE"/>
        </w:rPr>
      </w:pPr>
      <w:r w:rsidRPr="0060596F">
        <w:rPr>
          <w:sz w:val="20"/>
          <w:szCs w:val="20"/>
          <w:u w:val="single"/>
          <w:lang w:val="en-IE"/>
        </w:rPr>
        <w:t>Deviation from definition</w:t>
      </w:r>
      <w:r w:rsidRPr="0060596F">
        <w:rPr>
          <w:sz w:val="20"/>
          <w:szCs w:val="20"/>
          <w:lang w:val="en-IE"/>
        </w:rPr>
        <w:t xml:space="preserve">: </w:t>
      </w:r>
    </w:p>
    <w:p w14:paraId="59EA55A5" w14:textId="4F0E1E0D" w:rsidR="003D7FE2" w:rsidRPr="0060596F" w:rsidRDefault="00897339" w:rsidP="0060596F">
      <w:pPr>
        <w:pStyle w:val="ListParagraph"/>
        <w:numPr>
          <w:ilvl w:val="0"/>
          <w:numId w:val="33"/>
        </w:numPr>
        <w:rPr>
          <w:sz w:val="20"/>
          <w:szCs w:val="20"/>
          <w:lang w:val="en-IE"/>
        </w:rPr>
      </w:pPr>
      <w:r w:rsidRPr="0060596F">
        <w:rPr>
          <w:sz w:val="20"/>
          <w:szCs w:val="20"/>
          <w:lang w:val="en-IE"/>
        </w:rPr>
        <w:t>Up to 2013 the age group “65-74” includes all physicians aged 65 years or more.</w:t>
      </w:r>
    </w:p>
    <w:p w14:paraId="0DE4881E"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13468CF7"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149A9DB3" w14:textId="03CC1289" w:rsidR="003D7FE2" w:rsidRPr="0060596F" w:rsidRDefault="00897339" w:rsidP="0060596F">
      <w:pPr>
        <w:pStyle w:val="ListParagraph"/>
        <w:numPr>
          <w:ilvl w:val="0"/>
          <w:numId w:val="33"/>
        </w:numPr>
        <w:rPr>
          <w:sz w:val="20"/>
          <w:szCs w:val="20"/>
          <w:lang w:val="en-IE"/>
        </w:rPr>
      </w:pPr>
      <w:r w:rsidRPr="0060596F">
        <w:rPr>
          <w:sz w:val="20"/>
          <w:szCs w:val="20"/>
          <w:lang w:val="en-IE"/>
        </w:rPr>
        <w:t xml:space="preserve">2007: Since 2007, </w:t>
      </w:r>
      <w:r w:rsidR="003F3D94" w:rsidRPr="0060596F">
        <w:rPr>
          <w:sz w:val="20"/>
          <w:szCs w:val="20"/>
          <w:lang w:val="en-IE"/>
        </w:rPr>
        <w:t>oral and max</w:t>
      </w:r>
      <w:r w:rsidRPr="0060596F">
        <w:rPr>
          <w:sz w:val="20"/>
          <w:szCs w:val="20"/>
          <w:lang w:val="en-IE"/>
        </w:rPr>
        <w:t>illofacial surgeons are excluded (enclosed up to and including 2006).</w:t>
      </w:r>
    </w:p>
    <w:p w14:paraId="0AA097D3" w14:textId="4A26A2B5" w:rsidR="003D7FE2" w:rsidRPr="0060596F" w:rsidRDefault="00897339" w:rsidP="0060596F">
      <w:pPr>
        <w:pStyle w:val="ListParagraph"/>
        <w:numPr>
          <w:ilvl w:val="0"/>
          <w:numId w:val="33"/>
        </w:numPr>
        <w:rPr>
          <w:sz w:val="20"/>
          <w:szCs w:val="20"/>
          <w:lang w:val="en-IE"/>
        </w:rPr>
      </w:pPr>
      <w:bookmarkStart w:id="6" w:name="_Hlk135986520"/>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bookmarkEnd w:id="6"/>
    </w:p>
    <w:p w14:paraId="4DED2B2E" w14:textId="3B6F4DC6" w:rsidR="003D7FE2" w:rsidRPr="0060596F" w:rsidRDefault="00897339">
      <w:pPr>
        <w:pStyle w:val="ListParagraph"/>
        <w:numPr>
          <w:ilvl w:val="0"/>
          <w:numId w:val="33"/>
        </w:numPr>
        <w:rPr>
          <w:sz w:val="20"/>
          <w:szCs w:val="20"/>
          <w:lang w:val="en-IE"/>
        </w:rPr>
      </w:pPr>
      <w:r w:rsidRPr="0060596F">
        <w:rPr>
          <w:sz w:val="20"/>
          <w:szCs w:val="20"/>
          <w:lang w:val="en-IE"/>
        </w:rPr>
        <w:t>2014: Before 2014, the age group “65-74” includes all physicians aged 65 years or more (including those aged 75 years or more). From 2014 onwards, the breakdown between age groups “65-74” and “75 and over” is available.</w:t>
      </w:r>
    </w:p>
    <w:p w14:paraId="32AE91B0" w14:textId="77777777" w:rsidR="00FA3C50" w:rsidRPr="0060596F" w:rsidRDefault="00FA3C50" w:rsidP="00FA3C50">
      <w:pPr>
        <w:rPr>
          <w:sz w:val="20"/>
          <w:szCs w:val="20"/>
          <w:lang w:val="en-IE"/>
        </w:rPr>
      </w:pPr>
      <w:r w:rsidRPr="0060596F">
        <w:rPr>
          <w:sz w:val="20"/>
          <w:szCs w:val="20"/>
          <w:u w:val="single"/>
          <w:lang w:val="en-IE"/>
        </w:rPr>
        <w:t>Note</w:t>
      </w:r>
      <w:r w:rsidRPr="0060596F">
        <w:rPr>
          <w:sz w:val="20"/>
          <w:szCs w:val="20"/>
          <w:lang w:val="en-IE"/>
        </w:rPr>
        <w:t xml:space="preserve">: </w:t>
      </w:r>
    </w:p>
    <w:p w14:paraId="24940EE2" w14:textId="7902782E" w:rsidR="00FA3C50" w:rsidRPr="0060596F" w:rsidRDefault="00FA3C50" w:rsidP="00FA3C50">
      <w:pPr>
        <w:rPr>
          <w:sz w:val="20"/>
          <w:szCs w:val="20"/>
          <w:lang w:val="en-IE"/>
        </w:rPr>
      </w:pPr>
      <w:r w:rsidRPr="0060596F">
        <w:rPr>
          <w:sz w:val="20"/>
          <w:szCs w:val="20"/>
          <w:lang w:val="en-IE"/>
        </w:rPr>
        <w:t xml:space="preserve">Since 2002, legally qualified and approbated foreign physicians are included. </w:t>
      </w:r>
    </w:p>
    <w:p w14:paraId="3CD697A1" w14:textId="77777777" w:rsidR="003D7FE2" w:rsidRPr="0060596F" w:rsidRDefault="00897339" w:rsidP="00CC1EDD">
      <w:pPr>
        <w:pStyle w:val="Heading2"/>
        <w:rPr>
          <w:rStyle w:val="Heading2Char"/>
        </w:rPr>
      </w:pPr>
      <w:bookmarkStart w:id="7" w:name="_Toc198906831"/>
      <w:r w:rsidRPr="0060596F">
        <w:rPr>
          <w:rStyle w:val="Heading2Char"/>
        </w:rPr>
        <w:t>Physicians by categories (ISCO 2210, 2211 and 2212)</w:t>
      </w:r>
      <w:bookmarkEnd w:id="7"/>
    </w:p>
    <w:p w14:paraId="0F83BFFA" w14:textId="77777777" w:rsidR="003D7FE2" w:rsidRPr="0060596F" w:rsidRDefault="00897339">
      <w:pPr>
        <w:rPr>
          <w:b/>
          <w:u w:val="single"/>
          <w:lang w:val="en-IE"/>
        </w:rPr>
      </w:pPr>
      <w:r w:rsidRPr="0060596F">
        <w:rPr>
          <w:b/>
          <w:u w:val="single"/>
          <w:lang w:val="en-IE"/>
        </w:rPr>
        <w:t>Breakdown of practising physicians between the following categories:</w:t>
      </w:r>
    </w:p>
    <w:p w14:paraId="4C688E0B" w14:textId="77777777" w:rsidR="003D7FE2" w:rsidRPr="0060596F" w:rsidRDefault="00897339">
      <w:pPr>
        <w:rPr>
          <w:lang w:val="en-IE"/>
        </w:rPr>
      </w:pPr>
      <w:r w:rsidRPr="0060596F">
        <w:rPr>
          <w:lang w:val="en-IE"/>
        </w:rPr>
        <w:t xml:space="preserve">Generalist medical practitioners (ISCO-08 code: 2211) </w:t>
      </w:r>
    </w:p>
    <w:p w14:paraId="621E2CFC" w14:textId="77777777" w:rsidR="003D7FE2" w:rsidRPr="0060596F" w:rsidRDefault="00897339">
      <w:pPr>
        <w:pStyle w:val="ListParagraph"/>
        <w:numPr>
          <w:ilvl w:val="0"/>
          <w:numId w:val="15"/>
        </w:numPr>
        <w:rPr>
          <w:sz w:val="22"/>
          <w:szCs w:val="22"/>
          <w:lang w:val="en-IE"/>
        </w:rPr>
      </w:pPr>
      <w:r w:rsidRPr="0060596F">
        <w:rPr>
          <w:sz w:val="22"/>
          <w:szCs w:val="22"/>
          <w:lang w:val="en-IE"/>
        </w:rPr>
        <w:t>General practitioners</w:t>
      </w:r>
    </w:p>
    <w:p w14:paraId="3AB0BC74" w14:textId="77777777" w:rsidR="003D7FE2" w:rsidRPr="0060596F" w:rsidRDefault="00897339">
      <w:pPr>
        <w:pStyle w:val="ListParagraph"/>
        <w:numPr>
          <w:ilvl w:val="0"/>
          <w:numId w:val="15"/>
        </w:numPr>
        <w:rPr>
          <w:sz w:val="22"/>
          <w:szCs w:val="22"/>
          <w:lang w:val="en-IE"/>
        </w:rPr>
      </w:pPr>
      <w:r w:rsidRPr="0060596F">
        <w:rPr>
          <w:sz w:val="22"/>
          <w:szCs w:val="22"/>
          <w:lang w:val="en-IE"/>
        </w:rPr>
        <w:t>Other generalist (non-specialist) medical practitioners</w:t>
      </w:r>
    </w:p>
    <w:p w14:paraId="293A801D" w14:textId="77777777" w:rsidR="003D7FE2" w:rsidRPr="0060596F" w:rsidRDefault="00897339">
      <w:pPr>
        <w:rPr>
          <w:lang w:val="en-IE"/>
        </w:rPr>
      </w:pPr>
      <w:r w:rsidRPr="0060596F">
        <w:rPr>
          <w:lang w:val="en-IE"/>
        </w:rPr>
        <w:t xml:space="preserve">Specialist medical practitioners (ISCO-08 code: 2212) </w:t>
      </w:r>
    </w:p>
    <w:p w14:paraId="4451A76F" w14:textId="77777777" w:rsidR="003D7FE2" w:rsidRPr="0060596F" w:rsidRDefault="00897339">
      <w:pPr>
        <w:pStyle w:val="ListParagraph"/>
        <w:numPr>
          <w:ilvl w:val="0"/>
          <w:numId w:val="16"/>
        </w:numPr>
        <w:rPr>
          <w:sz w:val="22"/>
          <w:szCs w:val="22"/>
          <w:lang w:val="en-IE"/>
        </w:rPr>
      </w:pPr>
      <w:r w:rsidRPr="0060596F">
        <w:rPr>
          <w:sz w:val="22"/>
          <w:szCs w:val="22"/>
          <w:lang w:val="en-IE"/>
        </w:rPr>
        <w:t>Paediatricians</w:t>
      </w:r>
    </w:p>
    <w:p w14:paraId="0B91316F" w14:textId="77777777" w:rsidR="003D7FE2" w:rsidRPr="0060596F" w:rsidRDefault="00897339">
      <w:pPr>
        <w:pStyle w:val="ListParagraph"/>
        <w:numPr>
          <w:ilvl w:val="0"/>
          <w:numId w:val="16"/>
        </w:numPr>
        <w:rPr>
          <w:sz w:val="22"/>
          <w:szCs w:val="22"/>
          <w:lang w:val="en-IE"/>
        </w:rPr>
      </w:pPr>
      <w:r w:rsidRPr="0060596F">
        <w:rPr>
          <w:sz w:val="22"/>
          <w:szCs w:val="22"/>
          <w:lang w:val="en-IE"/>
        </w:rPr>
        <w:t>Obstetricians and gynaecologists</w:t>
      </w:r>
    </w:p>
    <w:p w14:paraId="5C221636" w14:textId="77777777" w:rsidR="003D7FE2" w:rsidRPr="0060596F" w:rsidRDefault="00897339">
      <w:pPr>
        <w:pStyle w:val="ListParagraph"/>
        <w:numPr>
          <w:ilvl w:val="0"/>
          <w:numId w:val="16"/>
        </w:numPr>
        <w:rPr>
          <w:sz w:val="22"/>
          <w:szCs w:val="22"/>
          <w:lang w:val="en-IE"/>
        </w:rPr>
      </w:pPr>
      <w:r w:rsidRPr="0060596F">
        <w:rPr>
          <w:sz w:val="22"/>
          <w:szCs w:val="22"/>
          <w:lang w:val="en-IE"/>
        </w:rPr>
        <w:t>Psychiatrists</w:t>
      </w:r>
    </w:p>
    <w:p w14:paraId="22BAF9E0" w14:textId="77777777" w:rsidR="003D7FE2" w:rsidRPr="0060596F" w:rsidRDefault="00897339">
      <w:pPr>
        <w:pStyle w:val="ListParagraph"/>
        <w:numPr>
          <w:ilvl w:val="0"/>
          <w:numId w:val="16"/>
        </w:numPr>
        <w:rPr>
          <w:sz w:val="22"/>
          <w:szCs w:val="22"/>
          <w:lang w:val="en-IE"/>
        </w:rPr>
      </w:pPr>
      <w:r w:rsidRPr="0060596F">
        <w:rPr>
          <w:sz w:val="22"/>
          <w:szCs w:val="22"/>
          <w:lang w:val="en-IE"/>
        </w:rPr>
        <w:t>Group of non-surgical specialists</w:t>
      </w:r>
    </w:p>
    <w:p w14:paraId="7A10BB32" w14:textId="77777777" w:rsidR="003D7FE2" w:rsidRPr="0060596F" w:rsidRDefault="00897339">
      <w:pPr>
        <w:pStyle w:val="ListParagraph"/>
        <w:numPr>
          <w:ilvl w:val="0"/>
          <w:numId w:val="16"/>
        </w:numPr>
        <w:rPr>
          <w:sz w:val="22"/>
          <w:szCs w:val="22"/>
          <w:lang w:val="en-IE"/>
        </w:rPr>
      </w:pPr>
      <w:r w:rsidRPr="0060596F">
        <w:rPr>
          <w:sz w:val="22"/>
          <w:szCs w:val="22"/>
          <w:lang w:val="en-IE"/>
        </w:rPr>
        <w:t>Group of surgical specialists</w:t>
      </w:r>
    </w:p>
    <w:p w14:paraId="6EEA6F89" w14:textId="77777777" w:rsidR="003D7FE2" w:rsidRPr="0060596F" w:rsidRDefault="00897339">
      <w:pPr>
        <w:pStyle w:val="ListParagraph"/>
        <w:numPr>
          <w:ilvl w:val="0"/>
          <w:numId w:val="16"/>
        </w:numPr>
        <w:rPr>
          <w:sz w:val="22"/>
          <w:szCs w:val="22"/>
          <w:lang w:val="en-IE"/>
        </w:rPr>
      </w:pPr>
      <w:r w:rsidRPr="0060596F">
        <w:rPr>
          <w:sz w:val="22"/>
          <w:szCs w:val="22"/>
          <w:lang w:val="en-IE"/>
        </w:rPr>
        <w:t>Other specialists not elsewhere classified</w:t>
      </w:r>
    </w:p>
    <w:p w14:paraId="32C5DD12" w14:textId="77777777" w:rsidR="003D7FE2" w:rsidRPr="0060596F" w:rsidRDefault="00897339">
      <w:pPr>
        <w:rPr>
          <w:lang w:val="en-IE"/>
        </w:rPr>
      </w:pPr>
      <w:r w:rsidRPr="0060596F">
        <w:rPr>
          <w:lang w:val="en-IE"/>
        </w:rPr>
        <w:t xml:space="preserve">Medical doctors not further defined (ISCO-08 code: 2210) </w:t>
      </w:r>
    </w:p>
    <w:p w14:paraId="6BBED095" w14:textId="77777777" w:rsidR="003D7FE2" w:rsidRPr="0060596F" w:rsidRDefault="003D7FE2">
      <w:pPr>
        <w:rPr>
          <w:lang w:val="en-IE"/>
        </w:rPr>
      </w:pPr>
    </w:p>
    <w:p w14:paraId="1254C431" w14:textId="77777777" w:rsidR="003D7FE2" w:rsidRPr="0060596F" w:rsidRDefault="00897339">
      <w:pPr>
        <w:rPr>
          <w:sz w:val="20"/>
          <w:szCs w:val="20"/>
          <w:lang w:val="en-IE"/>
        </w:rPr>
      </w:pPr>
      <w:r w:rsidRPr="0060596F">
        <w:rPr>
          <w:sz w:val="20"/>
          <w:szCs w:val="20"/>
          <w:u w:val="single"/>
          <w:lang w:val="en-IE"/>
        </w:rPr>
        <w:t>Source of data</w:t>
      </w:r>
      <w:r w:rsidRPr="0060596F">
        <w:rPr>
          <w:sz w:val="20"/>
          <w:szCs w:val="20"/>
          <w:lang w:val="en-IE"/>
        </w:rPr>
        <w:t xml:space="preserve">: </w:t>
      </w:r>
      <w:r w:rsidRPr="0060596F">
        <w:rPr>
          <w:b/>
          <w:sz w:val="20"/>
          <w:szCs w:val="20"/>
          <w:lang w:val="en-IE"/>
        </w:rPr>
        <w:t>Austrian Medical Association</w:t>
      </w:r>
      <w:r w:rsidRPr="0060596F">
        <w:rPr>
          <w:sz w:val="20"/>
          <w:szCs w:val="20"/>
          <w:lang w:val="en-IE"/>
        </w:rPr>
        <w:t xml:space="preserve">, Register of Practising Physicians. </w:t>
      </w:r>
      <w:r w:rsidRPr="0060596F">
        <w:rPr>
          <w:sz w:val="20"/>
          <w:szCs w:val="20"/>
          <w:lang w:val="en-IE"/>
        </w:rPr>
        <w:br/>
      </w:r>
      <w:r w:rsidRPr="0060596F">
        <w:rPr>
          <w:sz w:val="20"/>
          <w:szCs w:val="20"/>
          <w:u w:val="single"/>
          <w:lang w:val="en-IE"/>
        </w:rPr>
        <w:t>Reference period</w:t>
      </w:r>
      <w:r w:rsidRPr="0060596F">
        <w:rPr>
          <w:sz w:val="20"/>
          <w:szCs w:val="20"/>
          <w:lang w:val="en-IE"/>
        </w:rPr>
        <w:t>: 31</w:t>
      </w:r>
      <w:r w:rsidRPr="0060596F">
        <w:rPr>
          <w:sz w:val="20"/>
          <w:szCs w:val="20"/>
          <w:vertAlign w:val="superscript"/>
          <w:lang w:val="en-IE"/>
        </w:rPr>
        <w:t>st</w:t>
      </w:r>
      <w:r w:rsidRPr="0060596F">
        <w:rPr>
          <w:sz w:val="20"/>
          <w:szCs w:val="20"/>
          <w:lang w:val="en-IE"/>
        </w:rPr>
        <w:t xml:space="preserve"> December.</w:t>
      </w:r>
    </w:p>
    <w:p w14:paraId="58F73A2E" w14:textId="77777777" w:rsidR="003D7FE2" w:rsidRPr="0060596F" w:rsidRDefault="00897339">
      <w:pPr>
        <w:rPr>
          <w:sz w:val="20"/>
          <w:szCs w:val="20"/>
          <w:u w:val="single"/>
          <w:lang w:val="en-IE"/>
        </w:rPr>
      </w:pPr>
      <w:r w:rsidRPr="0060596F">
        <w:rPr>
          <w:sz w:val="20"/>
          <w:szCs w:val="20"/>
          <w:u w:val="single"/>
          <w:lang w:val="en-IE"/>
        </w:rPr>
        <w:t>Coverage</w:t>
      </w:r>
      <w:r w:rsidRPr="0060596F">
        <w:rPr>
          <w:sz w:val="20"/>
          <w:szCs w:val="20"/>
          <w:lang w:val="en-IE"/>
        </w:rPr>
        <w:t>:</w:t>
      </w:r>
      <w:r w:rsidRPr="0060596F">
        <w:rPr>
          <w:sz w:val="20"/>
          <w:szCs w:val="20"/>
          <w:u w:val="single"/>
          <w:lang w:val="en-IE"/>
        </w:rPr>
        <w:t xml:space="preserve"> </w:t>
      </w:r>
    </w:p>
    <w:p w14:paraId="1F7FE143" w14:textId="77777777" w:rsidR="003C4379" w:rsidRPr="0060596F" w:rsidRDefault="003C4379" w:rsidP="003C4379">
      <w:pPr>
        <w:rPr>
          <w:sz w:val="20"/>
          <w:szCs w:val="20"/>
          <w:lang w:val="en-IE"/>
        </w:rPr>
      </w:pPr>
      <w:r w:rsidRPr="0060596F">
        <w:rPr>
          <w:sz w:val="20"/>
          <w:szCs w:val="20"/>
          <w:lang w:val="en-IE"/>
        </w:rPr>
        <w:t xml:space="preserve">Included are: </w:t>
      </w:r>
    </w:p>
    <w:p w14:paraId="07F1860F" w14:textId="1021CBC1" w:rsidR="003C4379" w:rsidRPr="0060596F" w:rsidRDefault="003C4379" w:rsidP="003C4379">
      <w:pPr>
        <w:pStyle w:val="ListParagraph"/>
        <w:numPr>
          <w:ilvl w:val="0"/>
          <w:numId w:val="30"/>
        </w:numPr>
        <w:rPr>
          <w:sz w:val="20"/>
          <w:szCs w:val="20"/>
          <w:lang w:val="en-IE"/>
        </w:rPr>
      </w:pPr>
      <w:r w:rsidRPr="0060596F">
        <w:rPr>
          <w:sz w:val="20"/>
          <w:szCs w:val="20"/>
          <w:lang w:val="en-IE"/>
        </w:rPr>
        <w:t xml:space="preserve">Domestic and foreign </w:t>
      </w:r>
      <w:r w:rsidR="006B79B7" w:rsidRPr="0060596F">
        <w:rPr>
          <w:sz w:val="20"/>
          <w:szCs w:val="20"/>
          <w:lang w:val="en-IE"/>
        </w:rPr>
        <w:t xml:space="preserve">practising </w:t>
      </w:r>
      <w:r w:rsidRPr="0060596F">
        <w:rPr>
          <w:sz w:val="20"/>
          <w:szCs w:val="20"/>
          <w:lang w:val="en-IE"/>
        </w:rPr>
        <w:t xml:space="preserve">physicians who are full members of the Austrian Medical Association and therefore licensed to practice according to the Austrian legislation (head count). </w:t>
      </w:r>
    </w:p>
    <w:p w14:paraId="57B0A233"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All practising physicians even if they already receive a pension or are only working in an honorary capacity.</w:t>
      </w:r>
    </w:p>
    <w:p w14:paraId="2E4B5393"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Salaried and self-employed practising physicians in different places of service provision (private practices, hospitals, etc.).</w:t>
      </w:r>
    </w:p>
    <w:p w14:paraId="1AD1E81A"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Interns and residents under supervision of other medical doctors</w:t>
      </w:r>
    </w:p>
    <w:p w14:paraId="01C1DBAE" w14:textId="77777777" w:rsidR="003C4379" w:rsidRPr="0060596F" w:rsidRDefault="003C4379" w:rsidP="003C4379">
      <w:pPr>
        <w:rPr>
          <w:rFonts w:eastAsia="Times New Roman"/>
          <w:color w:val="000000"/>
          <w:sz w:val="20"/>
          <w:szCs w:val="20"/>
          <w:lang w:val="en-IE"/>
        </w:rPr>
      </w:pPr>
      <w:r w:rsidRPr="0060596F">
        <w:rPr>
          <w:sz w:val="20"/>
          <w:szCs w:val="20"/>
          <w:lang w:val="en-IE"/>
        </w:rPr>
        <w:t>Excluded are:</w:t>
      </w:r>
    </w:p>
    <w:p w14:paraId="05155877"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 xml:space="preserve">Dentists and stomatologists </w:t>
      </w:r>
    </w:p>
    <w:p w14:paraId="1EEF6DD4" w14:textId="77777777" w:rsidR="003C4379" w:rsidRPr="0060596F" w:rsidRDefault="003F3D94" w:rsidP="003C4379">
      <w:pPr>
        <w:pStyle w:val="ListParagraph"/>
        <w:numPr>
          <w:ilvl w:val="0"/>
          <w:numId w:val="30"/>
        </w:numPr>
        <w:rPr>
          <w:sz w:val="20"/>
          <w:szCs w:val="20"/>
          <w:lang w:val="en-IE"/>
        </w:rPr>
      </w:pPr>
      <w:r w:rsidRPr="0060596F">
        <w:rPr>
          <w:sz w:val="20"/>
          <w:szCs w:val="20"/>
          <w:lang w:val="en-IE"/>
        </w:rPr>
        <w:t>Oral and max</w:t>
      </w:r>
      <w:r w:rsidR="003C4379" w:rsidRPr="0060596F">
        <w:rPr>
          <w:sz w:val="20"/>
          <w:szCs w:val="20"/>
          <w:lang w:val="en-IE"/>
        </w:rPr>
        <w:t>illofacial surgeons (since 2007)</w:t>
      </w:r>
    </w:p>
    <w:p w14:paraId="62552902"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Physicians who do not provide services to individual patients (in industry, administration, research, etc.)</w:t>
      </w:r>
      <w:r w:rsidRPr="0060596F" w:rsidDel="00077D71">
        <w:rPr>
          <w:sz w:val="20"/>
          <w:szCs w:val="20"/>
          <w:lang w:val="en-IE"/>
        </w:rPr>
        <w:t xml:space="preserve"> </w:t>
      </w:r>
    </w:p>
    <w:p w14:paraId="78131BDC"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Physicians working abroad, unemployed physicians</w:t>
      </w:r>
    </w:p>
    <w:p w14:paraId="1020BF43" w14:textId="77777777" w:rsidR="003C4379" w:rsidRPr="0060596F" w:rsidRDefault="003C4379" w:rsidP="003C4379">
      <w:pPr>
        <w:pStyle w:val="ListParagraph"/>
        <w:numPr>
          <w:ilvl w:val="0"/>
          <w:numId w:val="30"/>
        </w:numPr>
        <w:rPr>
          <w:sz w:val="20"/>
          <w:szCs w:val="20"/>
          <w:lang w:val="en-IE"/>
        </w:rPr>
      </w:pPr>
      <w:r w:rsidRPr="0060596F">
        <w:rPr>
          <w:sz w:val="20"/>
          <w:szCs w:val="20"/>
          <w:lang w:val="en-IE"/>
        </w:rPr>
        <w:t>Retired doctors who no longer practise their profession</w:t>
      </w:r>
    </w:p>
    <w:p w14:paraId="53561606" w14:textId="77777777" w:rsidR="003C4379" w:rsidRPr="0060596F" w:rsidRDefault="003C4379" w:rsidP="003C4379">
      <w:pPr>
        <w:pStyle w:val="ListParagraph"/>
        <w:numPr>
          <w:ilvl w:val="0"/>
          <w:numId w:val="30"/>
        </w:numPr>
        <w:rPr>
          <w:sz w:val="20"/>
          <w:szCs w:val="20"/>
          <w:lang w:val="en-IE"/>
        </w:rPr>
      </w:pPr>
      <w:r w:rsidRPr="0060596F">
        <w:rPr>
          <w:rFonts w:eastAsia="Calibri"/>
          <w:color w:val="auto"/>
          <w:sz w:val="20"/>
          <w:szCs w:val="20"/>
          <w:lang w:val="en-IE"/>
        </w:rPr>
        <w:t>P</w:t>
      </w:r>
      <w:r w:rsidRPr="0060596F">
        <w:rPr>
          <w:sz w:val="20"/>
          <w:szCs w:val="20"/>
          <w:lang w:val="en-IE"/>
        </w:rPr>
        <w:t>hysicians who are temporarily working in Austria exclusively for study purposes with limited activities (§ 35 ÄrzteG)</w:t>
      </w:r>
    </w:p>
    <w:p w14:paraId="2897D639" w14:textId="77777777" w:rsidR="003C4379" w:rsidRPr="0060596F" w:rsidRDefault="003C4379" w:rsidP="003C4379">
      <w:pPr>
        <w:pStyle w:val="ListParagraph"/>
        <w:numPr>
          <w:ilvl w:val="0"/>
          <w:numId w:val="30"/>
        </w:numPr>
        <w:rPr>
          <w:sz w:val="20"/>
          <w:szCs w:val="20"/>
          <w:lang w:val="en-IE"/>
        </w:rPr>
      </w:pPr>
      <w:r w:rsidRPr="0060596F">
        <w:rPr>
          <w:rFonts w:eastAsia="Calibri"/>
          <w:color w:val="auto"/>
          <w:sz w:val="20"/>
          <w:szCs w:val="20"/>
          <w:lang w:val="en-IE"/>
        </w:rPr>
        <w:t>P</w:t>
      </w:r>
      <w:r w:rsidRPr="0060596F">
        <w:rPr>
          <w:sz w:val="20"/>
          <w:szCs w:val="20"/>
          <w:lang w:val="en-IE"/>
        </w:rPr>
        <w:t>hysicians who provide medical services in Austria on a small scale in the course of independent service provision (§37 ÄrzteG)</w:t>
      </w:r>
    </w:p>
    <w:p w14:paraId="64020DB7" w14:textId="77777777" w:rsidR="003C4379" w:rsidRPr="0060596F" w:rsidRDefault="003C4379" w:rsidP="003C4379">
      <w:pPr>
        <w:pStyle w:val="ListParagraph"/>
        <w:numPr>
          <w:ilvl w:val="0"/>
          <w:numId w:val="30"/>
        </w:numPr>
        <w:rPr>
          <w:sz w:val="20"/>
          <w:szCs w:val="20"/>
          <w:lang w:val="en-IE"/>
        </w:rPr>
      </w:pPr>
      <w:r w:rsidRPr="0060596F">
        <w:rPr>
          <w:rFonts w:eastAsia="Calibri"/>
          <w:color w:val="auto"/>
          <w:sz w:val="20"/>
          <w:szCs w:val="20"/>
          <w:lang w:val="en-IE"/>
        </w:rPr>
        <w:t>D</w:t>
      </w:r>
      <w:r w:rsidRPr="0060596F">
        <w:rPr>
          <w:sz w:val="20"/>
          <w:szCs w:val="20"/>
          <w:lang w:val="en-IE"/>
        </w:rPr>
        <w:t>octors who work exclusively as medical officers (these are not subject to registration)</w:t>
      </w:r>
    </w:p>
    <w:p w14:paraId="2DD66926" w14:textId="41456DDD" w:rsidR="00A603DA" w:rsidRPr="0060596F" w:rsidRDefault="00A603DA" w:rsidP="00A603DA">
      <w:pPr>
        <w:rPr>
          <w:sz w:val="20"/>
          <w:szCs w:val="20"/>
          <w:lang w:val="en-IE"/>
        </w:rPr>
      </w:pPr>
      <w:r w:rsidRPr="0060596F">
        <w:rPr>
          <w:sz w:val="20"/>
          <w:u w:val="single"/>
          <w:lang w:val="en-IE"/>
        </w:rPr>
        <w:t>Deviation from the definition</w:t>
      </w:r>
      <w:r w:rsidRPr="0060596F">
        <w:rPr>
          <w:sz w:val="20"/>
          <w:lang w:val="en-IE"/>
        </w:rPr>
        <w:t>:</w:t>
      </w:r>
    </w:p>
    <w:p w14:paraId="4F2E14F6" w14:textId="77777777" w:rsidR="003D7FE2" w:rsidRPr="0060596F" w:rsidRDefault="00897339">
      <w:pPr>
        <w:rPr>
          <w:sz w:val="20"/>
          <w:lang w:val="en-IE"/>
        </w:rPr>
      </w:pPr>
      <w:r w:rsidRPr="0060596F">
        <w:rPr>
          <w:sz w:val="20"/>
          <w:u w:val="single"/>
          <w:lang w:val="en-IE"/>
        </w:rPr>
        <w:t>Estimation method</w:t>
      </w:r>
      <w:r w:rsidRPr="0060596F">
        <w:rPr>
          <w:sz w:val="20"/>
          <w:lang w:val="en-IE"/>
        </w:rPr>
        <w:t>:</w:t>
      </w:r>
      <w:r w:rsidR="00A603DA" w:rsidRPr="0060596F">
        <w:rPr>
          <w:sz w:val="20"/>
          <w:lang w:val="en-IE"/>
        </w:rPr>
        <w:t xml:space="preserve"> </w:t>
      </w:r>
    </w:p>
    <w:p w14:paraId="35E6FCDB" w14:textId="77777777" w:rsidR="003D7FE2" w:rsidRPr="0060596F" w:rsidRDefault="00897339">
      <w:pPr>
        <w:rPr>
          <w:sz w:val="20"/>
          <w:lang w:val="en-IE"/>
        </w:rPr>
      </w:pPr>
      <w:r w:rsidRPr="0060596F">
        <w:rPr>
          <w:sz w:val="20"/>
          <w:u w:val="single"/>
          <w:lang w:val="en-IE"/>
        </w:rPr>
        <w:t>Break in time series</w:t>
      </w:r>
      <w:r w:rsidRPr="0060596F">
        <w:rPr>
          <w:sz w:val="20"/>
          <w:lang w:val="en-IE"/>
        </w:rPr>
        <w:t>: Mentioned (when existing) in each category below.</w:t>
      </w:r>
    </w:p>
    <w:p w14:paraId="62751D57" w14:textId="77777777" w:rsidR="00FA3C50" w:rsidRPr="0060596F" w:rsidRDefault="00FA3C50" w:rsidP="00FA3C50">
      <w:pPr>
        <w:rPr>
          <w:sz w:val="20"/>
          <w:szCs w:val="20"/>
          <w:lang w:val="en-IE"/>
        </w:rPr>
      </w:pPr>
      <w:r w:rsidRPr="0060596F">
        <w:rPr>
          <w:sz w:val="20"/>
          <w:szCs w:val="20"/>
          <w:u w:val="single"/>
          <w:lang w:val="en-IE"/>
        </w:rPr>
        <w:t>Note</w:t>
      </w:r>
      <w:r w:rsidRPr="0060596F">
        <w:rPr>
          <w:sz w:val="20"/>
          <w:szCs w:val="20"/>
          <w:lang w:val="en-IE"/>
        </w:rPr>
        <w:t>:</w:t>
      </w:r>
    </w:p>
    <w:p w14:paraId="41F37E21" w14:textId="77777777" w:rsidR="00FA3C50" w:rsidRPr="0060596F" w:rsidRDefault="00FA3C50" w:rsidP="00FA3C50">
      <w:pPr>
        <w:pStyle w:val="ListParagraph"/>
        <w:numPr>
          <w:ilvl w:val="0"/>
          <w:numId w:val="34"/>
        </w:numPr>
        <w:ind w:left="360"/>
        <w:rPr>
          <w:sz w:val="20"/>
          <w:szCs w:val="20"/>
          <w:lang w:val="en-IE"/>
        </w:rPr>
      </w:pPr>
      <w:r w:rsidRPr="0060596F">
        <w:rPr>
          <w:sz w:val="20"/>
          <w:szCs w:val="20"/>
          <w:lang w:val="en-IE"/>
        </w:rPr>
        <w:t>If a physician works in more than one specialty, he or she is assigned a first specialty according to certain dominance rules. The dominance rules take into account, among other things, the professional position (in the case of salaried doctors) and the type of health insurance contract (in the case of doctors in the outpatient sector). If the dominance rules do not allow a first specialty to be assigned, the most recently acquired specialty is selected as the first specialty.</w:t>
      </w:r>
    </w:p>
    <w:p w14:paraId="353A8491" w14:textId="77777777" w:rsidR="00FA3C50" w:rsidRPr="0060596F" w:rsidRDefault="00FA3C50" w:rsidP="00FA3C50">
      <w:pPr>
        <w:pStyle w:val="ListParagraph"/>
        <w:numPr>
          <w:ilvl w:val="0"/>
          <w:numId w:val="34"/>
        </w:numPr>
        <w:ind w:left="360"/>
        <w:rPr>
          <w:sz w:val="20"/>
          <w:szCs w:val="20"/>
          <w:lang w:val="en-IE"/>
        </w:rPr>
      </w:pPr>
      <w:r w:rsidRPr="0060596F">
        <w:rPr>
          <w:sz w:val="20"/>
          <w:szCs w:val="20"/>
          <w:lang w:val="en-IE"/>
        </w:rPr>
        <w:t>Since 2002 legally qualified and approbated foreign physicians are included.</w:t>
      </w:r>
    </w:p>
    <w:p w14:paraId="20FC7A95" w14:textId="7B085ED5" w:rsidR="00FA3C50" w:rsidRPr="0060596F" w:rsidRDefault="00FA3C50" w:rsidP="00FA3C50">
      <w:pPr>
        <w:pStyle w:val="ListParagraph"/>
        <w:numPr>
          <w:ilvl w:val="0"/>
          <w:numId w:val="34"/>
        </w:numPr>
        <w:ind w:left="360"/>
        <w:rPr>
          <w:sz w:val="20"/>
          <w:szCs w:val="20"/>
          <w:lang w:val="en-IE"/>
        </w:rPr>
      </w:pPr>
      <w:r w:rsidRPr="0060596F">
        <w:rPr>
          <w:sz w:val="20"/>
          <w:szCs w:val="20"/>
          <w:lang w:val="en-IE"/>
        </w:rPr>
        <w:t xml:space="preserve">Until 2015, the Austrian Medical Association double counted physicians who had graduated as general practitioners as well as specialists. This concerns about 200 to 300 cases in the latest years. </w:t>
      </w:r>
      <w:r w:rsidR="00AB473C" w:rsidRPr="0060596F">
        <w:rPr>
          <w:sz w:val="20"/>
          <w:szCs w:val="20"/>
          <w:lang w:val="en-IE"/>
        </w:rPr>
        <w:t>Therefore,</w:t>
      </w:r>
      <w:r w:rsidRPr="0060596F">
        <w:rPr>
          <w:sz w:val="20"/>
          <w:szCs w:val="20"/>
          <w:lang w:val="en-IE"/>
        </w:rPr>
        <w:t xml:space="preserve"> the sum of physicians by categories is higher than the total number of practising physicians until 2015.</w:t>
      </w:r>
    </w:p>
    <w:p w14:paraId="10F759AF" w14:textId="77777777" w:rsidR="00FA3C50" w:rsidRPr="0060596F" w:rsidRDefault="00FA3C50" w:rsidP="00FA3C50">
      <w:pPr>
        <w:pStyle w:val="ListParagraph"/>
        <w:numPr>
          <w:ilvl w:val="0"/>
          <w:numId w:val="34"/>
        </w:numPr>
        <w:ind w:left="360"/>
        <w:rPr>
          <w:sz w:val="20"/>
          <w:szCs w:val="20"/>
          <w:lang w:val="en-IE"/>
        </w:rPr>
      </w:pPr>
      <w:r w:rsidRPr="0060596F">
        <w:rPr>
          <w:sz w:val="20"/>
          <w:szCs w:val="20"/>
          <w:lang w:val="en-IE"/>
        </w:rPr>
        <w:t xml:space="preserve">In 2018 there was a temporary change in the allocation algorithms for the different types of doctors (general practitioner, specialists), which led to a data variation in time series. For this reason, the 2018 numbers are not shown. </w:t>
      </w:r>
    </w:p>
    <w:p w14:paraId="797F2F14" w14:textId="77777777" w:rsidR="003D7FE2" w:rsidRPr="0060596F" w:rsidRDefault="003D7FE2">
      <w:pPr>
        <w:rPr>
          <w:sz w:val="20"/>
          <w:lang w:val="en-IE"/>
        </w:rPr>
      </w:pPr>
    </w:p>
    <w:p w14:paraId="1F3E0416" w14:textId="77777777" w:rsidR="003D7FE2" w:rsidRPr="0060596F" w:rsidRDefault="00897339">
      <w:pPr>
        <w:rPr>
          <w:b/>
          <w:i/>
          <w:sz w:val="20"/>
          <w:szCs w:val="20"/>
          <w:lang w:val="en-IE"/>
        </w:rPr>
      </w:pPr>
      <w:r w:rsidRPr="0060596F">
        <w:rPr>
          <w:b/>
          <w:i/>
          <w:sz w:val="20"/>
          <w:szCs w:val="20"/>
          <w:lang w:val="en-IE"/>
        </w:rPr>
        <w:t>General medical practitioners</w:t>
      </w:r>
    </w:p>
    <w:p w14:paraId="314B0A1B" w14:textId="741B6147" w:rsidR="00FA3C50" w:rsidRPr="0060596F" w:rsidRDefault="00897339">
      <w:pPr>
        <w:rPr>
          <w:sz w:val="20"/>
          <w:szCs w:val="20"/>
          <w:lang w:val="en-IE"/>
        </w:rPr>
      </w:pPr>
      <w:r w:rsidRPr="0060596F">
        <w:rPr>
          <w:sz w:val="20"/>
          <w:szCs w:val="20"/>
          <w:u w:val="single"/>
          <w:lang w:val="en-IE"/>
        </w:rPr>
        <w:t>Coverage</w:t>
      </w:r>
      <w:r w:rsidRPr="0060596F">
        <w:rPr>
          <w:sz w:val="20"/>
          <w:szCs w:val="20"/>
          <w:lang w:val="en-IE"/>
        </w:rPr>
        <w:t>: Includes all general practitioners (with and without a private practice).</w:t>
      </w:r>
    </w:p>
    <w:p w14:paraId="292F702C" w14:textId="76A4F4AA"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1BEF19F5" w14:textId="027EC15D" w:rsidR="003D7FE2" w:rsidRPr="0060596F" w:rsidRDefault="00897339" w:rsidP="0060596F">
      <w:pPr>
        <w:pStyle w:val="ListParagraph"/>
        <w:numPr>
          <w:ilvl w:val="0"/>
          <w:numId w:val="35"/>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3EC39AE7" w14:textId="1886CE2E" w:rsidR="003D7FE2" w:rsidRPr="0060596F" w:rsidRDefault="00897339" w:rsidP="0060596F">
      <w:pPr>
        <w:pStyle w:val="ListParagraph"/>
        <w:numPr>
          <w:ilvl w:val="0"/>
          <w:numId w:val="35"/>
        </w:numPr>
        <w:rPr>
          <w:sz w:val="20"/>
          <w:szCs w:val="20"/>
          <w:lang w:val="en-IE"/>
        </w:rPr>
      </w:pPr>
      <w:r w:rsidRPr="0060596F">
        <w:rPr>
          <w:sz w:val="20"/>
          <w:szCs w:val="20"/>
          <w:lang w:val="en-IE"/>
        </w:rPr>
        <w:t>2016: The group of other general medical practitioners also included approbated foreign physicians up to and including 2015. Since 2016, it has no longer been possible to register as an approbated doctor. Approved physicians are now registered as general practitioners or specialists.</w:t>
      </w:r>
    </w:p>
    <w:p w14:paraId="711A7405" w14:textId="77777777" w:rsidR="003D7FE2" w:rsidRPr="0060596F" w:rsidRDefault="003D7FE2">
      <w:pPr>
        <w:rPr>
          <w:sz w:val="20"/>
          <w:szCs w:val="20"/>
          <w:lang w:val="en-IE"/>
        </w:rPr>
      </w:pPr>
    </w:p>
    <w:p w14:paraId="1EE1D76F" w14:textId="77777777" w:rsidR="003D7FE2" w:rsidRPr="0060596F" w:rsidRDefault="00897339">
      <w:pPr>
        <w:rPr>
          <w:b/>
          <w:i/>
          <w:sz w:val="20"/>
          <w:szCs w:val="20"/>
          <w:lang w:val="en-IE"/>
        </w:rPr>
      </w:pPr>
      <w:r w:rsidRPr="0060596F">
        <w:rPr>
          <w:b/>
          <w:i/>
          <w:sz w:val="20"/>
          <w:szCs w:val="20"/>
          <w:lang w:val="en-IE"/>
        </w:rPr>
        <w:t>General practitioners</w:t>
      </w:r>
    </w:p>
    <w:p w14:paraId="59127B4A" w14:textId="5318188F" w:rsidR="001D6CF9" w:rsidRPr="0060596F" w:rsidRDefault="00897339">
      <w:pPr>
        <w:rPr>
          <w:sz w:val="20"/>
          <w:szCs w:val="20"/>
          <w:lang w:val="en-IE"/>
        </w:rPr>
      </w:pPr>
      <w:r w:rsidRPr="0060596F">
        <w:rPr>
          <w:sz w:val="20"/>
          <w:szCs w:val="20"/>
          <w:u w:val="single"/>
          <w:lang w:val="en-IE"/>
        </w:rPr>
        <w:t>Coverage</w:t>
      </w:r>
      <w:r w:rsidRPr="0060596F">
        <w:rPr>
          <w:sz w:val="20"/>
          <w:szCs w:val="20"/>
          <w:lang w:val="en-IE"/>
        </w:rPr>
        <w:t>: Includes general practitioners who run a private practice.</w:t>
      </w:r>
    </w:p>
    <w:p w14:paraId="3510A80A"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5B0B5F86" w14:textId="5E7311C5" w:rsidR="003D7FE2" w:rsidRPr="0060596F" w:rsidRDefault="00897339" w:rsidP="0060596F">
      <w:pPr>
        <w:pStyle w:val="ListParagraph"/>
        <w:numPr>
          <w:ilvl w:val="0"/>
          <w:numId w:val="36"/>
        </w:numPr>
        <w:rPr>
          <w:sz w:val="20"/>
          <w:szCs w:val="20"/>
          <w:lang w:val="en-IE"/>
        </w:rPr>
      </w:pPr>
      <w:r w:rsidRPr="0060596F">
        <w:rPr>
          <w:sz w:val="20"/>
          <w:szCs w:val="20"/>
          <w:lang w:val="en-IE"/>
        </w:rPr>
        <w:t>1995: Before 1995, data include freelancing general practitioners without private practice.</w:t>
      </w:r>
    </w:p>
    <w:p w14:paraId="5E5C73FD" w14:textId="5AB154BE" w:rsidR="003D7FE2" w:rsidRPr="0060596F" w:rsidRDefault="00897339" w:rsidP="0060596F">
      <w:pPr>
        <w:pStyle w:val="ListParagraph"/>
        <w:numPr>
          <w:ilvl w:val="0"/>
          <w:numId w:val="36"/>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1BDAA8B9" w14:textId="77777777" w:rsidR="003D7FE2" w:rsidRPr="0060596F" w:rsidRDefault="003D7FE2">
      <w:pPr>
        <w:rPr>
          <w:sz w:val="20"/>
          <w:szCs w:val="20"/>
          <w:lang w:val="en-IE"/>
        </w:rPr>
      </w:pPr>
    </w:p>
    <w:p w14:paraId="2E8785B1" w14:textId="0F796591" w:rsidR="001D6CF9" w:rsidRPr="0060596F" w:rsidRDefault="00897339">
      <w:pPr>
        <w:rPr>
          <w:b/>
          <w:i/>
          <w:sz w:val="20"/>
          <w:szCs w:val="20"/>
          <w:lang w:val="en-IE"/>
        </w:rPr>
      </w:pPr>
      <w:r w:rsidRPr="0060596F">
        <w:rPr>
          <w:b/>
          <w:i/>
          <w:sz w:val="20"/>
          <w:szCs w:val="20"/>
          <w:lang w:val="en-IE"/>
        </w:rPr>
        <w:t>Other generalist (non-specialist) medical practitioners</w:t>
      </w:r>
    </w:p>
    <w:p w14:paraId="2020B1E4" w14:textId="1E21140B" w:rsidR="001D6CF9" w:rsidRPr="0060596F" w:rsidRDefault="00897339">
      <w:pPr>
        <w:rPr>
          <w:sz w:val="20"/>
          <w:szCs w:val="20"/>
          <w:lang w:val="en-IE"/>
        </w:rPr>
      </w:pPr>
      <w:r w:rsidRPr="0060596F">
        <w:rPr>
          <w:sz w:val="20"/>
          <w:szCs w:val="20"/>
          <w:u w:val="single"/>
          <w:lang w:val="en-IE"/>
        </w:rPr>
        <w:t>Coverage</w:t>
      </w:r>
      <w:r w:rsidRPr="0060596F">
        <w:rPr>
          <w:sz w:val="20"/>
          <w:szCs w:val="20"/>
          <w:lang w:val="en-IE"/>
        </w:rPr>
        <w:t>: Includes general practitioners who do not run a private practice, mainly general practitioners in hospitals.</w:t>
      </w:r>
    </w:p>
    <w:p w14:paraId="21554275"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5EE3590B" w14:textId="3A4814E2" w:rsidR="003D7FE2" w:rsidRPr="0060596F" w:rsidRDefault="00897339" w:rsidP="0060596F">
      <w:pPr>
        <w:pStyle w:val="ListParagraph"/>
        <w:numPr>
          <w:ilvl w:val="0"/>
          <w:numId w:val="37"/>
        </w:numPr>
        <w:rPr>
          <w:sz w:val="20"/>
          <w:szCs w:val="20"/>
          <w:lang w:val="en-IE"/>
        </w:rPr>
      </w:pPr>
      <w:r w:rsidRPr="0060596F">
        <w:rPr>
          <w:sz w:val="20"/>
          <w:szCs w:val="20"/>
          <w:lang w:val="en-IE"/>
        </w:rPr>
        <w:t>1995: From 1995 onwards, data include freelancing general practitioners without private practice.</w:t>
      </w:r>
    </w:p>
    <w:p w14:paraId="52DBF355" w14:textId="5656C438" w:rsidR="003D7FE2" w:rsidRPr="0060596F" w:rsidRDefault="00897339" w:rsidP="0060596F">
      <w:pPr>
        <w:pStyle w:val="ListParagraph"/>
        <w:numPr>
          <w:ilvl w:val="0"/>
          <w:numId w:val="37"/>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5B12D2C7" w14:textId="73BE1239" w:rsidR="003D7FE2" w:rsidRPr="0060596F" w:rsidRDefault="00897339" w:rsidP="0060596F">
      <w:pPr>
        <w:pStyle w:val="ListParagraph"/>
        <w:numPr>
          <w:ilvl w:val="0"/>
          <w:numId w:val="37"/>
        </w:numPr>
        <w:rPr>
          <w:sz w:val="20"/>
          <w:szCs w:val="20"/>
          <w:lang w:val="en-IE"/>
        </w:rPr>
      </w:pPr>
      <w:r w:rsidRPr="0060596F">
        <w:rPr>
          <w:color w:val="auto"/>
          <w:sz w:val="20"/>
          <w:szCs w:val="20"/>
          <w:lang w:val="en-IE"/>
        </w:rPr>
        <w:t>2016: The group of other general medical practitioners also included approbated foreign physicians up to and including 2015. Since 2016, it has no longer been possible to register as an approbated doctor. Approved physicians are now registered as general practitioners or specialists.</w:t>
      </w:r>
    </w:p>
    <w:p w14:paraId="7C2D0065" w14:textId="77777777" w:rsidR="003D7FE2" w:rsidRPr="0060596F" w:rsidRDefault="003D7FE2">
      <w:pPr>
        <w:rPr>
          <w:sz w:val="20"/>
          <w:szCs w:val="20"/>
          <w:lang w:val="en-IE"/>
        </w:rPr>
      </w:pPr>
    </w:p>
    <w:p w14:paraId="6575164E" w14:textId="77777777" w:rsidR="003D7FE2" w:rsidRPr="0060596F" w:rsidRDefault="00897339">
      <w:pPr>
        <w:rPr>
          <w:b/>
          <w:i/>
          <w:sz w:val="20"/>
          <w:szCs w:val="20"/>
          <w:lang w:val="en-IE"/>
        </w:rPr>
      </w:pPr>
      <w:r w:rsidRPr="0060596F">
        <w:rPr>
          <w:b/>
          <w:i/>
          <w:sz w:val="20"/>
          <w:szCs w:val="20"/>
          <w:lang w:val="en-IE"/>
        </w:rPr>
        <w:t>Paediatricians</w:t>
      </w:r>
    </w:p>
    <w:p w14:paraId="57E592AA" w14:textId="77777777" w:rsidR="003D7FE2" w:rsidRPr="0060596F" w:rsidRDefault="00897339">
      <w:pPr>
        <w:rPr>
          <w:sz w:val="20"/>
          <w:szCs w:val="20"/>
          <w:lang w:val="en-IE"/>
        </w:rPr>
      </w:pPr>
      <w:r w:rsidRPr="0060596F">
        <w:rPr>
          <w:sz w:val="20"/>
          <w:szCs w:val="20"/>
          <w:u w:val="single"/>
          <w:lang w:val="en-IE"/>
        </w:rPr>
        <w:t>Coverage</w:t>
      </w:r>
      <w:r w:rsidRPr="0060596F">
        <w:rPr>
          <w:sz w:val="20"/>
          <w:szCs w:val="20"/>
          <w:lang w:val="en-IE"/>
        </w:rPr>
        <w:t>: Includes the specialisation General Paediatrics.</w:t>
      </w:r>
    </w:p>
    <w:p w14:paraId="1D3865EB"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17AA99E7" w14:textId="504232DC" w:rsidR="003D7FE2" w:rsidRPr="0060596F" w:rsidRDefault="00897339" w:rsidP="0060596F">
      <w:pPr>
        <w:pStyle w:val="ListParagraph"/>
        <w:numPr>
          <w:ilvl w:val="0"/>
          <w:numId w:val="38"/>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06DEE8DF" w14:textId="77777777" w:rsidR="003D7FE2" w:rsidRPr="0060596F" w:rsidRDefault="003D7FE2">
      <w:pPr>
        <w:rPr>
          <w:sz w:val="20"/>
          <w:szCs w:val="20"/>
          <w:lang w:val="en-IE"/>
        </w:rPr>
      </w:pPr>
    </w:p>
    <w:p w14:paraId="30985E19" w14:textId="77777777" w:rsidR="003D7FE2" w:rsidRPr="0060596F" w:rsidRDefault="00897339">
      <w:pPr>
        <w:rPr>
          <w:b/>
          <w:i/>
          <w:sz w:val="20"/>
          <w:szCs w:val="20"/>
          <w:lang w:val="en-IE"/>
        </w:rPr>
      </w:pPr>
      <w:r w:rsidRPr="0060596F">
        <w:rPr>
          <w:b/>
          <w:i/>
          <w:sz w:val="20"/>
          <w:szCs w:val="20"/>
          <w:lang w:val="en-IE"/>
        </w:rPr>
        <w:t>Obstetricians and gynaecologists</w:t>
      </w:r>
    </w:p>
    <w:p w14:paraId="605EA991" w14:textId="77777777" w:rsidR="003D7FE2" w:rsidRPr="0060596F" w:rsidRDefault="00897339">
      <w:pPr>
        <w:rPr>
          <w:sz w:val="20"/>
          <w:szCs w:val="20"/>
          <w:lang w:val="en-IE"/>
        </w:rPr>
      </w:pPr>
      <w:r w:rsidRPr="0060596F">
        <w:rPr>
          <w:sz w:val="20"/>
          <w:szCs w:val="20"/>
          <w:u w:val="single"/>
          <w:lang w:val="en-IE"/>
        </w:rPr>
        <w:t>Coverage</w:t>
      </w:r>
      <w:r w:rsidRPr="0060596F">
        <w:rPr>
          <w:sz w:val="20"/>
          <w:szCs w:val="20"/>
          <w:lang w:val="en-IE"/>
        </w:rPr>
        <w:t>: Includes gynaecology and obstetrics, medical genetics (since 2007, replacing medical biology from 1995 to 2006).</w:t>
      </w:r>
    </w:p>
    <w:p w14:paraId="2A9BFA44" w14:textId="77777777" w:rsidR="001D6CF9" w:rsidRPr="0060596F" w:rsidRDefault="001D6CF9" w:rsidP="001D6CF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3CDCCD55" w14:textId="74C03547" w:rsidR="003D7FE2" w:rsidRPr="0060596F" w:rsidRDefault="00897339" w:rsidP="0060596F">
      <w:pPr>
        <w:pStyle w:val="ListParagraph"/>
        <w:numPr>
          <w:ilvl w:val="0"/>
          <w:numId w:val="38"/>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7DBE0C6B" w14:textId="77777777" w:rsidR="003D7FE2" w:rsidRPr="0060596F" w:rsidRDefault="003D7FE2">
      <w:pPr>
        <w:rPr>
          <w:sz w:val="20"/>
          <w:szCs w:val="20"/>
          <w:lang w:val="en-IE"/>
        </w:rPr>
      </w:pPr>
    </w:p>
    <w:p w14:paraId="7EEF5D34" w14:textId="7EE96486" w:rsidR="001D6CF9" w:rsidRPr="0060596F" w:rsidRDefault="00897339">
      <w:pPr>
        <w:rPr>
          <w:b/>
          <w:i/>
          <w:sz w:val="20"/>
          <w:szCs w:val="20"/>
          <w:lang w:val="en-IE"/>
        </w:rPr>
      </w:pPr>
      <w:r w:rsidRPr="0060596F">
        <w:rPr>
          <w:b/>
          <w:i/>
          <w:sz w:val="20"/>
          <w:szCs w:val="20"/>
          <w:lang w:val="en-IE"/>
        </w:rPr>
        <w:t>Psychiatrists</w:t>
      </w:r>
    </w:p>
    <w:p w14:paraId="3FD7894E" w14:textId="77777777" w:rsidR="003D7FE2" w:rsidRPr="0060596F" w:rsidRDefault="00897339">
      <w:pPr>
        <w:rPr>
          <w:sz w:val="20"/>
          <w:szCs w:val="20"/>
          <w:lang w:val="en-IE"/>
        </w:rPr>
      </w:pPr>
      <w:r w:rsidRPr="0060596F">
        <w:rPr>
          <w:sz w:val="20"/>
          <w:szCs w:val="20"/>
          <w:u w:val="single"/>
          <w:lang w:val="en-IE"/>
        </w:rPr>
        <w:t>Coverage</w:t>
      </w:r>
      <w:r w:rsidRPr="0060596F">
        <w:rPr>
          <w:sz w:val="20"/>
          <w:szCs w:val="20"/>
          <w:lang w:val="en-IE"/>
        </w:rPr>
        <w:t>: Includes psychiatry and neurology, psychiatry, psychiatry and psychotherapeutic medicine, child psychiatry (since 2007) and child psychiatry and psychotherapeutic medicine (since 2016).</w:t>
      </w:r>
    </w:p>
    <w:p w14:paraId="4ABB4117" w14:textId="77777777" w:rsidR="001D6CF9" w:rsidRPr="0060596F" w:rsidRDefault="001D6CF9" w:rsidP="001D6CF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0CBCDB56" w14:textId="2872D9D1" w:rsidR="003D7FE2" w:rsidRPr="0060596F" w:rsidRDefault="00897339" w:rsidP="0060596F">
      <w:pPr>
        <w:pStyle w:val="ListParagraph"/>
        <w:numPr>
          <w:ilvl w:val="0"/>
          <w:numId w:val="38"/>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44372CC3" w14:textId="77777777" w:rsidR="003D7FE2" w:rsidRPr="0060596F" w:rsidRDefault="003D7FE2">
      <w:pPr>
        <w:rPr>
          <w:sz w:val="20"/>
          <w:szCs w:val="20"/>
          <w:lang w:val="en-IE"/>
        </w:rPr>
      </w:pPr>
    </w:p>
    <w:p w14:paraId="13BD095D" w14:textId="72CCB067" w:rsidR="001D6CF9" w:rsidRPr="0060596F" w:rsidRDefault="00897339">
      <w:pPr>
        <w:rPr>
          <w:b/>
          <w:i/>
          <w:sz w:val="20"/>
          <w:szCs w:val="20"/>
          <w:lang w:val="en-IE"/>
        </w:rPr>
      </w:pPr>
      <w:r w:rsidRPr="0060596F">
        <w:rPr>
          <w:b/>
          <w:i/>
          <w:sz w:val="20"/>
          <w:szCs w:val="20"/>
          <w:lang w:val="en-IE"/>
        </w:rPr>
        <w:t>Medical group of specialists</w:t>
      </w:r>
    </w:p>
    <w:p w14:paraId="561CE410" w14:textId="77777777" w:rsidR="003D7FE2" w:rsidRPr="0060596F" w:rsidRDefault="00897339">
      <w:pPr>
        <w:rPr>
          <w:sz w:val="20"/>
          <w:szCs w:val="20"/>
          <w:lang w:val="en-IE"/>
        </w:rPr>
      </w:pPr>
      <w:r w:rsidRPr="0060596F">
        <w:rPr>
          <w:sz w:val="20"/>
          <w:szCs w:val="20"/>
          <w:u w:val="single"/>
          <w:lang w:val="en-IE"/>
        </w:rPr>
        <w:t>Coverage</w:t>
      </w:r>
      <w:r w:rsidRPr="0060596F">
        <w:rPr>
          <w:sz w:val="20"/>
          <w:szCs w:val="20"/>
          <w:lang w:val="en-IE"/>
        </w:rPr>
        <w:t>: Includes</w:t>
      </w:r>
      <w:r w:rsidR="001D6CF9" w:rsidRPr="0060596F">
        <w:rPr>
          <w:sz w:val="20"/>
          <w:szCs w:val="20"/>
          <w:lang w:val="en-IE"/>
        </w:rPr>
        <w:t>:</w:t>
      </w:r>
    </w:p>
    <w:p w14:paraId="2D662B41" w14:textId="3338BD3D" w:rsidR="003D7FE2" w:rsidRPr="0060596F" w:rsidRDefault="00897339" w:rsidP="0060596F">
      <w:pPr>
        <w:pStyle w:val="ListParagraph"/>
        <w:numPr>
          <w:ilvl w:val="0"/>
          <w:numId w:val="38"/>
        </w:numPr>
        <w:rPr>
          <w:sz w:val="20"/>
          <w:szCs w:val="20"/>
          <w:lang w:val="en-IE"/>
        </w:rPr>
      </w:pPr>
      <w:r w:rsidRPr="0060596F">
        <w:rPr>
          <w:sz w:val="20"/>
          <w:szCs w:val="20"/>
          <w:lang w:val="en-IE"/>
        </w:rPr>
        <w:t>Internal medicine: internal medicine, physical medicine and general rehabilitation, medical physiology of physical strain (since 1995), special prophylaxis and tropical medicine (since 1995), internal medicine and infectiology (since 2016), Internal medicine and nephrology (since 2016), internal medicine and rheumatology (since 2016), internal medicine and angiology (since 2019)</w:t>
      </w:r>
    </w:p>
    <w:p w14:paraId="4396369A" w14:textId="60D13BB5"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Cardiologists: </w:t>
      </w:r>
      <w:r w:rsidR="00D55FEA" w:rsidRPr="0060596F">
        <w:rPr>
          <w:sz w:val="20"/>
          <w:szCs w:val="20"/>
          <w:lang w:val="en-IE"/>
        </w:rPr>
        <w:t>i</w:t>
      </w:r>
      <w:r w:rsidRPr="0060596F">
        <w:rPr>
          <w:sz w:val="20"/>
          <w:szCs w:val="20"/>
          <w:lang w:val="en-IE"/>
        </w:rPr>
        <w:t>nternal medicine and cardiology (since 2016)</w:t>
      </w:r>
    </w:p>
    <w:p w14:paraId="74B9918D" w14:textId="7EC8B9BD"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Endocrinologists: </w:t>
      </w:r>
      <w:r w:rsidR="00D55FEA" w:rsidRPr="0060596F">
        <w:rPr>
          <w:sz w:val="20"/>
          <w:szCs w:val="20"/>
          <w:lang w:val="en-IE"/>
        </w:rPr>
        <w:t>e</w:t>
      </w:r>
      <w:r w:rsidRPr="0060596F">
        <w:rPr>
          <w:sz w:val="20"/>
          <w:szCs w:val="20"/>
          <w:lang w:val="en-IE"/>
        </w:rPr>
        <w:t xml:space="preserve">ndocrinology is not a separate </w:t>
      </w:r>
      <w:r w:rsidR="00814E0B" w:rsidRPr="0060596F">
        <w:rPr>
          <w:sz w:val="20"/>
          <w:szCs w:val="20"/>
          <w:lang w:val="en-IE"/>
        </w:rPr>
        <w:t>specialty but</w:t>
      </w:r>
      <w:r w:rsidRPr="0060596F">
        <w:rPr>
          <w:sz w:val="20"/>
          <w:szCs w:val="20"/>
          <w:lang w:val="en-IE"/>
        </w:rPr>
        <w:t xml:space="preserve"> is subsumed under Internal Medicine. It requires (in addition to the training in internal medicine) three years of further education in endocrinology and metabolic diseases (since 2018: internal medicine, endocrinology and diabetology)</w:t>
      </w:r>
    </w:p>
    <w:p w14:paraId="0E11C5BD" w14:textId="095A9CF8"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Gastroenterologists: </w:t>
      </w:r>
      <w:r w:rsidR="00D55FEA" w:rsidRPr="0060596F">
        <w:rPr>
          <w:sz w:val="20"/>
          <w:szCs w:val="20"/>
          <w:lang w:val="en-IE"/>
        </w:rPr>
        <w:t>i</w:t>
      </w:r>
      <w:r w:rsidRPr="0060596F">
        <w:rPr>
          <w:sz w:val="20"/>
          <w:szCs w:val="20"/>
          <w:lang w:val="en-IE"/>
        </w:rPr>
        <w:t>nternal medicine and gastroenterology/hepatology (since 2016)</w:t>
      </w:r>
    </w:p>
    <w:p w14:paraId="5ADB8C58" w14:textId="6A955FA1" w:rsidR="003D7FE2" w:rsidRPr="0060596F" w:rsidRDefault="0060596F" w:rsidP="0060596F">
      <w:pPr>
        <w:pStyle w:val="ListParagraph"/>
        <w:numPr>
          <w:ilvl w:val="0"/>
          <w:numId w:val="38"/>
        </w:numPr>
        <w:rPr>
          <w:sz w:val="20"/>
          <w:szCs w:val="20"/>
          <w:lang w:val="en-IE"/>
        </w:rPr>
      </w:pPr>
      <w:r w:rsidRPr="0060596F">
        <w:rPr>
          <w:sz w:val="20"/>
          <w:szCs w:val="20"/>
          <w:lang w:val="en-IE"/>
        </w:rPr>
        <w:t>Pulmonology</w:t>
      </w:r>
      <w:r w:rsidR="00897339" w:rsidRPr="0060596F">
        <w:rPr>
          <w:sz w:val="20"/>
          <w:szCs w:val="20"/>
          <w:lang w:val="en-IE"/>
        </w:rPr>
        <w:t xml:space="preserve">/respiratory medicine: </w:t>
      </w:r>
      <w:r w:rsidRPr="0060596F">
        <w:rPr>
          <w:sz w:val="20"/>
          <w:szCs w:val="20"/>
          <w:lang w:val="en-IE"/>
        </w:rPr>
        <w:t>pulmonology</w:t>
      </w:r>
      <w:r w:rsidR="00897339" w:rsidRPr="0060596F">
        <w:rPr>
          <w:sz w:val="20"/>
          <w:szCs w:val="20"/>
          <w:lang w:val="en-IE"/>
        </w:rPr>
        <w:t>, internal medicine and pneumology (since 2016)</w:t>
      </w:r>
    </w:p>
    <w:p w14:paraId="33A3FE03" w14:textId="56E87163"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Oncologists: </w:t>
      </w:r>
      <w:r w:rsidR="00D55FEA" w:rsidRPr="0060596F">
        <w:rPr>
          <w:sz w:val="20"/>
          <w:szCs w:val="20"/>
          <w:lang w:val="en-IE"/>
        </w:rPr>
        <w:t>i</w:t>
      </w:r>
      <w:r w:rsidRPr="0060596F">
        <w:rPr>
          <w:sz w:val="20"/>
          <w:szCs w:val="20"/>
          <w:lang w:val="en-IE"/>
        </w:rPr>
        <w:t>nternal medicine and haematology/internistic oncology (since 2016)</w:t>
      </w:r>
    </w:p>
    <w:p w14:paraId="35547E1A" w14:textId="5849837D"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Immunologists: </w:t>
      </w:r>
      <w:r w:rsidR="00D55FEA" w:rsidRPr="0060596F">
        <w:rPr>
          <w:sz w:val="20"/>
          <w:szCs w:val="20"/>
          <w:lang w:val="en-IE"/>
        </w:rPr>
        <w:t>c</w:t>
      </w:r>
      <w:r w:rsidRPr="0060596F">
        <w:rPr>
          <w:sz w:val="20"/>
          <w:szCs w:val="20"/>
          <w:lang w:val="en-IE"/>
        </w:rPr>
        <w:t>linical immunology (since 1995)</w:t>
      </w:r>
    </w:p>
    <w:p w14:paraId="05766A17" w14:textId="1ADD165A"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Neurologists: </w:t>
      </w:r>
      <w:r w:rsidR="00D55FEA" w:rsidRPr="0060596F">
        <w:rPr>
          <w:sz w:val="20"/>
          <w:szCs w:val="20"/>
          <w:lang w:val="en-IE"/>
        </w:rPr>
        <w:t>n</w:t>
      </w:r>
      <w:r w:rsidRPr="0060596F">
        <w:rPr>
          <w:sz w:val="20"/>
          <w:szCs w:val="20"/>
          <w:lang w:val="en-IE"/>
        </w:rPr>
        <w:t>eurology and psychiatry, peurology (since 1995)</w:t>
      </w:r>
    </w:p>
    <w:p w14:paraId="2AD0A223" w14:textId="154E1456" w:rsidR="003D7FE2" w:rsidRPr="0060596F" w:rsidRDefault="00897339" w:rsidP="0060596F">
      <w:pPr>
        <w:pStyle w:val="ListParagraph"/>
        <w:numPr>
          <w:ilvl w:val="0"/>
          <w:numId w:val="38"/>
        </w:numPr>
        <w:rPr>
          <w:sz w:val="20"/>
          <w:szCs w:val="20"/>
          <w:lang w:val="en-IE"/>
        </w:rPr>
      </w:pPr>
      <w:r w:rsidRPr="0060596F">
        <w:rPr>
          <w:sz w:val="20"/>
          <w:szCs w:val="20"/>
          <w:lang w:val="en-IE"/>
        </w:rPr>
        <w:t>Oto-rhino-laryngologists</w:t>
      </w:r>
    </w:p>
    <w:p w14:paraId="20E8F1E2" w14:textId="21F198EA"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Radiologists: </w:t>
      </w:r>
      <w:r w:rsidR="00D55FEA" w:rsidRPr="0060596F">
        <w:rPr>
          <w:sz w:val="20"/>
          <w:szCs w:val="20"/>
          <w:lang w:val="en-IE"/>
        </w:rPr>
        <w:t>r</w:t>
      </w:r>
      <w:r w:rsidRPr="0060596F">
        <w:rPr>
          <w:sz w:val="20"/>
          <w:szCs w:val="20"/>
          <w:lang w:val="en-IE"/>
        </w:rPr>
        <w:t>adiologists</w:t>
      </w:r>
      <w:r w:rsidR="00D55FEA" w:rsidRPr="0060596F">
        <w:rPr>
          <w:sz w:val="20"/>
          <w:szCs w:val="20"/>
          <w:lang w:val="en-IE"/>
        </w:rPr>
        <w:t>,</w:t>
      </w:r>
      <w:r w:rsidRPr="0060596F">
        <w:rPr>
          <w:sz w:val="20"/>
          <w:szCs w:val="20"/>
          <w:lang w:val="en-IE"/>
        </w:rPr>
        <w:t xml:space="preserve"> </w:t>
      </w:r>
      <w:r w:rsidR="00D55FEA" w:rsidRPr="0060596F">
        <w:rPr>
          <w:sz w:val="20"/>
          <w:szCs w:val="20"/>
          <w:lang w:val="en-IE"/>
        </w:rPr>
        <w:t>r</w:t>
      </w:r>
      <w:r w:rsidRPr="0060596F">
        <w:rPr>
          <w:sz w:val="20"/>
          <w:szCs w:val="20"/>
          <w:lang w:val="en-IE"/>
        </w:rPr>
        <w:t>adiotherapists/radio-oncologists (since 1995), nuclear medicine diagnostic radiology (from 1995 to 2015)</w:t>
      </w:r>
      <w:r w:rsidR="00F54880">
        <w:rPr>
          <w:sz w:val="20"/>
          <w:szCs w:val="20"/>
          <w:lang w:val="en-IE"/>
        </w:rPr>
        <w:t xml:space="preserve">, </w:t>
      </w:r>
      <w:r w:rsidR="00F54880" w:rsidRPr="00F54880">
        <w:rPr>
          <w:sz w:val="20"/>
          <w:szCs w:val="20"/>
          <w:lang w:val="en-IE"/>
        </w:rPr>
        <w:t>medical radiology diagnostics</w:t>
      </w:r>
      <w:r w:rsidR="00F54880">
        <w:rPr>
          <w:sz w:val="20"/>
          <w:szCs w:val="20"/>
          <w:lang w:val="en-IE"/>
        </w:rPr>
        <w:t xml:space="preserve"> (since 2024)</w:t>
      </w:r>
    </w:p>
    <w:p w14:paraId="2394246C" w14:textId="65481F93"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Microbiology-bacteriologists: </w:t>
      </w:r>
      <w:r w:rsidR="00D55FEA" w:rsidRPr="0060596F">
        <w:rPr>
          <w:sz w:val="20"/>
          <w:szCs w:val="20"/>
          <w:lang w:val="en-IE"/>
        </w:rPr>
        <w:t>c</w:t>
      </w:r>
      <w:r w:rsidRPr="0060596F">
        <w:rPr>
          <w:sz w:val="20"/>
          <w:szCs w:val="20"/>
          <w:lang w:val="en-IE"/>
        </w:rPr>
        <w:t>linical microbiology and hygiene (since 1995), clinical microbiology and virology (since 2016), tumor biology (since 1995), virology (since 1995), pharmacology and toxicology (since 1995, replacing pharmacology up to 1994)</w:t>
      </w:r>
    </w:p>
    <w:p w14:paraId="05461B5B" w14:textId="57ECB16A"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Haematologists: </w:t>
      </w:r>
      <w:r w:rsidR="00D55FEA" w:rsidRPr="0060596F">
        <w:rPr>
          <w:sz w:val="20"/>
          <w:szCs w:val="20"/>
          <w:lang w:val="en-IE"/>
        </w:rPr>
        <w:t>t</w:t>
      </w:r>
      <w:r w:rsidRPr="0060596F">
        <w:rPr>
          <w:sz w:val="20"/>
          <w:szCs w:val="20"/>
          <w:lang w:val="en-IE"/>
        </w:rPr>
        <w:t>ransfusion medicine (since 1995)</w:t>
      </w:r>
    </w:p>
    <w:p w14:paraId="6D94168C" w14:textId="13743947" w:rsidR="003D7FE2" w:rsidRPr="0060596F" w:rsidRDefault="00897339" w:rsidP="0060596F">
      <w:pPr>
        <w:pStyle w:val="ListParagraph"/>
        <w:numPr>
          <w:ilvl w:val="0"/>
          <w:numId w:val="38"/>
        </w:numPr>
        <w:rPr>
          <w:sz w:val="20"/>
          <w:szCs w:val="20"/>
          <w:lang w:val="en-IE"/>
        </w:rPr>
      </w:pPr>
      <w:r w:rsidRPr="0060596F">
        <w:rPr>
          <w:sz w:val="20"/>
          <w:szCs w:val="20"/>
          <w:lang w:val="en-IE"/>
        </w:rPr>
        <w:t>Dermatologists: dermatology and venerology</w:t>
      </w:r>
    </w:p>
    <w:p w14:paraId="6531E44E" w14:textId="439E42F5"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Pathologists: </w:t>
      </w:r>
      <w:r w:rsidR="00D55FEA" w:rsidRPr="0060596F">
        <w:rPr>
          <w:sz w:val="20"/>
          <w:szCs w:val="20"/>
          <w:lang w:val="en-IE"/>
        </w:rPr>
        <w:t>f</w:t>
      </w:r>
      <w:r w:rsidRPr="0060596F">
        <w:rPr>
          <w:sz w:val="20"/>
          <w:szCs w:val="20"/>
          <w:lang w:val="en-IE"/>
        </w:rPr>
        <w:t>orensic medicine, pathology (up to 2015), clinical pathology and molecular pathology (since 2016), clinical pathology and neuropathology (since 2016)</w:t>
      </w:r>
    </w:p>
    <w:p w14:paraId="46107075" w14:textId="319C99F3"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Occupational medicine: </w:t>
      </w:r>
      <w:r w:rsidR="00D55FEA" w:rsidRPr="0060596F">
        <w:rPr>
          <w:sz w:val="20"/>
          <w:szCs w:val="20"/>
          <w:lang w:val="en-IE"/>
        </w:rPr>
        <w:t>o</w:t>
      </w:r>
      <w:r w:rsidRPr="0060596F">
        <w:rPr>
          <w:sz w:val="20"/>
          <w:szCs w:val="20"/>
          <w:lang w:val="en-IE"/>
        </w:rPr>
        <w:t>ccupational medicine (since 1995), occupational medicine and applied physiology (since 2016 and up to 2019), medical and chemical laboratory diagnostics, microbiological-serologic laboratory diagnostics, social medicine (since 1995), public health (since 2016)</w:t>
      </w:r>
    </w:p>
    <w:p w14:paraId="7FB71676"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2DE5A487" w14:textId="44953CFA" w:rsidR="003D7FE2" w:rsidRPr="0060596F" w:rsidRDefault="00897339" w:rsidP="0060596F">
      <w:pPr>
        <w:pStyle w:val="ListParagraph"/>
        <w:numPr>
          <w:ilvl w:val="0"/>
          <w:numId w:val="38"/>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5DE5AC07" w14:textId="77777777" w:rsidR="003D7FE2" w:rsidRPr="0060596F" w:rsidRDefault="003D7FE2">
      <w:pPr>
        <w:rPr>
          <w:sz w:val="20"/>
          <w:szCs w:val="20"/>
          <w:lang w:val="en-IE"/>
        </w:rPr>
      </w:pPr>
    </w:p>
    <w:p w14:paraId="4F057257" w14:textId="2C512534" w:rsidR="001D6CF9" w:rsidRPr="0060596F" w:rsidRDefault="00897339">
      <w:pPr>
        <w:rPr>
          <w:b/>
          <w:i/>
          <w:sz w:val="20"/>
          <w:szCs w:val="20"/>
          <w:lang w:val="en-IE"/>
        </w:rPr>
      </w:pPr>
      <w:r w:rsidRPr="0060596F">
        <w:rPr>
          <w:b/>
          <w:i/>
          <w:sz w:val="20"/>
          <w:szCs w:val="20"/>
          <w:lang w:val="en-IE"/>
        </w:rPr>
        <w:t>Surgical group of specialists</w:t>
      </w:r>
    </w:p>
    <w:p w14:paraId="1F005FBB" w14:textId="77777777" w:rsidR="003D7FE2" w:rsidRPr="0060596F" w:rsidRDefault="00897339">
      <w:pPr>
        <w:rPr>
          <w:sz w:val="20"/>
          <w:szCs w:val="20"/>
          <w:lang w:val="en-IE"/>
        </w:rPr>
      </w:pPr>
      <w:r w:rsidRPr="0060596F">
        <w:rPr>
          <w:sz w:val="20"/>
          <w:szCs w:val="20"/>
          <w:u w:val="single"/>
          <w:lang w:val="en-IE"/>
        </w:rPr>
        <w:t>Coverage</w:t>
      </w:r>
      <w:r w:rsidRPr="0060596F">
        <w:rPr>
          <w:sz w:val="20"/>
          <w:szCs w:val="20"/>
          <w:lang w:val="en-IE"/>
        </w:rPr>
        <w:t>: Includes:</w:t>
      </w:r>
    </w:p>
    <w:p w14:paraId="6C654087" w14:textId="156D8A05"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General surgeons: </w:t>
      </w:r>
      <w:r w:rsidR="00D55FEA" w:rsidRPr="0060596F">
        <w:rPr>
          <w:sz w:val="20"/>
          <w:szCs w:val="20"/>
          <w:lang w:val="en-IE"/>
        </w:rPr>
        <w:t>g</w:t>
      </w:r>
      <w:r w:rsidRPr="0060596F">
        <w:rPr>
          <w:sz w:val="20"/>
          <w:szCs w:val="20"/>
          <w:lang w:val="en-IE"/>
        </w:rPr>
        <w:t>eneral surgery (up to 2015), general surgery and visceral surgery (since 2016), paediatric and adolescent surgery)</w:t>
      </w:r>
    </w:p>
    <w:p w14:paraId="036972B5" w14:textId="4612B65C"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Neurological surgeons: </w:t>
      </w:r>
      <w:r w:rsidR="00D55FEA" w:rsidRPr="0060596F">
        <w:rPr>
          <w:sz w:val="20"/>
          <w:szCs w:val="20"/>
          <w:lang w:val="en-IE"/>
        </w:rPr>
        <w:t>n</w:t>
      </w:r>
      <w:r w:rsidRPr="0060596F">
        <w:rPr>
          <w:sz w:val="20"/>
          <w:szCs w:val="20"/>
          <w:lang w:val="en-IE"/>
        </w:rPr>
        <w:t>eurologic surgery</w:t>
      </w:r>
    </w:p>
    <w:p w14:paraId="7F624060" w14:textId="4DA1B964"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Plastic surgeons: </w:t>
      </w:r>
      <w:r w:rsidR="00D55FEA" w:rsidRPr="0060596F">
        <w:rPr>
          <w:sz w:val="20"/>
          <w:szCs w:val="20"/>
          <w:lang w:val="en-IE"/>
        </w:rPr>
        <w:t>p</w:t>
      </w:r>
      <w:r w:rsidRPr="0060596F">
        <w:rPr>
          <w:sz w:val="20"/>
          <w:szCs w:val="20"/>
          <w:lang w:val="en-IE"/>
        </w:rPr>
        <w:t>lastic surgery</w:t>
      </w:r>
    </w:p>
    <w:p w14:paraId="774C8CAC" w14:textId="3590D324" w:rsidR="003D7FE2" w:rsidRPr="0060596F" w:rsidRDefault="0060596F" w:rsidP="0060596F">
      <w:pPr>
        <w:pStyle w:val="ListParagraph"/>
        <w:numPr>
          <w:ilvl w:val="0"/>
          <w:numId w:val="38"/>
        </w:numPr>
        <w:rPr>
          <w:sz w:val="20"/>
          <w:szCs w:val="20"/>
          <w:lang w:val="en-IE"/>
        </w:rPr>
      </w:pPr>
      <w:r w:rsidRPr="0060596F">
        <w:rPr>
          <w:sz w:val="20"/>
          <w:szCs w:val="20"/>
          <w:lang w:val="en-IE"/>
        </w:rPr>
        <w:t>Ophthalmologists</w:t>
      </w:r>
      <w:r w:rsidR="00897339" w:rsidRPr="0060596F">
        <w:rPr>
          <w:sz w:val="20"/>
          <w:szCs w:val="20"/>
          <w:lang w:val="en-IE"/>
        </w:rPr>
        <w:t xml:space="preserve">: </w:t>
      </w:r>
      <w:r w:rsidR="00D55FEA" w:rsidRPr="0060596F">
        <w:rPr>
          <w:sz w:val="20"/>
          <w:szCs w:val="20"/>
          <w:lang w:val="en-IE"/>
        </w:rPr>
        <w:t>o</w:t>
      </w:r>
      <w:r w:rsidR="00897339" w:rsidRPr="0060596F">
        <w:rPr>
          <w:sz w:val="20"/>
          <w:szCs w:val="20"/>
          <w:lang w:val="en-IE"/>
        </w:rPr>
        <w:t>phthalmology and optometry</w:t>
      </w:r>
    </w:p>
    <w:p w14:paraId="4EBD8E9B" w14:textId="1B6BF95B"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Orthopaedics: </w:t>
      </w:r>
      <w:r w:rsidR="00D55FEA" w:rsidRPr="0060596F">
        <w:rPr>
          <w:sz w:val="20"/>
          <w:szCs w:val="20"/>
          <w:lang w:val="en-IE"/>
        </w:rPr>
        <w:t>o</w:t>
      </w:r>
      <w:r w:rsidRPr="0060596F">
        <w:rPr>
          <w:sz w:val="20"/>
          <w:szCs w:val="20"/>
          <w:lang w:val="en-IE"/>
        </w:rPr>
        <w:t>rthopaedics, orthopaedics</w:t>
      </w:r>
      <w:r w:rsidR="0060596F">
        <w:rPr>
          <w:sz w:val="20"/>
          <w:szCs w:val="20"/>
          <w:lang w:val="en-IE"/>
        </w:rPr>
        <w:t>,</w:t>
      </w:r>
      <w:r w:rsidRPr="0060596F">
        <w:rPr>
          <w:sz w:val="20"/>
          <w:szCs w:val="20"/>
          <w:lang w:val="en-IE"/>
        </w:rPr>
        <w:t xml:space="preserve"> and orthopaedic surgery (since 2016), orthopaedics and traumatology (since 2018)</w:t>
      </w:r>
    </w:p>
    <w:p w14:paraId="5914AE58" w14:textId="318945D3"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Other types of surgery: </w:t>
      </w:r>
      <w:r w:rsidR="00D55FEA" w:rsidRPr="0060596F">
        <w:rPr>
          <w:sz w:val="20"/>
          <w:szCs w:val="20"/>
          <w:lang w:val="en-IE"/>
        </w:rPr>
        <w:t>c</w:t>
      </w:r>
      <w:r w:rsidRPr="0060596F">
        <w:rPr>
          <w:sz w:val="20"/>
          <w:szCs w:val="20"/>
          <w:lang w:val="en-IE"/>
        </w:rPr>
        <w:t>ardiac surgery (since 2007), thoracic surgery (since 2007), general surgery and vascular surgery (since 2016)</w:t>
      </w:r>
    </w:p>
    <w:p w14:paraId="09713E3D" w14:textId="0D2A2199"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Intensive care and anaesthesiologists: </w:t>
      </w:r>
      <w:r w:rsidR="00D55FEA" w:rsidRPr="0060596F">
        <w:rPr>
          <w:sz w:val="20"/>
          <w:szCs w:val="20"/>
          <w:lang w:val="en-IE"/>
        </w:rPr>
        <w:t>a</w:t>
      </w:r>
      <w:r w:rsidRPr="0060596F">
        <w:rPr>
          <w:sz w:val="20"/>
          <w:szCs w:val="20"/>
          <w:lang w:val="en-IE"/>
        </w:rPr>
        <w:t xml:space="preserve">naesthesiology and intensive care, internal </w:t>
      </w:r>
      <w:r w:rsidR="0060596F" w:rsidRPr="0060596F">
        <w:rPr>
          <w:sz w:val="20"/>
          <w:szCs w:val="20"/>
          <w:lang w:val="en-IE"/>
        </w:rPr>
        <w:t>medicine,</w:t>
      </w:r>
      <w:r w:rsidRPr="0060596F">
        <w:rPr>
          <w:sz w:val="20"/>
          <w:szCs w:val="20"/>
          <w:lang w:val="en-IE"/>
        </w:rPr>
        <w:t xml:space="preserve"> and intensive care (since 2016)</w:t>
      </w:r>
    </w:p>
    <w:p w14:paraId="586D5C96" w14:textId="7681945B"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Urology, nephrology: </w:t>
      </w:r>
      <w:r w:rsidR="00D55FEA" w:rsidRPr="0060596F">
        <w:rPr>
          <w:sz w:val="20"/>
          <w:szCs w:val="20"/>
          <w:lang w:val="en-IE"/>
        </w:rPr>
        <w:t>u</w:t>
      </w:r>
      <w:r w:rsidRPr="0060596F">
        <w:rPr>
          <w:sz w:val="20"/>
          <w:szCs w:val="20"/>
          <w:lang w:val="en-IE"/>
        </w:rPr>
        <w:t>rology</w:t>
      </w:r>
    </w:p>
    <w:p w14:paraId="7685C9B2" w14:textId="53520A07" w:rsidR="003D7FE2" w:rsidRPr="0060596F" w:rsidRDefault="00897339" w:rsidP="0060596F">
      <w:pPr>
        <w:pStyle w:val="ListParagraph"/>
        <w:numPr>
          <w:ilvl w:val="0"/>
          <w:numId w:val="38"/>
        </w:numPr>
        <w:rPr>
          <w:sz w:val="20"/>
          <w:szCs w:val="20"/>
          <w:lang w:val="en-IE"/>
        </w:rPr>
      </w:pPr>
      <w:r w:rsidRPr="0060596F">
        <w:rPr>
          <w:sz w:val="20"/>
          <w:szCs w:val="20"/>
          <w:lang w:val="en-IE"/>
        </w:rPr>
        <w:t xml:space="preserve">Accident and emergency medicine: </w:t>
      </w:r>
      <w:r w:rsidR="00D55FEA" w:rsidRPr="0060596F">
        <w:rPr>
          <w:sz w:val="20"/>
          <w:szCs w:val="20"/>
          <w:lang w:val="en-IE"/>
        </w:rPr>
        <w:t>a</w:t>
      </w:r>
      <w:r w:rsidRPr="0060596F">
        <w:rPr>
          <w:sz w:val="20"/>
          <w:szCs w:val="20"/>
          <w:lang w:val="en-IE"/>
        </w:rPr>
        <w:t>ccident medicine</w:t>
      </w:r>
    </w:p>
    <w:p w14:paraId="05979E64"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43616E7A" w14:textId="59CEAB15" w:rsidR="001D6CF9" w:rsidRPr="0060596F" w:rsidRDefault="00897339" w:rsidP="00E83F51">
      <w:pPr>
        <w:pStyle w:val="ListParagraph"/>
        <w:numPr>
          <w:ilvl w:val="0"/>
          <w:numId w:val="39"/>
        </w:numPr>
        <w:ind w:left="360"/>
        <w:rPr>
          <w:sz w:val="20"/>
          <w:szCs w:val="20"/>
          <w:lang w:val="en-IE"/>
        </w:rPr>
      </w:pPr>
      <w:r w:rsidRPr="0060596F">
        <w:rPr>
          <w:sz w:val="20"/>
          <w:szCs w:val="20"/>
          <w:lang w:val="en-IE"/>
        </w:rPr>
        <w:t xml:space="preserve">2007: Since 2007, </w:t>
      </w:r>
      <w:r w:rsidR="003F3D94" w:rsidRPr="0060596F">
        <w:rPr>
          <w:sz w:val="20"/>
          <w:szCs w:val="20"/>
          <w:lang w:val="en-IE"/>
        </w:rPr>
        <w:t>oral and max</w:t>
      </w:r>
      <w:r w:rsidRPr="0060596F">
        <w:rPr>
          <w:sz w:val="20"/>
          <w:szCs w:val="20"/>
          <w:lang w:val="en-IE"/>
        </w:rPr>
        <w:t>illofacial surgeons are excluded (enclosed up to and including 2006).</w:t>
      </w:r>
    </w:p>
    <w:p w14:paraId="33138B39" w14:textId="30A5720C" w:rsidR="003D7FE2" w:rsidRDefault="00897339">
      <w:p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7A5B56BF" w14:textId="77777777" w:rsidR="0060596F" w:rsidRPr="0060596F" w:rsidRDefault="0060596F">
      <w:pPr>
        <w:rPr>
          <w:sz w:val="20"/>
          <w:szCs w:val="20"/>
          <w:lang w:val="en-IE"/>
        </w:rPr>
      </w:pPr>
    </w:p>
    <w:p w14:paraId="0FD0E1C0" w14:textId="5614FBAB" w:rsidR="001D6CF9" w:rsidRPr="0060596F" w:rsidRDefault="00897339">
      <w:pPr>
        <w:rPr>
          <w:b/>
          <w:i/>
          <w:sz w:val="20"/>
          <w:szCs w:val="20"/>
          <w:lang w:val="en-IE"/>
        </w:rPr>
      </w:pPr>
      <w:r w:rsidRPr="0060596F">
        <w:rPr>
          <w:b/>
          <w:i/>
          <w:sz w:val="20"/>
          <w:szCs w:val="20"/>
          <w:lang w:val="en-IE"/>
        </w:rPr>
        <w:t>Other specialists not elsewhere classified</w:t>
      </w:r>
    </w:p>
    <w:p w14:paraId="783C438E" w14:textId="77777777" w:rsidR="00D55FEA" w:rsidRPr="0060596F" w:rsidRDefault="00897339">
      <w:pPr>
        <w:rPr>
          <w:sz w:val="20"/>
          <w:szCs w:val="20"/>
          <w:lang w:val="en-IE"/>
        </w:rPr>
      </w:pPr>
      <w:r w:rsidRPr="0060596F">
        <w:rPr>
          <w:sz w:val="20"/>
          <w:szCs w:val="20"/>
          <w:u w:val="single"/>
          <w:lang w:val="en-IE"/>
        </w:rPr>
        <w:t>Coverage</w:t>
      </w:r>
      <w:r w:rsidRPr="0060596F">
        <w:rPr>
          <w:sz w:val="20"/>
          <w:szCs w:val="20"/>
          <w:lang w:val="en-IE"/>
        </w:rPr>
        <w:t>: Includes</w:t>
      </w:r>
      <w:r w:rsidR="00D55FEA" w:rsidRPr="0060596F">
        <w:rPr>
          <w:sz w:val="20"/>
          <w:szCs w:val="20"/>
          <w:lang w:val="en-IE"/>
        </w:rPr>
        <w:t>:</w:t>
      </w:r>
    </w:p>
    <w:p w14:paraId="6E460096" w14:textId="65473B1A" w:rsidR="00D55FEA" w:rsidRPr="0060596F" w:rsidRDefault="00D55FEA" w:rsidP="0060596F">
      <w:pPr>
        <w:pStyle w:val="ListParagraph"/>
        <w:numPr>
          <w:ilvl w:val="0"/>
          <w:numId w:val="84"/>
        </w:numPr>
        <w:rPr>
          <w:sz w:val="20"/>
          <w:szCs w:val="20"/>
          <w:lang w:val="en-IE"/>
        </w:rPr>
      </w:pPr>
      <w:r w:rsidRPr="0060596F">
        <w:rPr>
          <w:sz w:val="20"/>
          <w:szCs w:val="20"/>
          <w:lang w:val="en-IE"/>
        </w:rPr>
        <w:t>A</w:t>
      </w:r>
      <w:r w:rsidR="00897339" w:rsidRPr="0060596F">
        <w:rPr>
          <w:sz w:val="20"/>
          <w:szCs w:val="20"/>
          <w:lang w:val="en-IE"/>
        </w:rPr>
        <w:t>natomy, histology</w:t>
      </w:r>
      <w:r w:rsidR="0060596F">
        <w:rPr>
          <w:sz w:val="20"/>
          <w:szCs w:val="20"/>
          <w:lang w:val="en-IE"/>
        </w:rPr>
        <w:t>,</w:t>
      </w:r>
      <w:r w:rsidR="00897339" w:rsidRPr="0060596F">
        <w:rPr>
          <w:sz w:val="20"/>
          <w:szCs w:val="20"/>
          <w:lang w:val="en-IE"/>
        </w:rPr>
        <w:t xml:space="preserve"> and embryology (up to 2005)</w:t>
      </w:r>
    </w:p>
    <w:p w14:paraId="657B9473" w14:textId="6F7736BC" w:rsidR="00D55FEA" w:rsidRPr="0060596F" w:rsidRDefault="00D55FEA" w:rsidP="0060596F">
      <w:pPr>
        <w:pStyle w:val="ListParagraph"/>
        <w:numPr>
          <w:ilvl w:val="0"/>
          <w:numId w:val="84"/>
        </w:numPr>
        <w:rPr>
          <w:sz w:val="20"/>
          <w:szCs w:val="20"/>
          <w:lang w:val="en-IE"/>
        </w:rPr>
      </w:pPr>
      <w:r w:rsidRPr="0060596F">
        <w:rPr>
          <w:sz w:val="20"/>
          <w:szCs w:val="20"/>
          <w:lang w:val="en-IE"/>
        </w:rPr>
        <w:t>H</w:t>
      </w:r>
      <w:r w:rsidR="00897339" w:rsidRPr="0060596F">
        <w:rPr>
          <w:sz w:val="20"/>
          <w:szCs w:val="20"/>
          <w:lang w:val="en-IE"/>
        </w:rPr>
        <w:t>istology, embryology</w:t>
      </w:r>
      <w:r w:rsidR="0060596F">
        <w:rPr>
          <w:sz w:val="20"/>
          <w:szCs w:val="20"/>
          <w:lang w:val="en-IE"/>
        </w:rPr>
        <w:t>,</w:t>
      </w:r>
      <w:r w:rsidR="00897339" w:rsidRPr="0060596F">
        <w:rPr>
          <w:sz w:val="20"/>
          <w:szCs w:val="20"/>
          <w:lang w:val="en-IE"/>
        </w:rPr>
        <w:t xml:space="preserve"> and cell biology (since 2006)</w:t>
      </w:r>
    </w:p>
    <w:p w14:paraId="588D1040" w14:textId="5E040107" w:rsidR="00D55FEA" w:rsidRPr="0060596F" w:rsidRDefault="00D55FEA" w:rsidP="0060596F">
      <w:pPr>
        <w:pStyle w:val="ListParagraph"/>
        <w:numPr>
          <w:ilvl w:val="0"/>
          <w:numId w:val="84"/>
        </w:numPr>
        <w:rPr>
          <w:sz w:val="20"/>
          <w:szCs w:val="20"/>
          <w:lang w:val="en-IE"/>
        </w:rPr>
      </w:pPr>
      <w:r w:rsidRPr="0060596F">
        <w:rPr>
          <w:sz w:val="20"/>
          <w:szCs w:val="20"/>
          <w:lang w:val="en-IE"/>
        </w:rPr>
        <w:t>N</w:t>
      </w:r>
      <w:r w:rsidR="00897339" w:rsidRPr="0060596F">
        <w:rPr>
          <w:sz w:val="20"/>
          <w:szCs w:val="20"/>
          <w:lang w:val="en-IE"/>
        </w:rPr>
        <w:t>eurobiology (since 1995)</w:t>
      </w:r>
    </w:p>
    <w:p w14:paraId="20B3521D" w14:textId="054A6B79" w:rsidR="00D55FEA" w:rsidRPr="0060596F" w:rsidRDefault="00D55FEA" w:rsidP="0060596F">
      <w:pPr>
        <w:pStyle w:val="ListParagraph"/>
        <w:numPr>
          <w:ilvl w:val="0"/>
          <w:numId w:val="84"/>
        </w:numPr>
        <w:rPr>
          <w:sz w:val="20"/>
          <w:szCs w:val="20"/>
          <w:lang w:val="en-IE"/>
        </w:rPr>
      </w:pPr>
      <w:r w:rsidRPr="0060596F">
        <w:rPr>
          <w:sz w:val="20"/>
          <w:szCs w:val="20"/>
          <w:lang w:val="en-IE"/>
        </w:rPr>
        <w:t>N</w:t>
      </w:r>
      <w:r w:rsidR="00897339" w:rsidRPr="0060596F">
        <w:rPr>
          <w:sz w:val="20"/>
          <w:szCs w:val="20"/>
          <w:lang w:val="en-IE"/>
        </w:rPr>
        <w:t>europathology (since 1995)</w:t>
      </w:r>
    </w:p>
    <w:p w14:paraId="3529B4B7" w14:textId="78642096" w:rsidR="00D55FEA" w:rsidRPr="0060596F" w:rsidRDefault="00D55FEA" w:rsidP="0060596F">
      <w:pPr>
        <w:pStyle w:val="ListParagraph"/>
        <w:numPr>
          <w:ilvl w:val="0"/>
          <w:numId w:val="84"/>
        </w:numPr>
        <w:rPr>
          <w:sz w:val="20"/>
          <w:szCs w:val="20"/>
          <w:lang w:val="en-IE"/>
        </w:rPr>
      </w:pPr>
      <w:r w:rsidRPr="0060596F">
        <w:rPr>
          <w:sz w:val="20"/>
          <w:szCs w:val="20"/>
          <w:lang w:val="en-IE"/>
        </w:rPr>
        <w:t>P</w:t>
      </w:r>
      <w:r w:rsidR="00897339" w:rsidRPr="0060596F">
        <w:rPr>
          <w:sz w:val="20"/>
          <w:szCs w:val="20"/>
          <w:lang w:val="en-IE"/>
        </w:rPr>
        <w:t>athophysiology (since 1995)</w:t>
      </w:r>
    </w:p>
    <w:p w14:paraId="5F54E77A" w14:textId="0AC62E9F" w:rsidR="00D55FEA" w:rsidRPr="0060596F" w:rsidRDefault="00D55FEA" w:rsidP="0060596F">
      <w:pPr>
        <w:pStyle w:val="ListParagraph"/>
        <w:numPr>
          <w:ilvl w:val="0"/>
          <w:numId w:val="84"/>
        </w:numPr>
        <w:rPr>
          <w:sz w:val="20"/>
          <w:szCs w:val="20"/>
          <w:lang w:val="en-IE"/>
        </w:rPr>
      </w:pPr>
      <w:r w:rsidRPr="0060596F">
        <w:rPr>
          <w:sz w:val="20"/>
          <w:szCs w:val="20"/>
          <w:lang w:val="en-IE"/>
        </w:rPr>
        <w:t>P</w:t>
      </w:r>
      <w:r w:rsidR="00897339" w:rsidRPr="0060596F">
        <w:rPr>
          <w:sz w:val="20"/>
          <w:szCs w:val="20"/>
          <w:lang w:val="en-IE"/>
        </w:rPr>
        <w:t>hysiology</w:t>
      </w:r>
    </w:p>
    <w:p w14:paraId="5B7146A2" w14:textId="0AB83AF8" w:rsidR="003D7FE2" w:rsidRPr="0060596F" w:rsidRDefault="00D55FEA" w:rsidP="0060596F">
      <w:pPr>
        <w:pStyle w:val="ListParagraph"/>
        <w:numPr>
          <w:ilvl w:val="0"/>
          <w:numId w:val="84"/>
        </w:numPr>
        <w:rPr>
          <w:sz w:val="20"/>
          <w:szCs w:val="20"/>
          <w:lang w:val="en-IE"/>
        </w:rPr>
      </w:pPr>
      <w:r w:rsidRPr="0060596F">
        <w:rPr>
          <w:sz w:val="20"/>
          <w:szCs w:val="20"/>
          <w:lang w:val="en-IE"/>
        </w:rPr>
        <w:t>T</w:t>
      </w:r>
      <w:r w:rsidR="00897339" w:rsidRPr="0060596F">
        <w:rPr>
          <w:sz w:val="20"/>
          <w:szCs w:val="20"/>
          <w:lang w:val="en-IE"/>
        </w:rPr>
        <w:t>heoretical medicine</w:t>
      </w:r>
      <w:r w:rsidR="00F54880">
        <w:rPr>
          <w:sz w:val="20"/>
          <w:szCs w:val="20"/>
          <w:lang w:val="en-IE"/>
        </w:rPr>
        <w:t xml:space="preserve"> (up to 2023)</w:t>
      </w:r>
    </w:p>
    <w:p w14:paraId="24438878"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4DD73723" w14:textId="1056DBD0" w:rsidR="003D7FE2" w:rsidRPr="0060596F" w:rsidRDefault="00897339" w:rsidP="0060596F">
      <w:pPr>
        <w:pStyle w:val="ListParagraph"/>
        <w:numPr>
          <w:ilvl w:val="0"/>
          <w:numId w:val="40"/>
        </w:numPr>
        <w:rPr>
          <w:sz w:val="20"/>
          <w:szCs w:val="20"/>
          <w:lang w:val="en-IE"/>
        </w:rPr>
      </w:pPr>
      <w:r w:rsidRPr="0060596F">
        <w:rPr>
          <w:sz w:val="20"/>
          <w:szCs w:val="20"/>
          <w:lang w:val="en-IE"/>
        </w:rPr>
        <w:t>2013: Since 2013, physicians aged 65 years or more who run their private practice with only few patients and below a considerable income limit have to be registered by the Austrian Medical Association. Up to and including 2012, these physicians were not required to register.</w:t>
      </w:r>
    </w:p>
    <w:p w14:paraId="4759AE4D" w14:textId="77777777" w:rsidR="00FA3C50" w:rsidRPr="0060596F" w:rsidRDefault="00FA3C50" w:rsidP="0060596F">
      <w:pPr>
        <w:rPr>
          <w:sz w:val="20"/>
          <w:szCs w:val="20"/>
          <w:lang w:val="en-IE"/>
        </w:rPr>
      </w:pPr>
      <w:r w:rsidRPr="0060596F">
        <w:rPr>
          <w:sz w:val="20"/>
          <w:szCs w:val="20"/>
          <w:u w:val="single"/>
          <w:lang w:val="en-IE"/>
        </w:rPr>
        <w:t>Note</w:t>
      </w:r>
      <w:r w:rsidRPr="0060596F">
        <w:rPr>
          <w:sz w:val="20"/>
          <w:szCs w:val="20"/>
          <w:lang w:val="en-IE"/>
        </w:rPr>
        <w:t xml:space="preserve">: Due to software conversions, changes in the physician training regulations and various changes in the legal framework for the practice of medicine, a disproportionately high number of specialist medical practitioners could not be assigned to any (dominant) category in 2016. </w:t>
      </w:r>
    </w:p>
    <w:p w14:paraId="546B27DC" w14:textId="77777777" w:rsidR="003D7FE2" w:rsidRPr="0060596F" w:rsidRDefault="003D7FE2">
      <w:pPr>
        <w:rPr>
          <w:sz w:val="20"/>
          <w:szCs w:val="20"/>
          <w:lang w:val="en-IE"/>
        </w:rPr>
      </w:pPr>
    </w:p>
    <w:p w14:paraId="2DE4FD36" w14:textId="77777777" w:rsidR="003D7FE2" w:rsidRPr="0060596F" w:rsidRDefault="00897339">
      <w:pPr>
        <w:rPr>
          <w:b/>
          <w:i/>
          <w:sz w:val="20"/>
          <w:szCs w:val="20"/>
          <w:lang w:val="en-IE"/>
        </w:rPr>
      </w:pPr>
      <w:r w:rsidRPr="0060596F">
        <w:rPr>
          <w:b/>
          <w:i/>
          <w:sz w:val="20"/>
          <w:szCs w:val="20"/>
          <w:lang w:val="en-IE"/>
        </w:rPr>
        <w:t xml:space="preserve">Medical doctors not further defined </w:t>
      </w:r>
    </w:p>
    <w:p w14:paraId="75C9A360" w14:textId="5C46D545" w:rsidR="0084587D" w:rsidRPr="0060596F" w:rsidRDefault="00897339">
      <w:pPr>
        <w:rPr>
          <w:lang w:val="en-IE"/>
        </w:rPr>
      </w:pPr>
      <w:r w:rsidRPr="0060596F">
        <w:rPr>
          <w:sz w:val="20"/>
          <w:szCs w:val="20"/>
          <w:u w:val="single"/>
          <w:lang w:val="en-IE"/>
        </w:rPr>
        <w:t>Coverage</w:t>
      </w:r>
      <w:r w:rsidRPr="0060596F">
        <w:rPr>
          <w:sz w:val="20"/>
          <w:szCs w:val="20"/>
          <w:lang w:val="en-IE"/>
        </w:rPr>
        <w:t>: Included are physicians in training because it is not possible to separate the specialties of training.</w:t>
      </w:r>
    </w:p>
    <w:p w14:paraId="44D2D5BC" w14:textId="368DB79C"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675E7452" w14:textId="419C059E" w:rsidR="003D7FE2" w:rsidRPr="0060596F" w:rsidRDefault="00897339" w:rsidP="0060596F">
      <w:pPr>
        <w:pStyle w:val="ListParagraph"/>
        <w:numPr>
          <w:ilvl w:val="0"/>
          <w:numId w:val="40"/>
        </w:numPr>
        <w:rPr>
          <w:sz w:val="20"/>
          <w:lang w:val="en-IE"/>
        </w:rPr>
      </w:pPr>
      <w:r w:rsidRPr="0060596F">
        <w:rPr>
          <w:sz w:val="20"/>
          <w:szCs w:val="20"/>
          <w:lang w:val="en-IE"/>
        </w:rPr>
        <w:t>2016: Changes in the medical training regulations led to an increase in the number of registrations of doctors in training in 2016.</w:t>
      </w:r>
    </w:p>
    <w:p w14:paraId="2DA164A0" w14:textId="77777777" w:rsidR="003D7FE2" w:rsidRPr="0060596F" w:rsidRDefault="00897339" w:rsidP="00CC1EDD">
      <w:pPr>
        <w:pStyle w:val="Heading2"/>
        <w:rPr>
          <w:rStyle w:val="Heading2Char"/>
        </w:rPr>
      </w:pPr>
      <w:bookmarkStart w:id="8" w:name="_Toc198906832"/>
      <w:r w:rsidRPr="0060596F">
        <w:rPr>
          <w:rStyle w:val="Heading2Char"/>
        </w:rPr>
        <w:t>Practising midwives</w:t>
      </w:r>
      <w:bookmarkEnd w:id="8"/>
    </w:p>
    <w:p w14:paraId="05E8BAF9" w14:textId="64F542ED" w:rsidR="001D6CF9" w:rsidRPr="0060596F" w:rsidRDefault="00897339">
      <w:pPr>
        <w:rPr>
          <w:sz w:val="20"/>
          <w:szCs w:val="20"/>
          <w:lang w:val="en-IE"/>
        </w:rPr>
      </w:pPr>
      <w:r w:rsidRPr="0060596F">
        <w:rPr>
          <w:sz w:val="20"/>
          <w:szCs w:val="20"/>
          <w:u w:val="single"/>
          <w:lang w:val="en-IE"/>
        </w:rPr>
        <w:t>Source of data</w:t>
      </w:r>
      <w:r w:rsidRPr="0060596F">
        <w:rPr>
          <w:sz w:val="20"/>
          <w:szCs w:val="20"/>
          <w:lang w:val="en-IE"/>
        </w:rPr>
        <w:t xml:space="preserve">: </w:t>
      </w:r>
      <w:r w:rsidRPr="0060596F">
        <w:rPr>
          <w:b/>
          <w:sz w:val="20"/>
          <w:szCs w:val="20"/>
          <w:lang w:val="en-IE"/>
        </w:rPr>
        <w:t>Austrian professional organisation of midwives</w:t>
      </w:r>
      <w:r w:rsidRPr="0060596F">
        <w:rPr>
          <w:sz w:val="20"/>
          <w:szCs w:val="20"/>
          <w:lang w:val="en-IE"/>
        </w:rPr>
        <w:t>.</w:t>
      </w:r>
    </w:p>
    <w:p w14:paraId="4C59A837" w14:textId="30157503" w:rsidR="001D6CF9" w:rsidRPr="0060596F" w:rsidRDefault="00897339">
      <w:pPr>
        <w:rPr>
          <w:sz w:val="20"/>
          <w:szCs w:val="20"/>
          <w:lang w:val="en-IE"/>
        </w:rPr>
      </w:pPr>
      <w:r w:rsidRPr="0060596F">
        <w:rPr>
          <w:sz w:val="20"/>
          <w:szCs w:val="20"/>
          <w:u w:val="single"/>
          <w:lang w:val="en-IE"/>
        </w:rPr>
        <w:t>Reference period</w:t>
      </w:r>
      <w:r w:rsidRPr="0060596F">
        <w:rPr>
          <w:sz w:val="20"/>
          <w:szCs w:val="20"/>
          <w:lang w:val="en-IE"/>
        </w:rPr>
        <w:t>: 31</w:t>
      </w:r>
      <w:r w:rsidRPr="0060596F">
        <w:rPr>
          <w:sz w:val="20"/>
          <w:szCs w:val="20"/>
          <w:vertAlign w:val="superscript"/>
          <w:lang w:val="en-IE"/>
        </w:rPr>
        <w:t>st</w:t>
      </w:r>
      <w:r w:rsidRPr="0060596F">
        <w:rPr>
          <w:sz w:val="20"/>
          <w:szCs w:val="20"/>
          <w:lang w:val="en-IE"/>
        </w:rPr>
        <w:t xml:space="preserve"> December.</w:t>
      </w:r>
    </w:p>
    <w:p w14:paraId="13211AAB" w14:textId="2F477F63" w:rsidR="0060596F" w:rsidRDefault="00897339">
      <w:pPr>
        <w:rPr>
          <w:sz w:val="20"/>
          <w:szCs w:val="20"/>
          <w:lang w:val="en-IE"/>
        </w:rPr>
      </w:pPr>
      <w:r w:rsidRPr="0060596F">
        <w:rPr>
          <w:sz w:val="20"/>
          <w:szCs w:val="20"/>
          <w:u w:val="single"/>
          <w:lang w:val="en-IE"/>
        </w:rPr>
        <w:t>Coverage</w:t>
      </w:r>
      <w:r w:rsidRPr="0060596F">
        <w:rPr>
          <w:sz w:val="20"/>
          <w:szCs w:val="20"/>
          <w:lang w:val="en-IE"/>
        </w:rPr>
        <w:t>: Midwifery professionals (ISCO-08 code: 2222). There are no midwifery associate professionals (ISCO-08 code: 3222) in Austria.</w:t>
      </w:r>
      <w:r w:rsidR="0060596F">
        <w:rPr>
          <w:sz w:val="20"/>
          <w:szCs w:val="20"/>
          <w:lang w:val="en-IE"/>
        </w:rPr>
        <w:t xml:space="preserve"> </w:t>
      </w:r>
    </w:p>
    <w:p w14:paraId="3DC952BE" w14:textId="3E162CC9" w:rsidR="0075745C" w:rsidRPr="0060596F" w:rsidRDefault="00897339">
      <w:pPr>
        <w:rPr>
          <w:sz w:val="20"/>
          <w:szCs w:val="20"/>
          <w:lang w:val="en-IE"/>
        </w:rPr>
      </w:pPr>
      <w:r w:rsidRPr="0060596F">
        <w:rPr>
          <w:sz w:val="20"/>
          <w:szCs w:val="20"/>
          <w:lang w:val="en-IE"/>
        </w:rPr>
        <w:t>Included are</w:t>
      </w:r>
      <w:r w:rsidR="001D6CF9" w:rsidRPr="0060596F">
        <w:rPr>
          <w:sz w:val="20"/>
          <w:szCs w:val="20"/>
          <w:lang w:val="en-IE"/>
        </w:rPr>
        <w:t>:</w:t>
      </w:r>
    </w:p>
    <w:p w14:paraId="6F7825DA" w14:textId="0D9B4A14" w:rsidR="0075745C" w:rsidRPr="0060596F" w:rsidRDefault="001D6CF9" w:rsidP="0060596F">
      <w:pPr>
        <w:pStyle w:val="ListParagraph"/>
        <w:numPr>
          <w:ilvl w:val="0"/>
          <w:numId w:val="40"/>
        </w:numPr>
        <w:rPr>
          <w:sz w:val="20"/>
          <w:szCs w:val="20"/>
          <w:lang w:val="en-IE"/>
        </w:rPr>
      </w:pPr>
      <w:r w:rsidRPr="0060596F">
        <w:rPr>
          <w:sz w:val="20"/>
          <w:szCs w:val="20"/>
          <w:lang w:val="en-IE"/>
        </w:rPr>
        <w:t>M</w:t>
      </w:r>
      <w:r w:rsidR="00897339" w:rsidRPr="0060596F">
        <w:rPr>
          <w:sz w:val="20"/>
          <w:szCs w:val="20"/>
          <w:lang w:val="en-IE"/>
        </w:rPr>
        <w:t>idwives practising exclusively in their private practice, exclusively in hospitals or both in their private practice and in hospitals.</w:t>
      </w:r>
    </w:p>
    <w:p w14:paraId="6F510C6F" w14:textId="4E11B79E" w:rsidR="0075745C" w:rsidRPr="0060596F" w:rsidRDefault="001D6CF9" w:rsidP="00E83F51">
      <w:pPr>
        <w:pStyle w:val="ListParagraph"/>
        <w:numPr>
          <w:ilvl w:val="0"/>
          <w:numId w:val="40"/>
        </w:numPr>
        <w:rPr>
          <w:sz w:val="20"/>
          <w:szCs w:val="20"/>
          <w:lang w:val="en-IE"/>
        </w:rPr>
      </w:pPr>
      <w:r w:rsidRPr="0060596F">
        <w:rPr>
          <w:sz w:val="20"/>
          <w:szCs w:val="20"/>
          <w:lang w:val="en-IE"/>
        </w:rPr>
        <w:t>M</w:t>
      </w:r>
      <w:r w:rsidR="00897339" w:rsidRPr="0060596F">
        <w:rPr>
          <w:sz w:val="20"/>
          <w:szCs w:val="20"/>
          <w:lang w:val="en-IE"/>
        </w:rPr>
        <w:t>idwives who are not active in gainful employment but are in a valid employment relationship (e. g., maternity leave or parental leave).</w:t>
      </w:r>
    </w:p>
    <w:p w14:paraId="1357026D" w14:textId="18BE119A" w:rsidR="0075745C" w:rsidRPr="0060596F" w:rsidRDefault="001D6CF9" w:rsidP="0060596F">
      <w:pPr>
        <w:pStyle w:val="ListParagraph"/>
        <w:numPr>
          <w:ilvl w:val="0"/>
          <w:numId w:val="40"/>
        </w:numPr>
        <w:rPr>
          <w:sz w:val="20"/>
          <w:szCs w:val="20"/>
          <w:lang w:val="en-IE"/>
        </w:rPr>
      </w:pPr>
      <w:r w:rsidRPr="0060596F">
        <w:rPr>
          <w:sz w:val="20"/>
          <w:szCs w:val="20"/>
          <w:lang w:val="en-IE"/>
        </w:rPr>
        <w:t>M</w:t>
      </w:r>
      <w:r w:rsidR="00897339" w:rsidRPr="0060596F">
        <w:rPr>
          <w:sz w:val="20"/>
          <w:szCs w:val="20"/>
          <w:lang w:val="en-IE"/>
        </w:rPr>
        <w:t>idwives with part-time working conditions.</w:t>
      </w:r>
    </w:p>
    <w:p w14:paraId="2F15720E" w14:textId="77777777" w:rsidR="003D7FE2" w:rsidRPr="0060596F" w:rsidRDefault="00897339">
      <w:pPr>
        <w:rPr>
          <w:sz w:val="20"/>
          <w:lang w:val="en-IE"/>
        </w:rPr>
      </w:pPr>
      <w:r w:rsidRPr="0060596F">
        <w:rPr>
          <w:sz w:val="20"/>
          <w:u w:val="single"/>
          <w:lang w:val="en-IE"/>
        </w:rPr>
        <w:t>Deviation from the definition</w:t>
      </w:r>
      <w:r w:rsidRPr="0060596F">
        <w:rPr>
          <w:sz w:val="20"/>
          <w:lang w:val="en-IE"/>
        </w:rPr>
        <w:t>:</w:t>
      </w:r>
    </w:p>
    <w:p w14:paraId="64C560AB"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031A7B4F" w14:textId="5BE6A664" w:rsidR="003D7FE2" w:rsidRPr="0060596F" w:rsidRDefault="00897339">
      <w:pPr>
        <w:rPr>
          <w:sz w:val="20"/>
          <w:lang w:val="en-IE"/>
        </w:rPr>
      </w:pPr>
      <w:r w:rsidRPr="0060596F">
        <w:rPr>
          <w:sz w:val="20"/>
          <w:u w:val="single"/>
          <w:lang w:val="en-IE"/>
        </w:rPr>
        <w:t>Break in time series</w:t>
      </w:r>
      <w:r w:rsidRPr="0060596F">
        <w:rPr>
          <w:sz w:val="20"/>
          <w:lang w:val="en-IE"/>
        </w:rPr>
        <w:t>:</w:t>
      </w:r>
    </w:p>
    <w:p w14:paraId="3A8A2069" w14:textId="667D9512" w:rsidR="00FA3C50" w:rsidRPr="0060596F" w:rsidRDefault="00FA3C50">
      <w:pPr>
        <w:rPr>
          <w:sz w:val="20"/>
          <w:szCs w:val="20"/>
          <w:lang w:val="en-IE"/>
        </w:rPr>
      </w:pPr>
      <w:r w:rsidRPr="0060596F">
        <w:rPr>
          <w:sz w:val="20"/>
          <w:szCs w:val="20"/>
          <w:u w:val="single"/>
          <w:lang w:val="en-IE"/>
        </w:rPr>
        <w:t>Note</w:t>
      </w:r>
      <w:r w:rsidRPr="0060596F">
        <w:rPr>
          <w:sz w:val="20"/>
          <w:szCs w:val="20"/>
          <w:lang w:val="en-IE"/>
        </w:rPr>
        <w:t xml:space="preserve">: In Austria, midwives who do not provide services directly to patients occur exclusively in managerial training functions – their number cannot be </w:t>
      </w:r>
      <w:r w:rsidR="0060596F" w:rsidRPr="0060596F">
        <w:rPr>
          <w:sz w:val="20"/>
          <w:szCs w:val="20"/>
          <w:lang w:val="en-IE"/>
        </w:rPr>
        <w:t>determined but</w:t>
      </w:r>
      <w:r w:rsidRPr="0060596F">
        <w:rPr>
          <w:sz w:val="20"/>
          <w:szCs w:val="20"/>
          <w:lang w:val="en-IE"/>
        </w:rPr>
        <w:t xml:space="preserve"> is negligible. For this reason, the number of </w:t>
      </w:r>
      <w:r w:rsidR="0060596F">
        <w:rPr>
          <w:sz w:val="20"/>
          <w:szCs w:val="20"/>
          <w:lang w:val="en-IE"/>
        </w:rPr>
        <w:t>“</w:t>
      </w:r>
      <w:r w:rsidRPr="0060596F">
        <w:rPr>
          <w:sz w:val="20"/>
          <w:szCs w:val="20"/>
          <w:lang w:val="en-IE"/>
        </w:rPr>
        <w:t>Practising midwives</w:t>
      </w:r>
      <w:r w:rsidR="0060596F">
        <w:rPr>
          <w:sz w:val="20"/>
          <w:szCs w:val="20"/>
          <w:lang w:val="en-IE"/>
        </w:rPr>
        <w:t>”</w:t>
      </w:r>
      <w:r w:rsidRPr="0060596F">
        <w:rPr>
          <w:sz w:val="20"/>
          <w:szCs w:val="20"/>
          <w:lang w:val="en-IE"/>
        </w:rPr>
        <w:t xml:space="preserve"> corresponds to that of professionally active midwives.</w:t>
      </w:r>
    </w:p>
    <w:p w14:paraId="29F92A7E" w14:textId="29512029" w:rsidR="003D7FE2" w:rsidRPr="0060596F" w:rsidRDefault="00897339" w:rsidP="00CC1EDD">
      <w:pPr>
        <w:pStyle w:val="Heading2"/>
        <w:rPr>
          <w:rStyle w:val="Heading2Char"/>
        </w:rPr>
      </w:pPr>
      <w:bookmarkStart w:id="9" w:name="_Toc198906833"/>
      <w:r w:rsidRPr="0060596F">
        <w:rPr>
          <w:rStyle w:val="Heading2Char"/>
        </w:rPr>
        <w:t>Professionally active midwives</w:t>
      </w:r>
      <w:bookmarkEnd w:id="9"/>
    </w:p>
    <w:p w14:paraId="56DFDE5E" w14:textId="284B7DC4" w:rsidR="0075745C" w:rsidRPr="0060596F" w:rsidRDefault="00897339">
      <w:pPr>
        <w:rPr>
          <w:sz w:val="20"/>
          <w:szCs w:val="20"/>
          <w:lang w:val="en-IE"/>
        </w:rPr>
      </w:pPr>
      <w:r w:rsidRPr="0060596F">
        <w:rPr>
          <w:sz w:val="20"/>
          <w:szCs w:val="20"/>
          <w:u w:val="single"/>
          <w:lang w:val="en-IE"/>
        </w:rPr>
        <w:t>Source of data</w:t>
      </w:r>
      <w:r w:rsidRPr="0060596F">
        <w:rPr>
          <w:sz w:val="20"/>
          <w:szCs w:val="20"/>
          <w:lang w:val="en-IE"/>
        </w:rPr>
        <w:t xml:space="preserve">: </w:t>
      </w:r>
      <w:r w:rsidRPr="0060596F">
        <w:rPr>
          <w:b/>
          <w:sz w:val="20"/>
          <w:szCs w:val="20"/>
          <w:lang w:val="en-IE"/>
        </w:rPr>
        <w:t>Austrian professional organisation of midwives</w:t>
      </w:r>
      <w:r w:rsidRPr="0060596F">
        <w:rPr>
          <w:sz w:val="20"/>
          <w:szCs w:val="20"/>
          <w:lang w:val="en-IE"/>
        </w:rPr>
        <w:t>.</w:t>
      </w:r>
    </w:p>
    <w:p w14:paraId="6562AEA3" w14:textId="73249CDF" w:rsidR="0075745C" w:rsidRPr="0060596F" w:rsidRDefault="00897339">
      <w:pPr>
        <w:rPr>
          <w:sz w:val="20"/>
          <w:szCs w:val="20"/>
          <w:lang w:val="en-IE"/>
        </w:rPr>
      </w:pPr>
      <w:r w:rsidRPr="0060596F">
        <w:rPr>
          <w:sz w:val="20"/>
          <w:szCs w:val="20"/>
          <w:u w:val="single"/>
          <w:lang w:val="en-IE"/>
        </w:rPr>
        <w:t>Reference period</w:t>
      </w:r>
      <w:r w:rsidRPr="0060596F">
        <w:rPr>
          <w:sz w:val="20"/>
          <w:szCs w:val="20"/>
          <w:lang w:val="en-IE"/>
        </w:rPr>
        <w:t>: 31</w:t>
      </w:r>
      <w:r w:rsidRPr="0060596F">
        <w:rPr>
          <w:sz w:val="20"/>
          <w:szCs w:val="20"/>
          <w:vertAlign w:val="superscript"/>
          <w:lang w:val="en-IE"/>
        </w:rPr>
        <w:t>st</w:t>
      </w:r>
      <w:r w:rsidRPr="0060596F">
        <w:rPr>
          <w:sz w:val="20"/>
          <w:szCs w:val="20"/>
          <w:lang w:val="en-IE"/>
        </w:rPr>
        <w:t xml:space="preserve"> December.</w:t>
      </w:r>
    </w:p>
    <w:p w14:paraId="0EE1E441" w14:textId="4B7C54D9" w:rsidR="0075745C" w:rsidRPr="0060596F" w:rsidRDefault="00897339">
      <w:pPr>
        <w:rPr>
          <w:sz w:val="20"/>
          <w:szCs w:val="20"/>
          <w:lang w:val="en-IE"/>
        </w:rPr>
      </w:pPr>
      <w:r w:rsidRPr="0060596F">
        <w:rPr>
          <w:sz w:val="20"/>
          <w:szCs w:val="20"/>
          <w:u w:val="single"/>
          <w:lang w:val="en-IE"/>
        </w:rPr>
        <w:t>Coverage</w:t>
      </w:r>
      <w:r w:rsidRPr="0060596F">
        <w:rPr>
          <w:sz w:val="20"/>
          <w:szCs w:val="20"/>
          <w:lang w:val="en-IE"/>
        </w:rPr>
        <w:t>: Midwifery professionals (ISCO-08 code: 2222). There are no midwifery associate professionals (ISCO-08 code: 3222) in Austria.</w:t>
      </w:r>
      <w:r w:rsidR="0075745C" w:rsidRPr="0060596F">
        <w:rPr>
          <w:sz w:val="20"/>
          <w:szCs w:val="20"/>
          <w:lang w:val="en-IE"/>
        </w:rPr>
        <w:t xml:space="preserve"> </w:t>
      </w:r>
      <w:r w:rsidRPr="0060596F">
        <w:rPr>
          <w:sz w:val="20"/>
          <w:szCs w:val="20"/>
          <w:lang w:val="en-IE"/>
        </w:rPr>
        <w:t>Included are</w:t>
      </w:r>
      <w:r w:rsidR="0075745C" w:rsidRPr="0060596F">
        <w:rPr>
          <w:sz w:val="20"/>
          <w:szCs w:val="20"/>
          <w:lang w:val="en-IE"/>
        </w:rPr>
        <w:t>:</w:t>
      </w:r>
    </w:p>
    <w:p w14:paraId="0AFE55A7" w14:textId="7BCFD807" w:rsidR="003D7FE2" w:rsidRPr="0060596F" w:rsidRDefault="0075745C" w:rsidP="0060596F">
      <w:pPr>
        <w:pStyle w:val="ListParagraph"/>
        <w:numPr>
          <w:ilvl w:val="0"/>
          <w:numId w:val="41"/>
        </w:numPr>
        <w:rPr>
          <w:sz w:val="20"/>
          <w:szCs w:val="20"/>
          <w:lang w:val="en-IE"/>
        </w:rPr>
      </w:pPr>
      <w:r w:rsidRPr="0060596F">
        <w:rPr>
          <w:sz w:val="20"/>
          <w:szCs w:val="20"/>
          <w:lang w:val="en-IE"/>
        </w:rPr>
        <w:t>M</w:t>
      </w:r>
      <w:r w:rsidR="00897339" w:rsidRPr="0060596F">
        <w:rPr>
          <w:sz w:val="20"/>
          <w:szCs w:val="20"/>
          <w:lang w:val="en-IE"/>
        </w:rPr>
        <w:t>idwives practising exclusively in their private practice, exclusively in hospitals or both in their private practice and in hospitals.</w:t>
      </w:r>
    </w:p>
    <w:p w14:paraId="5A289872" w14:textId="55ABC572" w:rsidR="003D7FE2" w:rsidRPr="0060596F" w:rsidRDefault="006B79B7" w:rsidP="0060596F">
      <w:pPr>
        <w:pStyle w:val="ListParagraph"/>
        <w:numPr>
          <w:ilvl w:val="0"/>
          <w:numId w:val="41"/>
        </w:numPr>
        <w:rPr>
          <w:sz w:val="20"/>
          <w:szCs w:val="20"/>
          <w:lang w:val="en-IE"/>
        </w:rPr>
      </w:pPr>
      <w:r w:rsidRPr="0060596F">
        <w:rPr>
          <w:sz w:val="20"/>
          <w:szCs w:val="20"/>
          <w:lang w:val="en-IE"/>
        </w:rPr>
        <w:t xml:space="preserve"> </w:t>
      </w:r>
      <w:r w:rsidR="0075745C" w:rsidRPr="0060596F">
        <w:rPr>
          <w:sz w:val="20"/>
          <w:szCs w:val="20"/>
          <w:lang w:val="en-IE"/>
        </w:rPr>
        <w:t>M</w:t>
      </w:r>
      <w:r w:rsidR="00897339" w:rsidRPr="0060596F">
        <w:rPr>
          <w:sz w:val="20"/>
          <w:szCs w:val="20"/>
          <w:lang w:val="en-IE"/>
        </w:rPr>
        <w:t>idwives who are not active in gainful employment but are in a valid employment relationship (e. g., maternity leave or parental leave).</w:t>
      </w:r>
    </w:p>
    <w:p w14:paraId="626D30C4" w14:textId="39C28C3E" w:rsidR="003D7FE2" w:rsidRPr="0060596F" w:rsidRDefault="0075745C" w:rsidP="0060596F">
      <w:pPr>
        <w:pStyle w:val="ListParagraph"/>
        <w:numPr>
          <w:ilvl w:val="0"/>
          <w:numId w:val="41"/>
        </w:numPr>
        <w:rPr>
          <w:sz w:val="20"/>
          <w:szCs w:val="20"/>
          <w:lang w:val="en-IE"/>
        </w:rPr>
      </w:pPr>
      <w:r w:rsidRPr="0060596F">
        <w:rPr>
          <w:sz w:val="20"/>
          <w:szCs w:val="20"/>
          <w:lang w:val="en-IE"/>
        </w:rPr>
        <w:t>M</w:t>
      </w:r>
      <w:r w:rsidR="00897339" w:rsidRPr="0060596F">
        <w:rPr>
          <w:sz w:val="20"/>
          <w:szCs w:val="20"/>
          <w:lang w:val="en-IE"/>
        </w:rPr>
        <w:t>idwives with part-time working conditions.</w:t>
      </w:r>
    </w:p>
    <w:p w14:paraId="76F0E405" w14:textId="77777777" w:rsidR="003D7FE2" w:rsidRPr="0060596F" w:rsidRDefault="00897339">
      <w:pPr>
        <w:rPr>
          <w:sz w:val="20"/>
          <w:lang w:val="en-IE"/>
        </w:rPr>
      </w:pPr>
      <w:r w:rsidRPr="0060596F">
        <w:rPr>
          <w:sz w:val="20"/>
          <w:u w:val="single"/>
          <w:lang w:val="en-IE"/>
        </w:rPr>
        <w:t>Deviation from the definition</w:t>
      </w:r>
      <w:r w:rsidRPr="0060596F">
        <w:rPr>
          <w:sz w:val="20"/>
          <w:lang w:val="en-IE"/>
        </w:rPr>
        <w:t>:</w:t>
      </w:r>
    </w:p>
    <w:p w14:paraId="126891A0"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50A759B3" w14:textId="2E2F3929" w:rsidR="003D7FE2" w:rsidRPr="0060596F" w:rsidRDefault="00897339">
      <w:pPr>
        <w:rPr>
          <w:sz w:val="20"/>
          <w:lang w:val="en-IE"/>
        </w:rPr>
      </w:pPr>
      <w:r w:rsidRPr="0060596F">
        <w:rPr>
          <w:sz w:val="20"/>
          <w:u w:val="single"/>
          <w:lang w:val="en-IE"/>
        </w:rPr>
        <w:t>Break in time series</w:t>
      </w:r>
      <w:r w:rsidRPr="0060596F">
        <w:rPr>
          <w:sz w:val="20"/>
          <w:lang w:val="en-IE"/>
        </w:rPr>
        <w:t>:</w:t>
      </w:r>
    </w:p>
    <w:p w14:paraId="64B0B395" w14:textId="264B46AE" w:rsidR="00FA3C50" w:rsidRPr="0060596F" w:rsidRDefault="00FA3C50">
      <w:pPr>
        <w:rPr>
          <w:sz w:val="20"/>
          <w:szCs w:val="20"/>
          <w:lang w:val="en-IE"/>
        </w:rPr>
      </w:pPr>
      <w:r w:rsidRPr="0060596F">
        <w:rPr>
          <w:sz w:val="20"/>
          <w:szCs w:val="20"/>
          <w:u w:val="single"/>
          <w:lang w:val="en-IE"/>
        </w:rPr>
        <w:t>Note</w:t>
      </w:r>
      <w:r w:rsidRPr="0060596F">
        <w:rPr>
          <w:sz w:val="20"/>
          <w:szCs w:val="20"/>
          <w:lang w:val="en-IE"/>
        </w:rPr>
        <w:t xml:space="preserve">: In Austria, midwives who do not provide services directly to patients occur exclusively in managerial training functions – their number cannot be </w:t>
      </w:r>
      <w:r w:rsidR="0060596F" w:rsidRPr="0060596F">
        <w:rPr>
          <w:sz w:val="20"/>
          <w:szCs w:val="20"/>
          <w:lang w:val="en-IE"/>
        </w:rPr>
        <w:t>determined but</w:t>
      </w:r>
      <w:r w:rsidRPr="0060596F">
        <w:rPr>
          <w:sz w:val="20"/>
          <w:szCs w:val="20"/>
          <w:lang w:val="en-IE"/>
        </w:rPr>
        <w:t xml:space="preserve"> is negligible. For this reason, the number of </w:t>
      </w:r>
      <w:r w:rsidR="0060596F">
        <w:rPr>
          <w:sz w:val="20"/>
          <w:szCs w:val="20"/>
          <w:lang w:val="en-IE"/>
        </w:rPr>
        <w:t>“</w:t>
      </w:r>
      <w:r w:rsidRPr="0060596F">
        <w:rPr>
          <w:sz w:val="20"/>
          <w:szCs w:val="20"/>
          <w:lang w:val="en-IE"/>
        </w:rPr>
        <w:t>Practising midwives</w:t>
      </w:r>
      <w:r w:rsidR="0060596F">
        <w:rPr>
          <w:sz w:val="20"/>
          <w:szCs w:val="20"/>
          <w:lang w:val="en-IE"/>
        </w:rPr>
        <w:t>”</w:t>
      </w:r>
      <w:r w:rsidRPr="0060596F">
        <w:rPr>
          <w:sz w:val="20"/>
          <w:szCs w:val="20"/>
          <w:lang w:val="en-IE"/>
        </w:rPr>
        <w:t xml:space="preserve"> corresponds to that of professionally active midwives.</w:t>
      </w:r>
    </w:p>
    <w:p w14:paraId="3F29192B" w14:textId="77777777" w:rsidR="003D7FE2" w:rsidRPr="0060596F" w:rsidRDefault="00897339" w:rsidP="00CC1EDD">
      <w:pPr>
        <w:pStyle w:val="Heading2"/>
        <w:rPr>
          <w:rStyle w:val="Heading2Char"/>
        </w:rPr>
      </w:pPr>
      <w:bookmarkStart w:id="10" w:name="_Toc198906834"/>
      <w:r w:rsidRPr="0060596F">
        <w:rPr>
          <w:rStyle w:val="Heading2Char"/>
        </w:rPr>
        <w:t>Midwives licensed to practice</w:t>
      </w:r>
      <w:bookmarkEnd w:id="10"/>
    </w:p>
    <w:p w14:paraId="26B76B1A" w14:textId="77777777" w:rsidR="003D7FE2" w:rsidRPr="0060596F" w:rsidRDefault="00897339">
      <w:pPr>
        <w:rPr>
          <w:sz w:val="20"/>
          <w:szCs w:val="20"/>
          <w:lang w:val="en-IE"/>
        </w:rPr>
      </w:pPr>
      <w:r w:rsidRPr="0060596F">
        <w:rPr>
          <w:sz w:val="20"/>
          <w:szCs w:val="20"/>
          <w:u w:val="single"/>
          <w:lang w:val="en-IE"/>
        </w:rPr>
        <w:t>Source of data</w:t>
      </w:r>
      <w:r w:rsidRPr="0060596F">
        <w:rPr>
          <w:sz w:val="20"/>
          <w:szCs w:val="20"/>
          <w:lang w:val="en-IE"/>
        </w:rPr>
        <w:t xml:space="preserve">: </w:t>
      </w:r>
      <w:r w:rsidRPr="0060596F">
        <w:rPr>
          <w:b/>
          <w:sz w:val="20"/>
          <w:szCs w:val="20"/>
          <w:lang w:val="en-IE"/>
        </w:rPr>
        <w:t>Austrian professional organisation of midwives</w:t>
      </w:r>
      <w:r w:rsidRPr="0060596F">
        <w:rPr>
          <w:sz w:val="20"/>
          <w:szCs w:val="20"/>
          <w:lang w:val="en-IE"/>
        </w:rPr>
        <w:t>.</w:t>
      </w:r>
    </w:p>
    <w:p w14:paraId="65948E2C" w14:textId="77777777" w:rsidR="003D7FE2" w:rsidRPr="0060596F" w:rsidRDefault="00897339">
      <w:pPr>
        <w:rPr>
          <w:sz w:val="20"/>
          <w:szCs w:val="20"/>
          <w:lang w:val="en-IE"/>
        </w:rPr>
      </w:pPr>
      <w:r w:rsidRPr="0060596F">
        <w:rPr>
          <w:sz w:val="20"/>
          <w:szCs w:val="20"/>
          <w:u w:val="single"/>
          <w:lang w:val="en-IE"/>
        </w:rPr>
        <w:t>Reference period</w:t>
      </w:r>
      <w:r w:rsidRPr="0060596F">
        <w:rPr>
          <w:sz w:val="20"/>
          <w:szCs w:val="20"/>
          <w:lang w:val="en-IE"/>
        </w:rPr>
        <w:t>: 31</w:t>
      </w:r>
      <w:r w:rsidRPr="0060596F">
        <w:rPr>
          <w:sz w:val="20"/>
          <w:szCs w:val="20"/>
          <w:vertAlign w:val="superscript"/>
          <w:lang w:val="en-IE"/>
        </w:rPr>
        <w:t>st</w:t>
      </w:r>
      <w:r w:rsidRPr="0060596F">
        <w:rPr>
          <w:sz w:val="20"/>
          <w:szCs w:val="20"/>
          <w:lang w:val="en-IE"/>
        </w:rPr>
        <w:t xml:space="preserve"> December.</w:t>
      </w:r>
    </w:p>
    <w:p w14:paraId="177927C2" w14:textId="68764364" w:rsidR="0084587D" w:rsidRPr="0060596F" w:rsidRDefault="00897339" w:rsidP="0084587D">
      <w:pPr>
        <w:rPr>
          <w:sz w:val="20"/>
          <w:szCs w:val="20"/>
          <w:lang w:val="en-IE"/>
        </w:rPr>
      </w:pPr>
      <w:r w:rsidRPr="0060596F">
        <w:rPr>
          <w:sz w:val="20"/>
          <w:szCs w:val="20"/>
          <w:u w:val="single"/>
          <w:lang w:val="en-IE"/>
        </w:rPr>
        <w:t>Coverage</w:t>
      </w:r>
      <w:r w:rsidRPr="0060596F">
        <w:rPr>
          <w:sz w:val="20"/>
          <w:szCs w:val="20"/>
          <w:lang w:val="en-IE"/>
        </w:rPr>
        <w:t>: Midwifery professionals (ISCO-08 code: 2222)</w:t>
      </w:r>
      <w:r w:rsidR="0060596F">
        <w:rPr>
          <w:sz w:val="20"/>
          <w:szCs w:val="20"/>
          <w:lang w:val="en-IE"/>
        </w:rPr>
        <w:t>.</w:t>
      </w:r>
      <w:r w:rsidRPr="0060596F">
        <w:rPr>
          <w:sz w:val="20"/>
          <w:szCs w:val="20"/>
          <w:lang w:val="en-IE"/>
        </w:rPr>
        <w:t xml:space="preserve"> </w:t>
      </w:r>
    </w:p>
    <w:p w14:paraId="574F75ED" w14:textId="0D8DDBF4" w:rsidR="003D7FE2" w:rsidRPr="0060596F" w:rsidRDefault="00897339" w:rsidP="0073546E">
      <w:pPr>
        <w:rPr>
          <w:sz w:val="20"/>
          <w:szCs w:val="20"/>
          <w:lang w:val="en-IE"/>
        </w:rPr>
      </w:pPr>
      <w:r w:rsidRPr="0060596F">
        <w:rPr>
          <w:sz w:val="20"/>
          <w:szCs w:val="20"/>
          <w:lang w:val="en-IE"/>
        </w:rPr>
        <w:t>practising exclusively in their private practice, exclusively in hospitals or both in their private practice and in hospitals</w:t>
      </w:r>
      <w:r w:rsidR="0084587D" w:rsidRPr="0060596F">
        <w:rPr>
          <w:sz w:val="20"/>
          <w:szCs w:val="20"/>
          <w:lang w:val="en-IE"/>
        </w:rPr>
        <w:t xml:space="preserve">, </w:t>
      </w:r>
      <w:r w:rsidRPr="0060596F">
        <w:rPr>
          <w:sz w:val="20"/>
          <w:szCs w:val="20"/>
          <w:lang w:val="en-IE"/>
        </w:rPr>
        <w:t>who are not active in gainful employment but are in a valid employment relationship (e.g. maternity leave or parental leave)</w:t>
      </w:r>
      <w:r w:rsidR="0084587D" w:rsidRPr="0060596F">
        <w:rPr>
          <w:sz w:val="20"/>
          <w:szCs w:val="20"/>
          <w:lang w:val="en-IE"/>
        </w:rPr>
        <w:t>,</w:t>
      </w:r>
      <w:r w:rsidR="0060596F">
        <w:rPr>
          <w:sz w:val="20"/>
          <w:szCs w:val="20"/>
          <w:lang w:val="en-IE"/>
        </w:rPr>
        <w:t xml:space="preserve"> </w:t>
      </w:r>
      <w:r w:rsidRPr="0060596F">
        <w:rPr>
          <w:sz w:val="20"/>
          <w:szCs w:val="20"/>
          <w:lang w:val="en-IE"/>
        </w:rPr>
        <w:t>with part-time working conditions</w:t>
      </w:r>
      <w:r w:rsidR="0084587D" w:rsidRPr="0060596F">
        <w:rPr>
          <w:sz w:val="20"/>
          <w:szCs w:val="20"/>
          <w:lang w:val="en-IE"/>
        </w:rPr>
        <w:t xml:space="preserve">, </w:t>
      </w:r>
      <w:r w:rsidRPr="0060596F">
        <w:rPr>
          <w:sz w:val="20"/>
          <w:szCs w:val="20"/>
          <w:lang w:val="en-IE"/>
        </w:rPr>
        <w:t>for whom their midwifery education is not a prerequisite for the execution of the job</w:t>
      </w:r>
      <w:r w:rsidR="0084587D" w:rsidRPr="0060596F">
        <w:rPr>
          <w:sz w:val="20"/>
          <w:szCs w:val="20"/>
          <w:lang w:val="en-IE"/>
        </w:rPr>
        <w:t>,</w:t>
      </w:r>
      <w:r w:rsidRPr="0060596F">
        <w:rPr>
          <w:sz w:val="20"/>
          <w:szCs w:val="20"/>
          <w:lang w:val="en-IE"/>
        </w:rPr>
        <w:t xml:space="preserve"> licensed to practice but who due to various reasons are not economically active (e.g. unemployed or retired).</w:t>
      </w:r>
    </w:p>
    <w:p w14:paraId="1E6BE9CE" w14:textId="77777777" w:rsidR="003D7FE2" w:rsidRPr="0060596F" w:rsidRDefault="00897339">
      <w:pPr>
        <w:rPr>
          <w:sz w:val="20"/>
          <w:lang w:val="en-IE"/>
        </w:rPr>
      </w:pPr>
      <w:r w:rsidRPr="0060596F">
        <w:rPr>
          <w:sz w:val="20"/>
          <w:u w:val="single"/>
          <w:lang w:val="en-IE"/>
        </w:rPr>
        <w:t>Deviation from the definition</w:t>
      </w:r>
      <w:r w:rsidRPr="0060596F">
        <w:rPr>
          <w:sz w:val="20"/>
          <w:lang w:val="en-IE"/>
        </w:rPr>
        <w:t>:</w:t>
      </w:r>
    </w:p>
    <w:p w14:paraId="2CF53C1C" w14:textId="77777777" w:rsidR="003D7FE2" w:rsidRPr="0060596F" w:rsidRDefault="00897339">
      <w:pPr>
        <w:rPr>
          <w:sz w:val="20"/>
          <w:lang w:val="en-IE"/>
        </w:rPr>
      </w:pPr>
      <w:r w:rsidRPr="0060596F">
        <w:rPr>
          <w:sz w:val="20"/>
          <w:u w:val="single"/>
          <w:lang w:val="en-IE"/>
        </w:rPr>
        <w:t>Estimation method</w:t>
      </w:r>
      <w:r w:rsidRPr="0060596F">
        <w:rPr>
          <w:sz w:val="20"/>
          <w:lang w:val="en-IE"/>
        </w:rPr>
        <w:t>:</w:t>
      </w:r>
    </w:p>
    <w:p w14:paraId="570FC175" w14:textId="4C4E685D" w:rsidR="003D7FE2" w:rsidRPr="0060596F" w:rsidRDefault="00897339">
      <w:pPr>
        <w:rPr>
          <w:sz w:val="20"/>
          <w:lang w:val="en-IE"/>
        </w:rPr>
      </w:pPr>
      <w:r w:rsidRPr="0060596F">
        <w:rPr>
          <w:sz w:val="20"/>
          <w:u w:val="single"/>
          <w:lang w:val="en-IE"/>
        </w:rPr>
        <w:t>Break in time series</w:t>
      </w:r>
      <w:r w:rsidRPr="0060596F">
        <w:rPr>
          <w:sz w:val="20"/>
          <w:lang w:val="en-IE"/>
        </w:rPr>
        <w:t>:</w:t>
      </w:r>
    </w:p>
    <w:p w14:paraId="7706A780" w14:textId="431842E4" w:rsidR="0084587D" w:rsidRPr="0060596F" w:rsidRDefault="0084587D">
      <w:pPr>
        <w:rPr>
          <w:sz w:val="20"/>
          <w:lang w:val="en-IE"/>
        </w:rPr>
      </w:pPr>
      <w:r w:rsidRPr="0060596F">
        <w:rPr>
          <w:sz w:val="20"/>
          <w:lang w:val="en-IE"/>
        </w:rPr>
        <w:t xml:space="preserve">Note: </w:t>
      </w:r>
      <w:r w:rsidRPr="0060596F">
        <w:rPr>
          <w:sz w:val="20"/>
          <w:szCs w:val="20"/>
          <w:lang w:val="en-IE"/>
        </w:rPr>
        <w:t>There are no midwifery associate professionals (ISCO-08 code: 3222) in Austria.</w:t>
      </w:r>
    </w:p>
    <w:p w14:paraId="127D83B1" w14:textId="77777777" w:rsidR="003D7FE2" w:rsidRPr="0060596F" w:rsidRDefault="00897339" w:rsidP="00CC1EDD">
      <w:pPr>
        <w:pStyle w:val="Heading2"/>
        <w:rPr>
          <w:rStyle w:val="Heading2Char"/>
        </w:rPr>
      </w:pPr>
      <w:bookmarkStart w:id="11" w:name="_Toc198906835"/>
      <w:r w:rsidRPr="0060596F">
        <w:rPr>
          <w:rStyle w:val="Heading2Char"/>
        </w:rPr>
        <w:t>Practising nurses</w:t>
      </w:r>
      <w:bookmarkEnd w:id="11"/>
    </w:p>
    <w:p w14:paraId="7431DD23" w14:textId="77777777" w:rsidR="003D7FE2" w:rsidRPr="0060596F" w:rsidRDefault="00897339">
      <w:pPr>
        <w:rPr>
          <w:sz w:val="20"/>
          <w:szCs w:val="20"/>
          <w:lang w:val="en-IE"/>
        </w:rPr>
      </w:pPr>
      <w:r w:rsidRPr="0060596F">
        <w:rPr>
          <w:sz w:val="20"/>
          <w:szCs w:val="20"/>
          <w:u w:val="single"/>
          <w:lang w:val="en-IE"/>
        </w:rPr>
        <w:t>Source of data</w:t>
      </w:r>
      <w:r w:rsidRPr="0060596F">
        <w:rPr>
          <w:sz w:val="20"/>
          <w:szCs w:val="20"/>
          <w:lang w:val="en-IE"/>
        </w:rPr>
        <w:t>:</w:t>
      </w:r>
    </w:p>
    <w:p w14:paraId="61E475F5" w14:textId="7C02D1B0" w:rsidR="0073546E" w:rsidRPr="0060596F" w:rsidRDefault="0073546E" w:rsidP="002C6327">
      <w:pPr>
        <w:pStyle w:val="ListParagraph"/>
        <w:numPr>
          <w:ilvl w:val="0"/>
          <w:numId w:val="26"/>
        </w:numPr>
        <w:rPr>
          <w:sz w:val="20"/>
          <w:szCs w:val="20"/>
          <w:lang w:val="en-IE"/>
        </w:rPr>
      </w:pPr>
      <w:r w:rsidRPr="0060596F">
        <w:rPr>
          <w:sz w:val="20"/>
          <w:szCs w:val="20"/>
          <w:lang w:val="en-IE"/>
        </w:rPr>
        <w:t xml:space="preserve">Up to 2018: </w:t>
      </w:r>
      <w:r w:rsidRPr="0060596F">
        <w:rPr>
          <w:b/>
          <w:bCs/>
          <w:sz w:val="20"/>
          <w:szCs w:val="20"/>
          <w:lang w:val="en-IE"/>
        </w:rPr>
        <w:t>Austrian Federal Ministry of Social Affairs, Health, Care and Consumer Protection</w:t>
      </w:r>
      <w:r w:rsidRPr="0060596F">
        <w:rPr>
          <w:bCs/>
          <w:sz w:val="20"/>
          <w:szCs w:val="20"/>
          <w:lang w:val="en-IE"/>
        </w:rPr>
        <w:t>, Hospital Statistics</w:t>
      </w:r>
      <w:r w:rsidRPr="0060596F">
        <w:rPr>
          <w:sz w:val="20"/>
          <w:szCs w:val="20"/>
          <w:lang w:val="en-IE"/>
        </w:rPr>
        <w:t>.</w:t>
      </w:r>
    </w:p>
    <w:p w14:paraId="7E5072B8" w14:textId="13334730" w:rsidR="0073546E" w:rsidRPr="0060596F" w:rsidRDefault="00897339" w:rsidP="002C6327">
      <w:pPr>
        <w:pStyle w:val="ListParagraph"/>
        <w:numPr>
          <w:ilvl w:val="0"/>
          <w:numId w:val="26"/>
        </w:numPr>
        <w:rPr>
          <w:sz w:val="20"/>
          <w:szCs w:val="20"/>
          <w:lang w:val="en-IE"/>
        </w:rPr>
      </w:pPr>
      <w:r w:rsidRPr="0060596F">
        <w:rPr>
          <w:sz w:val="20"/>
          <w:szCs w:val="20"/>
          <w:lang w:val="en-IE"/>
        </w:rPr>
        <w:t xml:space="preserve">From 2019 onwards: </w:t>
      </w:r>
      <w:r w:rsidRPr="0060596F">
        <w:rPr>
          <w:b/>
          <w:sz w:val="20"/>
          <w:szCs w:val="20"/>
          <w:lang w:val="en-IE"/>
        </w:rPr>
        <w:t>Statistics Austria</w:t>
      </w:r>
      <w:r w:rsidRPr="0060596F">
        <w:rPr>
          <w:sz w:val="20"/>
          <w:szCs w:val="20"/>
          <w:lang w:val="en-IE"/>
        </w:rPr>
        <w:t xml:space="preserve"> (</w:t>
      </w:r>
      <w:r w:rsidRPr="0060596F">
        <w:rPr>
          <w:bCs/>
          <w:sz w:val="20"/>
          <w:szCs w:val="20"/>
          <w:lang w:val="en-IE"/>
        </w:rPr>
        <w:t>Austrian National Public Health Institute (GÖG), Health Professions Registry).</w:t>
      </w:r>
    </w:p>
    <w:p w14:paraId="0E7958D1" w14:textId="313EAA12" w:rsidR="00C75155" w:rsidRPr="0060596F" w:rsidRDefault="00897339" w:rsidP="0073546E">
      <w:pPr>
        <w:rPr>
          <w:sz w:val="20"/>
          <w:szCs w:val="20"/>
          <w:lang w:val="en-IE"/>
        </w:rPr>
      </w:pPr>
      <w:r w:rsidRPr="0060596F">
        <w:rPr>
          <w:sz w:val="20"/>
          <w:szCs w:val="20"/>
          <w:u w:val="single"/>
          <w:lang w:val="en-IE"/>
        </w:rPr>
        <w:t>Reference period</w:t>
      </w:r>
      <w:r w:rsidRPr="0060596F">
        <w:rPr>
          <w:sz w:val="20"/>
          <w:szCs w:val="20"/>
          <w:lang w:val="en-IE"/>
        </w:rPr>
        <w:t>: 31</w:t>
      </w:r>
      <w:r w:rsidRPr="0060596F">
        <w:rPr>
          <w:sz w:val="20"/>
          <w:szCs w:val="20"/>
          <w:vertAlign w:val="superscript"/>
          <w:lang w:val="en-IE"/>
        </w:rPr>
        <w:t>st</w:t>
      </w:r>
      <w:r w:rsidRPr="0060596F">
        <w:rPr>
          <w:sz w:val="20"/>
          <w:szCs w:val="20"/>
          <w:lang w:val="en-IE"/>
        </w:rPr>
        <w:t xml:space="preserve"> December.</w:t>
      </w:r>
    </w:p>
    <w:p w14:paraId="5292D6C1" w14:textId="4C0F3FC4" w:rsidR="0073546E" w:rsidRPr="0060596F" w:rsidRDefault="00897339" w:rsidP="0073546E">
      <w:pPr>
        <w:rPr>
          <w:sz w:val="20"/>
          <w:szCs w:val="20"/>
          <w:lang w:val="en-IE"/>
        </w:rPr>
      </w:pPr>
      <w:r w:rsidRPr="0060596F">
        <w:rPr>
          <w:sz w:val="20"/>
          <w:szCs w:val="20"/>
          <w:u w:val="single"/>
          <w:lang w:val="en-IE"/>
        </w:rPr>
        <w:t>Coverage</w:t>
      </w:r>
      <w:r w:rsidRPr="0060596F">
        <w:rPr>
          <w:sz w:val="20"/>
          <w:szCs w:val="20"/>
          <w:lang w:val="en-IE"/>
        </w:rPr>
        <w:t xml:space="preserve">: </w:t>
      </w:r>
    </w:p>
    <w:p w14:paraId="4FCE41DE" w14:textId="48BE1B5B" w:rsidR="005B373C" w:rsidRPr="0060596F" w:rsidRDefault="00897339" w:rsidP="005345A5">
      <w:pPr>
        <w:pStyle w:val="ListParagraph"/>
        <w:numPr>
          <w:ilvl w:val="0"/>
          <w:numId w:val="132"/>
        </w:numPr>
        <w:rPr>
          <w:sz w:val="20"/>
          <w:szCs w:val="20"/>
          <w:lang w:val="en-IE"/>
        </w:rPr>
      </w:pPr>
      <w:r w:rsidRPr="0060596F">
        <w:rPr>
          <w:sz w:val="20"/>
          <w:szCs w:val="20"/>
          <w:lang w:val="en-IE"/>
        </w:rPr>
        <w:t>Up to 2018: Included are nurses employed in hospitals. Excluded are midwives.</w:t>
      </w:r>
    </w:p>
    <w:p w14:paraId="0B2FB18A" w14:textId="25839572" w:rsidR="003C264B" w:rsidRPr="0060596F" w:rsidRDefault="00897339" w:rsidP="00A937B3">
      <w:pPr>
        <w:pStyle w:val="ListParagraph"/>
        <w:numPr>
          <w:ilvl w:val="0"/>
          <w:numId w:val="132"/>
        </w:numPr>
        <w:rPr>
          <w:sz w:val="20"/>
          <w:szCs w:val="20"/>
          <w:lang w:val="en-IE"/>
        </w:rPr>
      </w:pPr>
      <w:r w:rsidRPr="0060596F">
        <w:rPr>
          <w:sz w:val="20"/>
          <w:szCs w:val="20"/>
          <w:lang w:val="en-IE"/>
        </w:rPr>
        <w:t xml:space="preserve">From 2019 onwards: </w:t>
      </w:r>
      <w:r w:rsidR="006B79B7" w:rsidRPr="0060596F">
        <w:rPr>
          <w:sz w:val="20"/>
          <w:szCs w:val="20"/>
          <w:lang w:val="en-IE"/>
        </w:rPr>
        <w:t xml:space="preserve"> </w:t>
      </w:r>
      <w:r w:rsidRPr="0060596F">
        <w:rPr>
          <w:sz w:val="20"/>
          <w:szCs w:val="20"/>
          <w:lang w:val="en-IE"/>
        </w:rPr>
        <w:t xml:space="preserve">Included are </w:t>
      </w:r>
      <w:r w:rsidR="00562CE4" w:rsidRPr="0060596F">
        <w:rPr>
          <w:sz w:val="20"/>
          <w:szCs w:val="20"/>
          <w:lang w:val="en-IE"/>
        </w:rPr>
        <w:t xml:space="preserve">all </w:t>
      </w:r>
      <w:r w:rsidRPr="0060596F">
        <w:rPr>
          <w:sz w:val="20"/>
          <w:szCs w:val="20"/>
          <w:lang w:val="en-IE"/>
        </w:rPr>
        <w:t xml:space="preserve">registered </w:t>
      </w:r>
      <w:r w:rsidR="00562CE4" w:rsidRPr="0060596F">
        <w:rPr>
          <w:sz w:val="20"/>
          <w:szCs w:val="20"/>
          <w:lang w:val="en-IE"/>
        </w:rPr>
        <w:t xml:space="preserve">freelance nurses and all registered employed </w:t>
      </w:r>
      <w:r w:rsidRPr="0060596F">
        <w:rPr>
          <w:sz w:val="20"/>
          <w:szCs w:val="20"/>
          <w:lang w:val="en-IE"/>
        </w:rPr>
        <w:t xml:space="preserve">nurses working in hospitals, convalescent homes, rehabilitation facilities, extramural care centres, doctors' practices, long-term care </w:t>
      </w:r>
      <w:bookmarkStart w:id="12" w:name="_Hlk163046601"/>
      <w:r w:rsidRPr="0060596F">
        <w:rPr>
          <w:sz w:val="20"/>
          <w:szCs w:val="20"/>
          <w:lang w:val="en-IE"/>
        </w:rPr>
        <w:t xml:space="preserve">facilities, mobile </w:t>
      </w:r>
      <w:r w:rsidR="00D8612A" w:rsidRPr="0060596F">
        <w:rPr>
          <w:sz w:val="20"/>
          <w:szCs w:val="20"/>
          <w:lang w:val="en-IE"/>
        </w:rPr>
        <w:t>care,</w:t>
      </w:r>
      <w:r w:rsidRPr="0060596F">
        <w:rPr>
          <w:sz w:val="20"/>
          <w:szCs w:val="20"/>
          <w:lang w:val="en-IE"/>
        </w:rPr>
        <w:t xml:space="preserve"> or care for the disabled.</w:t>
      </w:r>
      <w:r w:rsidR="005B373C" w:rsidRPr="0060596F">
        <w:rPr>
          <w:sz w:val="20"/>
          <w:szCs w:val="20"/>
          <w:lang w:val="en-IE"/>
        </w:rPr>
        <w:t xml:space="preserve"> </w:t>
      </w:r>
      <w:r w:rsidRPr="0060596F">
        <w:rPr>
          <w:sz w:val="20"/>
          <w:szCs w:val="20"/>
          <w:lang w:val="en-IE"/>
        </w:rPr>
        <w:t>Excluded are:</w:t>
      </w:r>
    </w:p>
    <w:p w14:paraId="7293A6F4" w14:textId="77777777" w:rsidR="00D536BA" w:rsidRPr="0060596F" w:rsidRDefault="00D536BA" w:rsidP="0060596F">
      <w:pPr>
        <w:pStyle w:val="ListParagraph"/>
        <w:numPr>
          <w:ilvl w:val="0"/>
          <w:numId w:val="87"/>
        </w:numPr>
        <w:rPr>
          <w:sz w:val="20"/>
          <w:szCs w:val="20"/>
          <w:lang w:val="en-IE"/>
        </w:rPr>
      </w:pPr>
      <w:r w:rsidRPr="0060596F">
        <w:rPr>
          <w:sz w:val="20"/>
          <w:szCs w:val="20"/>
          <w:lang w:val="en-IE"/>
        </w:rPr>
        <w:t>Non-registered nurses</w:t>
      </w:r>
    </w:p>
    <w:p w14:paraId="35153A25" w14:textId="40ACAC3A" w:rsidR="00D536BA" w:rsidRPr="0060596F" w:rsidRDefault="00D536BA" w:rsidP="0060596F">
      <w:pPr>
        <w:pStyle w:val="ListParagraph"/>
        <w:numPr>
          <w:ilvl w:val="0"/>
          <w:numId w:val="87"/>
        </w:numPr>
        <w:rPr>
          <w:sz w:val="20"/>
          <w:szCs w:val="20"/>
          <w:lang w:val="en-IE"/>
        </w:rPr>
      </w:pPr>
      <w:r w:rsidRPr="0060596F">
        <w:rPr>
          <w:sz w:val="20"/>
          <w:szCs w:val="20"/>
          <w:lang w:val="en-IE"/>
        </w:rPr>
        <w:t>Registered nurses, who are not yet employed after training</w:t>
      </w:r>
    </w:p>
    <w:p w14:paraId="3B57FD78" w14:textId="27F7F98C" w:rsidR="00D536BA" w:rsidRPr="0060596F" w:rsidRDefault="00D536BA" w:rsidP="0060596F">
      <w:pPr>
        <w:pStyle w:val="ListParagraph"/>
        <w:numPr>
          <w:ilvl w:val="0"/>
          <w:numId w:val="87"/>
        </w:numPr>
        <w:rPr>
          <w:sz w:val="20"/>
          <w:szCs w:val="20"/>
          <w:lang w:val="en-IE"/>
        </w:rPr>
      </w:pPr>
      <w:r w:rsidRPr="0060596F">
        <w:rPr>
          <w:sz w:val="20"/>
          <w:szCs w:val="20"/>
          <w:lang w:val="en-IE"/>
        </w:rPr>
        <w:t xml:space="preserve">As a nurse </w:t>
      </w:r>
      <w:r w:rsidR="00D8612A" w:rsidRPr="0060596F">
        <w:rPr>
          <w:sz w:val="20"/>
          <w:szCs w:val="20"/>
          <w:lang w:val="en-IE"/>
        </w:rPr>
        <w:t>registered jobseeker</w:t>
      </w:r>
    </w:p>
    <w:p w14:paraId="42C6EC9A" w14:textId="3418599A" w:rsidR="00D536BA" w:rsidRPr="0060596F" w:rsidRDefault="00D536BA" w:rsidP="0060596F">
      <w:pPr>
        <w:pStyle w:val="ListParagraph"/>
        <w:numPr>
          <w:ilvl w:val="0"/>
          <w:numId w:val="87"/>
        </w:numPr>
        <w:rPr>
          <w:sz w:val="20"/>
          <w:szCs w:val="20"/>
          <w:lang w:val="en-IE"/>
        </w:rPr>
      </w:pPr>
      <w:r w:rsidRPr="0060596F">
        <w:rPr>
          <w:sz w:val="20"/>
          <w:szCs w:val="20"/>
          <w:lang w:val="en-IE"/>
        </w:rPr>
        <w:t xml:space="preserve">As a nurse </w:t>
      </w:r>
      <w:r w:rsidR="00D8612A" w:rsidRPr="0060596F">
        <w:rPr>
          <w:sz w:val="20"/>
          <w:szCs w:val="20"/>
          <w:lang w:val="en-IE"/>
        </w:rPr>
        <w:t>registered volunteer</w:t>
      </w:r>
    </w:p>
    <w:p w14:paraId="3A11A2D8" w14:textId="0C784985" w:rsidR="00562CE4" w:rsidRPr="0060596F" w:rsidRDefault="00D536BA">
      <w:pPr>
        <w:pStyle w:val="ListParagraph"/>
        <w:numPr>
          <w:ilvl w:val="0"/>
          <w:numId w:val="87"/>
        </w:numPr>
        <w:rPr>
          <w:sz w:val="20"/>
          <w:szCs w:val="20"/>
          <w:lang w:val="en-IE"/>
        </w:rPr>
      </w:pPr>
      <w:r w:rsidRPr="0060596F">
        <w:rPr>
          <w:sz w:val="20"/>
          <w:szCs w:val="20"/>
          <w:lang w:val="en-IE"/>
        </w:rPr>
        <w:t xml:space="preserve">As a nurse </w:t>
      </w:r>
      <w:r w:rsidR="00D8612A" w:rsidRPr="0060596F">
        <w:rPr>
          <w:sz w:val="20"/>
          <w:szCs w:val="20"/>
          <w:lang w:val="en-IE"/>
        </w:rPr>
        <w:t>registered pensioner</w:t>
      </w:r>
    </w:p>
    <w:p w14:paraId="55F7A504" w14:textId="1A0A979F" w:rsidR="00D536BA" w:rsidRPr="0060596F" w:rsidRDefault="00D536BA" w:rsidP="0060596F">
      <w:pPr>
        <w:pStyle w:val="ListParagraph"/>
        <w:numPr>
          <w:ilvl w:val="0"/>
          <w:numId w:val="87"/>
        </w:numPr>
        <w:rPr>
          <w:sz w:val="20"/>
          <w:szCs w:val="20"/>
          <w:lang w:val="en-IE"/>
        </w:rPr>
      </w:pPr>
      <w:r w:rsidRPr="0060596F">
        <w:rPr>
          <w:sz w:val="20"/>
          <w:szCs w:val="20"/>
          <w:lang w:val="en-IE"/>
        </w:rPr>
        <w:t xml:space="preserve">Registered </w:t>
      </w:r>
      <w:r w:rsidR="00562CE4" w:rsidRPr="0060596F">
        <w:rPr>
          <w:sz w:val="20"/>
          <w:szCs w:val="20"/>
          <w:lang w:val="en-IE"/>
        </w:rPr>
        <w:t xml:space="preserve">employed </w:t>
      </w:r>
      <w:r w:rsidRPr="0060596F">
        <w:rPr>
          <w:sz w:val="20"/>
          <w:szCs w:val="20"/>
          <w:lang w:val="en-IE"/>
        </w:rPr>
        <w:t xml:space="preserve">nurses working in research or educational institutions, tissue banks, industrial </w:t>
      </w:r>
      <w:r w:rsidR="00814E0B" w:rsidRPr="0060596F">
        <w:rPr>
          <w:sz w:val="20"/>
          <w:szCs w:val="20"/>
          <w:lang w:val="en-IE"/>
        </w:rPr>
        <w:t>companies,</w:t>
      </w:r>
      <w:r w:rsidRPr="0060596F">
        <w:rPr>
          <w:sz w:val="20"/>
          <w:szCs w:val="20"/>
          <w:lang w:val="en-IE"/>
        </w:rPr>
        <w:t xml:space="preserve"> or other non-healthcare institutions</w:t>
      </w:r>
    </w:p>
    <w:bookmarkEnd w:id="12"/>
    <w:p w14:paraId="382E190B" w14:textId="77777777" w:rsidR="0073546E" w:rsidRPr="0060596F" w:rsidRDefault="00897339">
      <w:pPr>
        <w:rPr>
          <w:sz w:val="20"/>
          <w:szCs w:val="20"/>
          <w:lang w:val="en-IE"/>
        </w:rPr>
      </w:pPr>
      <w:r w:rsidRPr="0060596F">
        <w:rPr>
          <w:sz w:val="20"/>
          <w:szCs w:val="20"/>
          <w:u w:val="single"/>
          <w:lang w:val="en-IE"/>
        </w:rPr>
        <w:t>Deviation from the definition</w:t>
      </w:r>
      <w:r w:rsidRPr="0060596F">
        <w:rPr>
          <w:sz w:val="20"/>
          <w:szCs w:val="20"/>
          <w:lang w:val="en-IE"/>
        </w:rPr>
        <w:t xml:space="preserve">: </w:t>
      </w:r>
    </w:p>
    <w:p w14:paraId="1AD65A7D" w14:textId="69D05D96" w:rsidR="003D7FE2" w:rsidRPr="0060596F" w:rsidRDefault="0073546E" w:rsidP="0060596F">
      <w:pPr>
        <w:pStyle w:val="ListParagraph"/>
        <w:numPr>
          <w:ilvl w:val="0"/>
          <w:numId w:val="85"/>
        </w:numPr>
        <w:rPr>
          <w:sz w:val="20"/>
          <w:szCs w:val="20"/>
          <w:lang w:val="en-IE"/>
        </w:rPr>
      </w:pPr>
      <w:r w:rsidRPr="0060596F">
        <w:rPr>
          <w:sz w:val="20"/>
          <w:szCs w:val="20"/>
          <w:lang w:val="en-IE"/>
        </w:rPr>
        <w:t>N</w:t>
      </w:r>
      <w:r w:rsidR="00897339" w:rsidRPr="0060596F">
        <w:rPr>
          <w:sz w:val="20"/>
          <w:szCs w:val="20"/>
          <w:lang w:val="en-IE"/>
        </w:rPr>
        <w:t>urses working in other settings than hospitals are not included until 2018.</w:t>
      </w:r>
    </w:p>
    <w:p w14:paraId="667DC141" w14:textId="77777777" w:rsidR="005A315A" w:rsidRPr="0060596F" w:rsidRDefault="005A315A" w:rsidP="005A315A">
      <w:pPr>
        <w:pStyle w:val="ListParagraph"/>
        <w:numPr>
          <w:ilvl w:val="0"/>
          <w:numId w:val="85"/>
        </w:numPr>
        <w:rPr>
          <w:sz w:val="20"/>
          <w:lang w:val="en-IE"/>
        </w:rPr>
      </w:pPr>
      <w:r w:rsidRPr="0060596F">
        <w:rPr>
          <w:sz w:val="20"/>
          <w:lang w:val="en-IE"/>
        </w:rPr>
        <w:t>Estimation method: Whether a person working in the care sector works with patients or not is not explicitly recorded. However, the settings in which a person works are registered. It can be assumed that all freelancers always work with patients and that all employees in industry, education, research and in areas such as tissue banking or biomedical analysis do not work with patients. In an estimation model, the distribution of attitudes specified in the professional register is assigned to the professionals.</w:t>
      </w:r>
    </w:p>
    <w:p w14:paraId="2C5A399D" w14:textId="77777777" w:rsidR="003D7FE2" w:rsidRPr="0060596F" w:rsidRDefault="00897339">
      <w:pPr>
        <w:rPr>
          <w:sz w:val="20"/>
          <w:szCs w:val="20"/>
          <w:lang w:val="en-IE"/>
        </w:rPr>
      </w:pPr>
      <w:r w:rsidRPr="0060596F">
        <w:rPr>
          <w:sz w:val="20"/>
          <w:szCs w:val="20"/>
          <w:u w:val="single"/>
          <w:lang w:val="en-IE"/>
        </w:rPr>
        <w:t>Break in time series</w:t>
      </w:r>
      <w:r w:rsidRPr="0060596F">
        <w:rPr>
          <w:sz w:val="20"/>
          <w:szCs w:val="20"/>
          <w:lang w:val="en-IE"/>
        </w:rPr>
        <w:t xml:space="preserve">: </w:t>
      </w:r>
    </w:p>
    <w:p w14:paraId="1C610B76" w14:textId="061B6457" w:rsidR="003D7FE2" w:rsidRPr="0060596F" w:rsidRDefault="00897339">
      <w:pPr>
        <w:pStyle w:val="ListParagraph"/>
        <w:numPr>
          <w:ilvl w:val="0"/>
          <w:numId w:val="85"/>
        </w:numPr>
        <w:rPr>
          <w:sz w:val="20"/>
          <w:lang w:val="en-IE"/>
        </w:rPr>
      </w:pPr>
      <w:r w:rsidRPr="0060596F">
        <w:rPr>
          <w:sz w:val="20"/>
          <w:szCs w:val="20"/>
          <w:lang w:val="en-IE"/>
        </w:rPr>
        <w:t>2019: Change in data source and methodology.</w:t>
      </w:r>
      <w:r w:rsidR="00861636" w:rsidRPr="0060596F">
        <w:rPr>
          <w:sz w:val="20"/>
          <w:szCs w:val="20"/>
          <w:lang w:val="en-IE"/>
        </w:rPr>
        <w:t xml:space="preserve"> Up to and including 2018 nurses working in other settings than hospitals are not included.</w:t>
      </w:r>
    </w:p>
    <w:p w14:paraId="52017606" w14:textId="77777777" w:rsidR="003D7FE2" w:rsidRPr="00D8612A" w:rsidRDefault="00897339" w:rsidP="00CC1EDD">
      <w:pPr>
        <w:pStyle w:val="Heading2"/>
        <w:rPr>
          <w:rStyle w:val="Heading2Char"/>
        </w:rPr>
      </w:pPr>
      <w:bookmarkStart w:id="13" w:name="_Toc198906836"/>
      <w:r w:rsidRPr="0060596F">
        <w:rPr>
          <w:rStyle w:val="Heading2Char"/>
        </w:rPr>
        <w:t>Professionally active nurses</w:t>
      </w:r>
      <w:bookmarkEnd w:id="13"/>
    </w:p>
    <w:p w14:paraId="1D199AF3" w14:textId="30D9DAD5" w:rsidR="0075745C"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National Public Health Institute (GÖG)</w:t>
      </w:r>
      <w:r w:rsidRPr="00D8612A">
        <w:rPr>
          <w:bCs/>
          <w:sz w:val="20"/>
          <w:szCs w:val="20"/>
          <w:lang w:val="en-IE"/>
        </w:rPr>
        <w:t xml:space="preserve">, Health Professions Registry. </w:t>
      </w:r>
    </w:p>
    <w:p w14:paraId="7A5A1CCA" w14:textId="30ACF605" w:rsidR="0075745C"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5E076162" w14:textId="1914CC87" w:rsidR="003D7FE2" w:rsidRPr="00D8612A" w:rsidRDefault="00897339" w:rsidP="006127CA">
      <w:pPr>
        <w:rPr>
          <w:sz w:val="20"/>
          <w:szCs w:val="20"/>
          <w:lang w:val="en-IE"/>
        </w:rPr>
      </w:pPr>
      <w:r w:rsidRPr="00D8612A">
        <w:rPr>
          <w:sz w:val="20"/>
          <w:szCs w:val="20"/>
          <w:u w:val="single"/>
          <w:lang w:val="en-IE"/>
        </w:rPr>
        <w:t>Coverage</w:t>
      </w:r>
      <w:r w:rsidRPr="00D8612A">
        <w:rPr>
          <w:sz w:val="20"/>
          <w:szCs w:val="20"/>
          <w:lang w:val="en-IE"/>
        </w:rPr>
        <w:t>: Included are registered professionally active nurses</w:t>
      </w:r>
      <w:r w:rsidR="001C27C1" w:rsidRPr="00D8612A">
        <w:rPr>
          <w:sz w:val="20"/>
          <w:szCs w:val="20"/>
          <w:lang w:val="en-IE"/>
        </w:rPr>
        <w:t xml:space="preserve"> who practise their profession (not necessarily with patients)</w:t>
      </w:r>
      <w:r w:rsidRPr="00D8612A">
        <w:rPr>
          <w:sz w:val="20"/>
          <w:szCs w:val="20"/>
          <w:lang w:val="en-IE"/>
        </w:rPr>
        <w:t>. Excluded are:</w:t>
      </w:r>
    </w:p>
    <w:p w14:paraId="5C2FD5B9" w14:textId="4DF71562" w:rsidR="003D7FE2" w:rsidRPr="00D8612A" w:rsidRDefault="006127CA" w:rsidP="00D8612A">
      <w:pPr>
        <w:pStyle w:val="ListParagraph"/>
        <w:numPr>
          <w:ilvl w:val="0"/>
          <w:numId w:val="43"/>
        </w:numPr>
        <w:rPr>
          <w:sz w:val="20"/>
          <w:szCs w:val="20"/>
          <w:lang w:val="en-IE"/>
        </w:rPr>
      </w:pPr>
      <w:r w:rsidRPr="00D8612A">
        <w:rPr>
          <w:sz w:val="20"/>
          <w:szCs w:val="20"/>
          <w:lang w:val="en-IE"/>
        </w:rPr>
        <w:t>Non</w:t>
      </w:r>
      <w:r w:rsidR="00897339" w:rsidRPr="00D8612A">
        <w:rPr>
          <w:sz w:val="20"/>
          <w:szCs w:val="20"/>
          <w:lang w:val="en-IE"/>
        </w:rPr>
        <w:t>-registered nurses</w:t>
      </w:r>
    </w:p>
    <w:p w14:paraId="32271457" w14:textId="1AFC2F3D" w:rsidR="003D7FE2" w:rsidRPr="00D8612A" w:rsidRDefault="006127CA" w:rsidP="00D8612A">
      <w:pPr>
        <w:pStyle w:val="ListParagraph"/>
        <w:numPr>
          <w:ilvl w:val="0"/>
          <w:numId w:val="43"/>
        </w:numPr>
        <w:rPr>
          <w:sz w:val="20"/>
          <w:szCs w:val="20"/>
          <w:lang w:val="en-IE"/>
        </w:rPr>
      </w:pPr>
      <w:r w:rsidRPr="00D8612A">
        <w:rPr>
          <w:sz w:val="20"/>
          <w:szCs w:val="20"/>
          <w:lang w:val="en-IE"/>
        </w:rPr>
        <w:t>R</w:t>
      </w:r>
      <w:r w:rsidR="00897339" w:rsidRPr="00D8612A">
        <w:rPr>
          <w:sz w:val="20"/>
          <w:szCs w:val="20"/>
          <w:lang w:val="en-IE"/>
        </w:rPr>
        <w:t>egistered nurses, who are not yet employed after training</w:t>
      </w:r>
    </w:p>
    <w:p w14:paraId="20442A4B" w14:textId="40E25253" w:rsidR="003D7FE2" w:rsidRPr="00D8612A" w:rsidRDefault="006127CA" w:rsidP="00D8612A">
      <w:pPr>
        <w:pStyle w:val="ListParagraph"/>
        <w:numPr>
          <w:ilvl w:val="0"/>
          <w:numId w:val="43"/>
        </w:numPr>
        <w:rPr>
          <w:sz w:val="20"/>
          <w:szCs w:val="20"/>
          <w:lang w:val="en-IE"/>
        </w:rPr>
      </w:pPr>
      <w:r w:rsidRPr="00D8612A">
        <w:rPr>
          <w:sz w:val="20"/>
          <w:szCs w:val="20"/>
          <w:lang w:val="en-IE"/>
        </w:rPr>
        <w:t>A</w:t>
      </w:r>
      <w:r w:rsidR="00897339" w:rsidRPr="00D8612A">
        <w:rPr>
          <w:sz w:val="20"/>
          <w:szCs w:val="20"/>
          <w:lang w:val="en-IE"/>
        </w:rPr>
        <w:t>s a nurse registered jobseeker</w:t>
      </w:r>
    </w:p>
    <w:p w14:paraId="72174D2B" w14:textId="78FA2248" w:rsidR="003D7FE2" w:rsidRPr="00D8612A" w:rsidRDefault="006127CA" w:rsidP="00D8612A">
      <w:pPr>
        <w:pStyle w:val="ListParagraph"/>
        <w:numPr>
          <w:ilvl w:val="0"/>
          <w:numId w:val="43"/>
        </w:numPr>
        <w:rPr>
          <w:sz w:val="20"/>
          <w:szCs w:val="20"/>
          <w:lang w:val="en-IE"/>
        </w:rPr>
      </w:pPr>
      <w:r w:rsidRPr="00D8612A">
        <w:rPr>
          <w:sz w:val="20"/>
          <w:szCs w:val="20"/>
          <w:lang w:val="en-IE"/>
        </w:rPr>
        <w:t>A</w:t>
      </w:r>
      <w:r w:rsidR="00897339" w:rsidRPr="00D8612A">
        <w:rPr>
          <w:sz w:val="20"/>
          <w:szCs w:val="20"/>
          <w:lang w:val="en-IE"/>
        </w:rPr>
        <w:t>s a nurse registered volunteer</w:t>
      </w:r>
    </w:p>
    <w:p w14:paraId="02F8673B" w14:textId="7F4EEDCA" w:rsidR="003D7FE2" w:rsidRPr="00D8612A" w:rsidRDefault="006127CA" w:rsidP="00D8612A">
      <w:pPr>
        <w:pStyle w:val="ListParagraph"/>
        <w:numPr>
          <w:ilvl w:val="0"/>
          <w:numId w:val="43"/>
        </w:numPr>
        <w:rPr>
          <w:sz w:val="20"/>
          <w:szCs w:val="20"/>
          <w:lang w:val="en-IE"/>
        </w:rPr>
      </w:pPr>
      <w:r w:rsidRPr="00D8612A">
        <w:rPr>
          <w:sz w:val="20"/>
          <w:szCs w:val="20"/>
          <w:lang w:val="en-IE"/>
        </w:rPr>
        <w:t>A</w:t>
      </w:r>
      <w:r w:rsidR="00897339" w:rsidRPr="00D8612A">
        <w:rPr>
          <w:sz w:val="20"/>
          <w:szCs w:val="20"/>
          <w:lang w:val="en-IE"/>
        </w:rPr>
        <w:t>s a nurse registered pensioner</w:t>
      </w:r>
    </w:p>
    <w:p w14:paraId="0E9CF89C"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36FA38AA"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385CA0E2"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5494D0BF" w14:textId="77777777" w:rsidR="003D7FE2" w:rsidRPr="00D8612A" w:rsidRDefault="00897339" w:rsidP="00CC1EDD">
      <w:pPr>
        <w:pStyle w:val="Heading2"/>
        <w:rPr>
          <w:rStyle w:val="Heading2Char"/>
        </w:rPr>
      </w:pPr>
      <w:bookmarkStart w:id="14" w:name="_Toc198906837"/>
      <w:r w:rsidRPr="00D8612A">
        <w:rPr>
          <w:rStyle w:val="Heading2Char"/>
        </w:rPr>
        <w:t>Nurses licensed to practice</w:t>
      </w:r>
      <w:bookmarkEnd w:id="14"/>
    </w:p>
    <w:p w14:paraId="6C1916A3" w14:textId="6E00F88A" w:rsidR="006127CA"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National Public Health Institute (GÖG)</w:t>
      </w:r>
      <w:r w:rsidRPr="00D8612A">
        <w:rPr>
          <w:bCs/>
          <w:sz w:val="20"/>
          <w:szCs w:val="20"/>
          <w:lang w:val="en-IE"/>
        </w:rPr>
        <w:t xml:space="preserve">, Health Professions Registry. </w:t>
      </w:r>
    </w:p>
    <w:p w14:paraId="19865098" w14:textId="364BBD7F" w:rsidR="006127CA"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50CEA7EA" w14:textId="12B17241" w:rsidR="006127CA"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230CADE7" w14:textId="3C78D52C" w:rsidR="003D7FE2" w:rsidRPr="00D8612A" w:rsidRDefault="00897339">
      <w:pPr>
        <w:rPr>
          <w:sz w:val="20"/>
          <w:szCs w:val="20"/>
          <w:lang w:val="en-IE"/>
        </w:rPr>
      </w:pPr>
      <w:r w:rsidRPr="00D8612A">
        <w:rPr>
          <w:sz w:val="20"/>
          <w:szCs w:val="20"/>
          <w:lang w:val="en-IE"/>
        </w:rPr>
        <w:t>Included are all registered nurses:</w:t>
      </w:r>
    </w:p>
    <w:p w14:paraId="38782DFE" w14:textId="0296BD40" w:rsidR="003D7FE2" w:rsidRPr="00D8612A" w:rsidRDefault="006127CA" w:rsidP="00D8612A">
      <w:pPr>
        <w:pStyle w:val="ListParagraph"/>
        <w:numPr>
          <w:ilvl w:val="0"/>
          <w:numId w:val="44"/>
        </w:numPr>
        <w:rPr>
          <w:sz w:val="20"/>
          <w:szCs w:val="20"/>
          <w:lang w:val="en-IE"/>
        </w:rPr>
      </w:pPr>
      <w:r w:rsidRPr="00D8612A">
        <w:rPr>
          <w:sz w:val="20"/>
          <w:szCs w:val="20"/>
          <w:lang w:val="en-IE"/>
        </w:rPr>
        <w:t>P</w:t>
      </w:r>
      <w:r w:rsidR="00897339" w:rsidRPr="00D8612A">
        <w:rPr>
          <w:sz w:val="20"/>
          <w:szCs w:val="20"/>
          <w:lang w:val="en-IE"/>
        </w:rPr>
        <w:t>ractising nurses</w:t>
      </w:r>
    </w:p>
    <w:p w14:paraId="75893027" w14:textId="6BE6DF91" w:rsidR="003D7FE2" w:rsidRPr="00D8612A" w:rsidRDefault="006127CA" w:rsidP="00D8612A">
      <w:pPr>
        <w:pStyle w:val="ListParagraph"/>
        <w:numPr>
          <w:ilvl w:val="0"/>
          <w:numId w:val="44"/>
        </w:numPr>
        <w:rPr>
          <w:sz w:val="20"/>
          <w:szCs w:val="20"/>
          <w:lang w:val="en-IE"/>
        </w:rPr>
      </w:pPr>
      <w:r w:rsidRPr="00D8612A">
        <w:rPr>
          <w:sz w:val="20"/>
          <w:szCs w:val="20"/>
          <w:lang w:val="en-IE"/>
        </w:rPr>
        <w:t>P</w:t>
      </w:r>
      <w:r w:rsidR="00897339" w:rsidRPr="00D8612A">
        <w:rPr>
          <w:sz w:val="20"/>
          <w:szCs w:val="20"/>
          <w:lang w:val="en-IE"/>
        </w:rPr>
        <w:t>rofessionally active nurses</w:t>
      </w:r>
    </w:p>
    <w:p w14:paraId="2B0941EE" w14:textId="131BBB09" w:rsidR="003D7FE2" w:rsidRPr="00D8612A" w:rsidRDefault="006127CA" w:rsidP="00D8612A">
      <w:pPr>
        <w:pStyle w:val="ListParagraph"/>
        <w:numPr>
          <w:ilvl w:val="0"/>
          <w:numId w:val="44"/>
        </w:numPr>
        <w:rPr>
          <w:sz w:val="20"/>
          <w:szCs w:val="20"/>
          <w:lang w:val="en-IE"/>
        </w:rPr>
      </w:pPr>
      <w:r w:rsidRPr="00D8612A">
        <w:rPr>
          <w:sz w:val="20"/>
          <w:szCs w:val="20"/>
          <w:lang w:val="en-IE"/>
        </w:rPr>
        <w:t>R</w:t>
      </w:r>
      <w:r w:rsidR="00897339" w:rsidRPr="00D8612A">
        <w:rPr>
          <w:sz w:val="20"/>
          <w:szCs w:val="20"/>
          <w:lang w:val="en-IE"/>
        </w:rPr>
        <w:t>egistered nurses, who are not yet employed after training</w:t>
      </w:r>
    </w:p>
    <w:p w14:paraId="1D330162" w14:textId="1C8BF42B" w:rsidR="003D7FE2" w:rsidRPr="00D8612A" w:rsidRDefault="006127CA" w:rsidP="00D8612A">
      <w:pPr>
        <w:pStyle w:val="ListParagraph"/>
        <w:numPr>
          <w:ilvl w:val="0"/>
          <w:numId w:val="44"/>
        </w:numPr>
        <w:rPr>
          <w:sz w:val="20"/>
          <w:szCs w:val="20"/>
          <w:lang w:val="en-IE"/>
        </w:rPr>
      </w:pPr>
      <w:r w:rsidRPr="00D8612A">
        <w:rPr>
          <w:sz w:val="20"/>
          <w:szCs w:val="20"/>
          <w:lang w:val="en-IE"/>
        </w:rPr>
        <w:t>A</w:t>
      </w:r>
      <w:r w:rsidR="00897339" w:rsidRPr="00D8612A">
        <w:rPr>
          <w:sz w:val="20"/>
          <w:szCs w:val="20"/>
          <w:lang w:val="en-IE"/>
        </w:rPr>
        <w:t>s a nurse registered jobseeker</w:t>
      </w:r>
    </w:p>
    <w:p w14:paraId="48C8CFBD" w14:textId="4F94C438" w:rsidR="003D7FE2" w:rsidRPr="00D8612A" w:rsidRDefault="006127CA" w:rsidP="00D8612A">
      <w:pPr>
        <w:pStyle w:val="ListParagraph"/>
        <w:numPr>
          <w:ilvl w:val="0"/>
          <w:numId w:val="44"/>
        </w:numPr>
        <w:rPr>
          <w:sz w:val="20"/>
          <w:szCs w:val="20"/>
          <w:lang w:val="en-IE"/>
        </w:rPr>
      </w:pPr>
      <w:r w:rsidRPr="00D8612A">
        <w:rPr>
          <w:sz w:val="20"/>
          <w:szCs w:val="20"/>
          <w:lang w:val="en-IE"/>
        </w:rPr>
        <w:t>A</w:t>
      </w:r>
      <w:r w:rsidR="00897339" w:rsidRPr="00D8612A">
        <w:rPr>
          <w:sz w:val="20"/>
          <w:szCs w:val="20"/>
          <w:lang w:val="en-IE"/>
        </w:rPr>
        <w:t>s a nurse registered volunteer</w:t>
      </w:r>
    </w:p>
    <w:p w14:paraId="5AD655E8" w14:textId="46024196" w:rsidR="003D7FE2" w:rsidRPr="00D8612A" w:rsidRDefault="006127CA" w:rsidP="00D8612A">
      <w:pPr>
        <w:pStyle w:val="ListParagraph"/>
        <w:numPr>
          <w:ilvl w:val="0"/>
          <w:numId w:val="44"/>
        </w:numPr>
        <w:rPr>
          <w:sz w:val="20"/>
          <w:szCs w:val="20"/>
          <w:lang w:val="en-IE"/>
        </w:rPr>
      </w:pPr>
      <w:r w:rsidRPr="00D8612A">
        <w:rPr>
          <w:sz w:val="20"/>
          <w:szCs w:val="20"/>
          <w:lang w:val="en-IE"/>
        </w:rPr>
        <w:t>A</w:t>
      </w:r>
      <w:r w:rsidR="00897339" w:rsidRPr="00D8612A">
        <w:rPr>
          <w:sz w:val="20"/>
          <w:szCs w:val="20"/>
          <w:lang w:val="en-IE"/>
        </w:rPr>
        <w:t>s a nurse registered pensioner</w:t>
      </w:r>
    </w:p>
    <w:p w14:paraId="6BAA93B9" w14:textId="20A4109E" w:rsidR="003D7FE2" w:rsidRPr="00D8612A" w:rsidRDefault="00897339">
      <w:pPr>
        <w:rPr>
          <w:sz w:val="20"/>
          <w:lang w:val="en-IE"/>
        </w:rPr>
      </w:pPr>
      <w:r w:rsidRPr="00D8612A">
        <w:rPr>
          <w:sz w:val="20"/>
          <w:szCs w:val="20"/>
          <w:lang w:val="en-IE"/>
        </w:rPr>
        <w:t>Excluded are non-registered nurses</w:t>
      </w:r>
      <w:r w:rsidR="006127CA" w:rsidRPr="00D8612A">
        <w:rPr>
          <w:sz w:val="20"/>
          <w:szCs w:val="20"/>
          <w:lang w:val="en-IE"/>
        </w:rPr>
        <w:t>.</w:t>
      </w:r>
    </w:p>
    <w:p w14:paraId="09F2165F"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2750FF39"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695BF6D6"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08195460" w14:textId="69DDF433" w:rsidR="003D7FE2" w:rsidRPr="00D8612A" w:rsidRDefault="00897339" w:rsidP="00CC1EDD">
      <w:pPr>
        <w:pStyle w:val="Heading2"/>
        <w:rPr>
          <w:rStyle w:val="Heading2Char"/>
        </w:rPr>
      </w:pPr>
      <w:bookmarkStart w:id="15" w:name="_Toc198906838"/>
      <w:r w:rsidRPr="00D8612A">
        <w:rPr>
          <w:rStyle w:val="Heading2Char"/>
        </w:rPr>
        <w:t>Professional nurses</w:t>
      </w:r>
      <w:bookmarkEnd w:id="15"/>
    </w:p>
    <w:p w14:paraId="4EC6982D"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w:t>
      </w:r>
    </w:p>
    <w:p w14:paraId="33C8E41E" w14:textId="021C43E4" w:rsidR="003D7FE2" w:rsidRPr="00D8612A" w:rsidRDefault="00897339" w:rsidP="00D8612A">
      <w:pPr>
        <w:pStyle w:val="ListParagraph"/>
        <w:numPr>
          <w:ilvl w:val="0"/>
          <w:numId w:val="46"/>
        </w:numPr>
        <w:rPr>
          <w:sz w:val="20"/>
          <w:szCs w:val="20"/>
          <w:lang w:val="en-IE"/>
        </w:rPr>
      </w:pPr>
      <w:r w:rsidRPr="00D8612A">
        <w:rPr>
          <w:sz w:val="20"/>
          <w:szCs w:val="20"/>
          <w:lang w:val="en-IE"/>
        </w:rPr>
        <w:t xml:space="preserve">Up to 2018: </w:t>
      </w:r>
      <w:r w:rsidRPr="00D8612A">
        <w:rPr>
          <w:b/>
          <w:bCs/>
          <w:sz w:val="20"/>
          <w:szCs w:val="20"/>
          <w:lang w:val="en-IE"/>
        </w:rPr>
        <w:t>Austrian Federal Ministry of Social Affairs, Health, Care and Consumer Protection</w:t>
      </w:r>
      <w:r w:rsidRPr="00D8612A">
        <w:rPr>
          <w:bCs/>
          <w:sz w:val="20"/>
          <w:szCs w:val="20"/>
          <w:lang w:val="en-IE"/>
        </w:rPr>
        <w:t>, Hospital Statistics</w:t>
      </w:r>
      <w:r w:rsidRPr="00D8612A">
        <w:rPr>
          <w:sz w:val="20"/>
          <w:szCs w:val="20"/>
          <w:lang w:val="en-IE"/>
        </w:rPr>
        <w:t xml:space="preserve">. </w:t>
      </w:r>
    </w:p>
    <w:p w14:paraId="3CE430B6" w14:textId="74F3E967" w:rsidR="00C45272" w:rsidRPr="00D8612A" w:rsidRDefault="00897339" w:rsidP="00D8612A">
      <w:pPr>
        <w:pStyle w:val="ListParagraph"/>
        <w:numPr>
          <w:ilvl w:val="0"/>
          <w:numId w:val="46"/>
        </w:numPr>
        <w:rPr>
          <w:sz w:val="20"/>
          <w:szCs w:val="20"/>
          <w:lang w:val="en-IE"/>
        </w:rPr>
      </w:pPr>
      <w:r w:rsidRPr="00D8612A">
        <w:rPr>
          <w:sz w:val="20"/>
          <w:szCs w:val="20"/>
          <w:lang w:val="en-IE"/>
        </w:rPr>
        <w:t xml:space="preserve">From 2019 onwards: </w:t>
      </w:r>
      <w:r w:rsidRPr="00D8612A">
        <w:rPr>
          <w:b/>
          <w:bCs/>
          <w:sz w:val="20"/>
          <w:szCs w:val="20"/>
          <w:lang w:val="en-IE"/>
        </w:rPr>
        <w:t>Austrian National Public Health Institute (GÖG)</w:t>
      </w:r>
      <w:r w:rsidRPr="00D8612A">
        <w:rPr>
          <w:bCs/>
          <w:sz w:val="20"/>
          <w:szCs w:val="20"/>
          <w:lang w:val="en-IE"/>
        </w:rPr>
        <w:t>, Health Professions Registry.</w:t>
      </w:r>
    </w:p>
    <w:p w14:paraId="192D797B" w14:textId="4C4DFA78" w:rsidR="00C45272"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 </w:t>
      </w:r>
    </w:p>
    <w:p w14:paraId="009A227A" w14:textId="1F122223"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Included are professional nurses (ISCO-08 code: 2221). </w:t>
      </w:r>
    </w:p>
    <w:p w14:paraId="51A8CA39" w14:textId="77777777" w:rsidR="00D536BA"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34295E0A" w14:textId="15B44899" w:rsidR="00C45272" w:rsidRPr="00D8612A" w:rsidRDefault="00897339" w:rsidP="00D8612A">
      <w:pPr>
        <w:pStyle w:val="ListParagraph"/>
        <w:numPr>
          <w:ilvl w:val="0"/>
          <w:numId w:val="88"/>
        </w:numPr>
        <w:rPr>
          <w:sz w:val="20"/>
          <w:szCs w:val="20"/>
          <w:lang w:val="en-IE"/>
        </w:rPr>
      </w:pPr>
      <w:r w:rsidRPr="00D8612A">
        <w:rPr>
          <w:sz w:val="20"/>
          <w:szCs w:val="20"/>
          <w:lang w:val="en-IE"/>
        </w:rPr>
        <w:t xml:space="preserve">Nurses working in other settings than hospitals are not included until 2018. </w:t>
      </w:r>
    </w:p>
    <w:p w14:paraId="3209768F"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30161185" w14:textId="4051CBAE" w:rsidR="003D7FE2" w:rsidRPr="00D8612A" w:rsidRDefault="00897339" w:rsidP="00C45272">
      <w:pPr>
        <w:pStyle w:val="ListParagraph"/>
        <w:numPr>
          <w:ilvl w:val="0"/>
          <w:numId w:val="47"/>
        </w:numPr>
        <w:rPr>
          <w:sz w:val="20"/>
          <w:lang w:val="en-IE"/>
        </w:rPr>
      </w:pPr>
      <w:r w:rsidRPr="00D8612A">
        <w:rPr>
          <w:sz w:val="20"/>
          <w:szCs w:val="20"/>
          <w:lang w:val="en-IE"/>
        </w:rPr>
        <w:t>2019: Change in data source and methodology in 2019.</w:t>
      </w:r>
    </w:p>
    <w:p w14:paraId="59AAFB09" w14:textId="77777777" w:rsidR="00545B75" w:rsidRPr="00D8612A" w:rsidRDefault="00545B75" w:rsidP="00545B75">
      <w:pPr>
        <w:rPr>
          <w:sz w:val="20"/>
          <w:lang w:val="en-IE"/>
        </w:rPr>
      </w:pPr>
      <w:r w:rsidRPr="00D8612A">
        <w:rPr>
          <w:sz w:val="20"/>
          <w:szCs w:val="20"/>
          <w:u w:val="single"/>
          <w:lang w:val="en-IE"/>
        </w:rPr>
        <w:t>Note</w:t>
      </w:r>
      <w:r w:rsidRPr="00D8612A">
        <w:rPr>
          <w:sz w:val="20"/>
          <w:szCs w:val="20"/>
          <w:lang w:val="en-IE"/>
        </w:rPr>
        <w:t xml:space="preserve">: Three years of study are required to qualify as a professional nurse. </w:t>
      </w:r>
      <w:r w:rsidRPr="00D8612A">
        <w:rPr>
          <w:bCs/>
          <w:sz w:val="20"/>
          <w:szCs w:val="20"/>
          <w:lang w:val="en-IE"/>
        </w:rPr>
        <w:t xml:space="preserve">The training curriculum for professional nurses meets the </w:t>
      </w:r>
      <w:r w:rsidRPr="00D8612A">
        <w:rPr>
          <w:sz w:val="20"/>
          <w:lang w:val="en-IE"/>
        </w:rPr>
        <w:t>educational requirements for nurses (as defined by Directive 2005/36/EC)</w:t>
      </w:r>
      <w:r w:rsidRPr="00D8612A">
        <w:rPr>
          <w:bCs/>
          <w:sz w:val="20"/>
          <w:szCs w:val="20"/>
          <w:lang w:val="en-IE"/>
        </w:rPr>
        <w:t>.</w:t>
      </w:r>
    </w:p>
    <w:p w14:paraId="0F6D770E" w14:textId="55E7419E" w:rsidR="003D7FE2" w:rsidRPr="00D8612A" w:rsidRDefault="00897339" w:rsidP="00CC1EDD">
      <w:pPr>
        <w:pStyle w:val="Heading2"/>
        <w:rPr>
          <w:rStyle w:val="Heading2Char"/>
        </w:rPr>
      </w:pPr>
      <w:bookmarkStart w:id="16" w:name="_Toc198906839"/>
      <w:r w:rsidRPr="00D8612A">
        <w:rPr>
          <w:rStyle w:val="Heading2Char"/>
        </w:rPr>
        <w:t>Associate professional nurses</w:t>
      </w:r>
      <w:bookmarkEnd w:id="16"/>
    </w:p>
    <w:p w14:paraId="55FECBD7" w14:textId="77777777"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r w:rsidR="00BD074B" w:rsidRPr="00D8612A">
        <w:rPr>
          <w:sz w:val="20"/>
          <w:lang w:val="en-IE"/>
        </w:rPr>
        <w:t xml:space="preserve"> </w:t>
      </w:r>
    </w:p>
    <w:p w14:paraId="2ADED72A" w14:textId="77777777" w:rsidR="00861636" w:rsidRPr="00D8612A" w:rsidRDefault="00BD074B" w:rsidP="00E83F51">
      <w:pPr>
        <w:pStyle w:val="ListParagraph"/>
        <w:numPr>
          <w:ilvl w:val="0"/>
          <w:numId w:val="23"/>
        </w:numPr>
        <w:rPr>
          <w:sz w:val="20"/>
          <w:lang w:val="en-IE"/>
        </w:rPr>
      </w:pPr>
      <w:r w:rsidRPr="00D8612A">
        <w:rPr>
          <w:sz w:val="20"/>
          <w:szCs w:val="20"/>
          <w:lang w:val="en-IE"/>
        </w:rPr>
        <w:t xml:space="preserve">Up to 2018: </w:t>
      </w:r>
      <w:r w:rsidRPr="00D8612A">
        <w:rPr>
          <w:b/>
          <w:bCs/>
          <w:sz w:val="20"/>
          <w:szCs w:val="20"/>
          <w:lang w:val="en-IE"/>
        </w:rPr>
        <w:t>Austrian Federal Ministry of Social Affairs, Health, Care and Consumer Protection</w:t>
      </w:r>
      <w:r w:rsidRPr="00D8612A">
        <w:rPr>
          <w:bCs/>
          <w:sz w:val="20"/>
          <w:szCs w:val="20"/>
          <w:lang w:val="en-IE"/>
        </w:rPr>
        <w:t>, Hospital statistics</w:t>
      </w:r>
      <w:r w:rsidRPr="00D8612A">
        <w:rPr>
          <w:sz w:val="20"/>
          <w:szCs w:val="20"/>
          <w:lang w:val="en-IE"/>
        </w:rPr>
        <w:t xml:space="preserve">. </w:t>
      </w:r>
    </w:p>
    <w:p w14:paraId="41F13ADA" w14:textId="77777777" w:rsidR="00861636" w:rsidRPr="00D8612A" w:rsidRDefault="00BD074B" w:rsidP="00E83F51">
      <w:pPr>
        <w:pStyle w:val="ListParagraph"/>
        <w:numPr>
          <w:ilvl w:val="0"/>
          <w:numId w:val="23"/>
        </w:numPr>
        <w:rPr>
          <w:sz w:val="20"/>
          <w:lang w:val="en-IE"/>
        </w:rPr>
      </w:pPr>
      <w:r w:rsidRPr="00D8612A">
        <w:rPr>
          <w:sz w:val="20"/>
          <w:szCs w:val="20"/>
          <w:lang w:val="en-IE"/>
        </w:rPr>
        <w:t xml:space="preserve">From 2019 onwards: </w:t>
      </w:r>
      <w:r w:rsidRPr="00D8612A">
        <w:rPr>
          <w:b/>
          <w:bCs/>
          <w:sz w:val="20"/>
          <w:szCs w:val="20"/>
          <w:lang w:val="en-IE"/>
        </w:rPr>
        <w:t>Austrian National Public Health Institute (GÖG)</w:t>
      </w:r>
      <w:r w:rsidRPr="00D8612A">
        <w:rPr>
          <w:bCs/>
          <w:sz w:val="20"/>
          <w:szCs w:val="20"/>
          <w:lang w:val="en-IE"/>
        </w:rPr>
        <w:t>, Health Professions Registry.</w:t>
      </w:r>
    </w:p>
    <w:p w14:paraId="5E6B99CE" w14:textId="77777777" w:rsidR="003D7FE2" w:rsidRPr="00D8612A" w:rsidRDefault="00897339" w:rsidP="00861636">
      <w:pPr>
        <w:rPr>
          <w:sz w:val="20"/>
          <w:lang w:val="en-IE"/>
        </w:rPr>
      </w:pPr>
      <w:r w:rsidRPr="00D8612A">
        <w:rPr>
          <w:sz w:val="20"/>
          <w:u w:val="single"/>
          <w:lang w:val="en-IE"/>
        </w:rPr>
        <w:t>Reference period</w:t>
      </w:r>
      <w:r w:rsidRPr="00D8612A">
        <w:rPr>
          <w:sz w:val="20"/>
          <w:lang w:val="en-IE"/>
        </w:rPr>
        <w:t>:</w:t>
      </w:r>
      <w:r w:rsidR="00BD074B" w:rsidRPr="00D8612A">
        <w:rPr>
          <w:sz w:val="20"/>
          <w:lang w:val="en-IE"/>
        </w:rPr>
        <w:t xml:space="preserve"> </w:t>
      </w:r>
      <w:r w:rsidR="00BD074B" w:rsidRPr="00D8612A">
        <w:rPr>
          <w:sz w:val="20"/>
          <w:szCs w:val="20"/>
          <w:lang w:val="en-IE"/>
        </w:rPr>
        <w:t>31</w:t>
      </w:r>
      <w:r w:rsidR="00BD074B" w:rsidRPr="00D8612A">
        <w:rPr>
          <w:sz w:val="20"/>
          <w:szCs w:val="20"/>
          <w:vertAlign w:val="superscript"/>
          <w:lang w:val="en-IE"/>
        </w:rPr>
        <w:t>st</w:t>
      </w:r>
      <w:r w:rsidR="00BD074B" w:rsidRPr="00D8612A">
        <w:rPr>
          <w:sz w:val="20"/>
          <w:szCs w:val="20"/>
          <w:lang w:val="en-IE"/>
        </w:rPr>
        <w:t xml:space="preserve"> December.</w:t>
      </w:r>
    </w:p>
    <w:p w14:paraId="60F86128" w14:textId="5325FEA2" w:rsidR="003D7FE2" w:rsidRPr="00D8612A" w:rsidRDefault="00897339">
      <w:pPr>
        <w:rPr>
          <w:bCs/>
          <w:sz w:val="20"/>
          <w:szCs w:val="20"/>
          <w:lang w:val="en-IE"/>
        </w:rPr>
      </w:pPr>
      <w:r w:rsidRPr="00D8612A">
        <w:rPr>
          <w:sz w:val="20"/>
          <w:u w:val="single"/>
          <w:lang w:val="en-IE"/>
        </w:rPr>
        <w:t>Coverage</w:t>
      </w:r>
      <w:r w:rsidRPr="00D8612A">
        <w:rPr>
          <w:sz w:val="20"/>
          <w:lang w:val="en-IE"/>
        </w:rPr>
        <w:t>:</w:t>
      </w:r>
      <w:r w:rsidR="00BD074B" w:rsidRPr="00D8612A">
        <w:rPr>
          <w:sz w:val="20"/>
          <w:lang w:val="en-IE"/>
        </w:rPr>
        <w:t xml:space="preserve"> </w:t>
      </w:r>
      <w:r w:rsidR="00BD074B" w:rsidRPr="00D8612A">
        <w:rPr>
          <w:sz w:val="20"/>
          <w:szCs w:val="20"/>
          <w:lang w:val="en-IE"/>
        </w:rPr>
        <w:t xml:space="preserve">Included are (non-academic) nursing associate professionals (ISCO 3221). </w:t>
      </w:r>
      <w:r w:rsidR="00BD074B" w:rsidRPr="00D8612A">
        <w:rPr>
          <w:bCs/>
          <w:sz w:val="20"/>
          <w:szCs w:val="20"/>
          <w:lang w:val="en-IE"/>
        </w:rPr>
        <w:t>Two years of study are required to qualify as a nursing associate professional.</w:t>
      </w:r>
      <w:r w:rsidR="00E74EDA" w:rsidRPr="00D8612A">
        <w:rPr>
          <w:bCs/>
          <w:sz w:val="20"/>
          <w:szCs w:val="20"/>
          <w:lang w:val="en-IE"/>
        </w:rPr>
        <w:t xml:space="preserve"> </w:t>
      </w:r>
    </w:p>
    <w:p w14:paraId="33B415E5" w14:textId="77777777" w:rsidR="00861636" w:rsidRPr="00D8612A" w:rsidRDefault="00861636" w:rsidP="00D8612A">
      <w:pPr>
        <w:pStyle w:val="ListParagraph"/>
        <w:numPr>
          <w:ilvl w:val="0"/>
          <w:numId w:val="24"/>
        </w:numPr>
        <w:rPr>
          <w:sz w:val="20"/>
          <w:szCs w:val="20"/>
          <w:lang w:val="en-IE"/>
        </w:rPr>
      </w:pPr>
      <w:r w:rsidRPr="00D8612A">
        <w:rPr>
          <w:sz w:val="20"/>
          <w:szCs w:val="20"/>
          <w:lang w:val="en-IE"/>
        </w:rPr>
        <w:t>Up to 2018: Included are nurses employed in hospitals. Excluded are midwives.</w:t>
      </w:r>
    </w:p>
    <w:p w14:paraId="31C70FE0" w14:textId="79C56521" w:rsidR="00861636" w:rsidRPr="00D8612A" w:rsidRDefault="00861636" w:rsidP="00D8612A">
      <w:pPr>
        <w:pStyle w:val="ListParagraph"/>
        <w:numPr>
          <w:ilvl w:val="1"/>
          <w:numId w:val="24"/>
        </w:numPr>
        <w:rPr>
          <w:sz w:val="20"/>
          <w:szCs w:val="20"/>
          <w:lang w:val="en-IE"/>
        </w:rPr>
      </w:pPr>
      <w:r w:rsidRPr="00D8612A">
        <w:rPr>
          <w:sz w:val="20"/>
          <w:szCs w:val="20"/>
          <w:lang w:val="en-IE"/>
        </w:rPr>
        <w:t xml:space="preserve">From 2019 onwards: Included are registered nurses working in hospitals, convalescent homes, rehabilitation facilities, extramural care centres, doctors' practices, long-term care facilities, mobile </w:t>
      </w:r>
      <w:r w:rsidR="00814E0B" w:rsidRPr="00D8612A">
        <w:rPr>
          <w:sz w:val="20"/>
          <w:szCs w:val="20"/>
          <w:lang w:val="en-IE"/>
        </w:rPr>
        <w:t>care,</w:t>
      </w:r>
      <w:r w:rsidRPr="00D8612A">
        <w:rPr>
          <w:sz w:val="20"/>
          <w:szCs w:val="20"/>
          <w:lang w:val="en-IE"/>
        </w:rPr>
        <w:t xml:space="preserve"> or care for the disabled.</w:t>
      </w:r>
      <w:r w:rsidR="00D536BA" w:rsidRPr="00D8612A">
        <w:rPr>
          <w:sz w:val="20"/>
          <w:szCs w:val="20"/>
          <w:lang w:val="en-IE"/>
        </w:rPr>
        <w:t xml:space="preserve"> </w:t>
      </w:r>
      <w:r w:rsidRPr="00D8612A">
        <w:rPr>
          <w:sz w:val="20"/>
          <w:szCs w:val="20"/>
          <w:lang w:val="en-IE"/>
        </w:rPr>
        <w:t>Excluded are:</w:t>
      </w:r>
    </w:p>
    <w:p w14:paraId="3CB8DDD7" w14:textId="77777777" w:rsidR="00861636" w:rsidRPr="00D8612A" w:rsidRDefault="00A06B64" w:rsidP="00D8612A">
      <w:pPr>
        <w:pStyle w:val="ListParagraph"/>
        <w:numPr>
          <w:ilvl w:val="2"/>
          <w:numId w:val="24"/>
        </w:numPr>
        <w:ind w:left="1437"/>
        <w:rPr>
          <w:sz w:val="20"/>
          <w:szCs w:val="20"/>
          <w:lang w:val="en-IE"/>
        </w:rPr>
      </w:pPr>
      <w:r w:rsidRPr="00D8612A">
        <w:rPr>
          <w:sz w:val="20"/>
          <w:szCs w:val="20"/>
          <w:lang w:val="en-IE"/>
        </w:rPr>
        <w:t>N</w:t>
      </w:r>
      <w:r w:rsidR="00861636" w:rsidRPr="00D8612A">
        <w:rPr>
          <w:sz w:val="20"/>
          <w:szCs w:val="20"/>
          <w:lang w:val="en-IE"/>
        </w:rPr>
        <w:t>on-registered nurses</w:t>
      </w:r>
    </w:p>
    <w:p w14:paraId="1B23564D" w14:textId="77777777" w:rsidR="00861636" w:rsidRPr="00D8612A" w:rsidRDefault="00A06B64" w:rsidP="00D8612A">
      <w:pPr>
        <w:pStyle w:val="ListParagraph"/>
        <w:numPr>
          <w:ilvl w:val="2"/>
          <w:numId w:val="24"/>
        </w:numPr>
        <w:ind w:left="1437"/>
        <w:rPr>
          <w:sz w:val="20"/>
          <w:szCs w:val="20"/>
          <w:lang w:val="en-IE"/>
        </w:rPr>
      </w:pPr>
      <w:r w:rsidRPr="00D8612A">
        <w:rPr>
          <w:sz w:val="20"/>
          <w:szCs w:val="20"/>
          <w:lang w:val="en-IE"/>
        </w:rPr>
        <w:t>R</w:t>
      </w:r>
      <w:r w:rsidR="00861636" w:rsidRPr="00D8612A">
        <w:rPr>
          <w:sz w:val="20"/>
          <w:szCs w:val="20"/>
          <w:lang w:val="en-IE"/>
        </w:rPr>
        <w:t>egistered nurses, who are not yet employed after training</w:t>
      </w:r>
    </w:p>
    <w:p w14:paraId="35B28F9B" w14:textId="37CB7C0B" w:rsidR="00861636" w:rsidRPr="00D8612A" w:rsidRDefault="00A06B64" w:rsidP="00D8612A">
      <w:pPr>
        <w:pStyle w:val="ListParagraph"/>
        <w:numPr>
          <w:ilvl w:val="2"/>
          <w:numId w:val="24"/>
        </w:numPr>
        <w:ind w:left="1437"/>
        <w:rPr>
          <w:sz w:val="20"/>
          <w:szCs w:val="20"/>
          <w:lang w:val="en-IE"/>
        </w:rPr>
      </w:pPr>
      <w:r w:rsidRPr="00D8612A">
        <w:rPr>
          <w:sz w:val="20"/>
          <w:szCs w:val="20"/>
          <w:lang w:val="en-IE"/>
        </w:rPr>
        <w:t>A</w:t>
      </w:r>
      <w:r w:rsidR="00861636" w:rsidRPr="00D8612A">
        <w:rPr>
          <w:sz w:val="20"/>
          <w:szCs w:val="20"/>
          <w:lang w:val="en-IE"/>
        </w:rPr>
        <w:t>s a nurse registered jobseeker</w:t>
      </w:r>
    </w:p>
    <w:p w14:paraId="1E3BF9AA" w14:textId="15F4B480" w:rsidR="00861636" w:rsidRPr="00D8612A" w:rsidRDefault="00A06B64" w:rsidP="00D8612A">
      <w:pPr>
        <w:pStyle w:val="ListParagraph"/>
        <w:numPr>
          <w:ilvl w:val="2"/>
          <w:numId w:val="24"/>
        </w:numPr>
        <w:ind w:left="1437"/>
        <w:rPr>
          <w:sz w:val="20"/>
          <w:szCs w:val="20"/>
          <w:lang w:val="en-IE"/>
        </w:rPr>
      </w:pPr>
      <w:r w:rsidRPr="00D8612A">
        <w:rPr>
          <w:sz w:val="20"/>
          <w:szCs w:val="20"/>
          <w:lang w:val="en-IE"/>
        </w:rPr>
        <w:t>A</w:t>
      </w:r>
      <w:r w:rsidR="00861636" w:rsidRPr="00D8612A">
        <w:rPr>
          <w:sz w:val="20"/>
          <w:szCs w:val="20"/>
          <w:lang w:val="en-IE"/>
        </w:rPr>
        <w:t>s a nurse registered volunteer</w:t>
      </w:r>
    </w:p>
    <w:p w14:paraId="7DE5A5C0" w14:textId="659C8513" w:rsidR="00861636" w:rsidRPr="00D8612A" w:rsidRDefault="00A06B64" w:rsidP="00D8612A">
      <w:pPr>
        <w:pStyle w:val="ListParagraph"/>
        <w:numPr>
          <w:ilvl w:val="2"/>
          <w:numId w:val="24"/>
        </w:numPr>
        <w:ind w:left="1437"/>
        <w:rPr>
          <w:sz w:val="20"/>
          <w:szCs w:val="20"/>
          <w:lang w:val="en-IE"/>
        </w:rPr>
      </w:pPr>
      <w:r w:rsidRPr="00D8612A">
        <w:rPr>
          <w:sz w:val="20"/>
          <w:szCs w:val="20"/>
          <w:lang w:val="en-IE"/>
        </w:rPr>
        <w:t>A</w:t>
      </w:r>
      <w:r w:rsidR="00861636" w:rsidRPr="00D8612A">
        <w:rPr>
          <w:sz w:val="20"/>
          <w:szCs w:val="20"/>
          <w:lang w:val="en-IE"/>
        </w:rPr>
        <w:t>s a nurse registered pensioner</w:t>
      </w:r>
    </w:p>
    <w:p w14:paraId="6E14C363" w14:textId="6992DA93" w:rsidR="00861636" w:rsidRPr="00D8612A" w:rsidRDefault="00A06B64" w:rsidP="00D8612A">
      <w:pPr>
        <w:pStyle w:val="ListParagraph"/>
        <w:numPr>
          <w:ilvl w:val="2"/>
          <w:numId w:val="24"/>
        </w:numPr>
        <w:ind w:left="1437"/>
        <w:rPr>
          <w:sz w:val="20"/>
          <w:szCs w:val="20"/>
          <w:lang w:val="en-IE"/>
        </w:rPr>
      </w:pPr>
      <w:r w:rsidRPr="00D8612A">
        <w:rPr>
          <w:sz w:val="20"/>
          <w:szCs w:val="20"/>
          <w:lang w:val="en-IE"/>
        </w:rPr>
        <w:t>R</w:t>
      </w:r>
      <w:r w:rsidR="00861636" w:rsidRPr="00D8612A">
        <w:rPr>
          <w:sz w:val="20"/>
          <w:szCs w:val="20"/>
          <w:lang w:val="en-IE"/>
        </w:rPr>
        <w:t>egistered nurses working in research or educational institutions, tissue banks, industrial companies</w:t>
      </w:r>
      <w:r w:rsidR="00D8612A">
        <w:rPr>
          <w:sz w:val="20"/>
          <w:szCs w:val="20"/>
          <w:lang w:val="en-IE"/>
        </w:rPr>
        <w:t>,</w:t>
      </w:r>
      <w:r w:rsidR="00861636" w:rsidRPr="00D8612A">
        <w:rPr>
          <w:sz w:val="20"/>
          <w:szCs w:val="20"/>
          <w:lang w:val="en-IE"/>
        </w:rPr>
        <w:t xml:space="preserve"> or other non-healthcare institutions</w:t>
      </w:r>
    </w:p>
    <w:p w14:paraId="7FD3419C" w14:textId="77777777" w:rsidR="00D536BA" w:rsidRPr="00D8612A" w:rsidRDefault="00897339">
      <w:pPr>
        <w:rPr>
          <w:sz w:val="20"/>
          <w:lang w:val="en-IE"/>
        </w:rPr>
      </w:pPr>
      <w:r w:rsidRPr="00D8612A">
        <w:rPr>
          <w:sz w:val="20"/>
          <w:u w:val="single"/>
          <w:lang w:val="en-IE"/>
        </w:rPr>
        <w:t>Deviation from the definition</w:t>
      </w:r>
      <w:r w:rsidRPr="00D8612A">
        <w:rPr>
          <w:sz w:val="20"/>
          <w:lang w:val="en-IE"/>
        </w:rPr>
        <w:t>:</w:t>
      </w:r>
    </w:p>
    <w:p w14:paraId="2D98AAEC" w14:textId="329100AA" w:rsidR="003D7FE2" w:rsidRPr="00D8612A" w:rsidRDefault="00BD074B" w:rsidP="00D8612A">
      <w:pPr>
        <w:pStyle w:val="ListParagraph"/>
        <w:numPr>
          <w:ilvl w:val="0"/>
          <w:numId w:val="89"/>
        </w:numPr>
        <w:rPr>
          <w:sz w:val="20"/>
          <w:lang w:val="en-IE"/>
        </w:rPr>
      </w:pPr>
      <w:r w:rsidRPr="00D8612A">
        <w:rPr>
          <w:sz w:val="20"/>
          <w:szCs w:val="20"/>
          <w:lang w:val="en-IE"/>
        </w:rPr>
        <w:t>Nurses working in other settings than hospitals are not included until 2018.</w:t>
      </w:r>
    </w:p>
    <w:p w14:paraId="54E1E03F"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7864B9C9" w14:textId="77777777" w:rsidR="00736A73" w:rsidRPr="00D8612A" w:rsidRDefault="00897339">
      <w:pPr>
        <w:rPr>
          <w:sz w:val="20"/>
          <w:lang w:val="en-IE"/>
        </w:rPr>
      </w:pPr>
      <w:r w:rsidRPr="00D8612A">
        <w:rPr>
          <w:sz w:val="20"/>
          <w:u w:val="single"/>
          <w:lang w:val="en-IE"/>
        </w:rPr>
        <w:t>Break in time series</w:t>
      </w:r>
      <w:r w:rsidRPr="00D8612A">
        <w:rPr>
          <w:sz w:val="20"/>
          <w:lang w:val="en-IE"/>
        </w:rPr>
        <w:t>:</w:t>
      </w:r>
      <w:r w:rsidR="00BD074B" w:rsidRPr="00D8612A">
        <w:rPr>
          <w:sz w:val="20"/>
          <w:lang w:val="en-IE"/>
        </w:rPr>
        <w:t xml:space="preserve"> </w:t>
      </w:r>
    </w:p>
    <w:p w14:paraId="4B38393F" w14:textId="77777777" w:rsidR="003D7FE2" w:rsidRPr="00D8612A" w:rsidRDefault="00BD074B" w:rsidP="00D8612A">
      <w:pPr>
        <w:pStyle w:val="ListParagraph"/>
        <w:numPr>
          <w:ilvl w:val="0"/>
          <w:numId w:val="89"/>
        </w:numPr>
        <w:rPr>
          <w:sz w:val="20"/>
          <w:szCs w:val="20"/>
          <w:lang w:val="en-IE"/>
        </w:rPr>
      </w:pPr>
      <w:r w:rsidRPr="00D8612A">
        <w:rPr>
          <w:sz w:val="20"/>
          <w:lang w:val="en-IE"/>
        </w:rPr>
        <w:t xml:space="preserve">2019: </w:t>
      </w:r>
      <w:r w:rsidRPr="00D8612A">
        <w:rPr>
          <w:sz w:val="20"/>
          <w:szCs w:val="20"/>
          <w:lang w:val="en-IE"/>
        </w:rPr>
        <w:t xml:space="preserve">Change in data source and methodology. Up to and including 2018 nurses working in other settings than hospitals are not included. </w:t>
      </w:r>
    </w:p>
    <w:p w14:paraId="3204099C" w14:textId="5E6122D7" w:rsidR="00BD074B" w:rsidRPr="00D8612A" w:rsidRDefault="00BD074B">
      <w:pPr>
        <w:rPr>
          <w:sz w:val="20"/>
          <w:lang w:val="en-IE"/>
        </w:rPr>
      </w:pPr>
      <w:r w:rsidRPr="00D8612A">
        <w:rPr>
          <w:bCs/>
          <w:sz w:val="20"/>
          <w:szCs w:val="20"/>
          <w:u w:val="single"/>
          <w:lang w:val="en-IE"/>
        </w:rPr>
        <w:t>Note</w:t>
      </w:r>
      <w:r w:rsidRPr="00D8612A">
        <w:rPr>
          <w:bCs/>
          <w:sz w:val="20"/>
          <w:szCs w:val="20"/>
          <w:lang w:val="en-IE"/>
        </w:rPr>
        <w:t>: Training as an associate professional nurse was introduced in Austria in September 2016</w:t>
      </w:r>
      <w:r w:rsidR="00E74EDA" w:rsidRPr="00D8612A">
        <w:rPr>
          <w:bCs/>
          <w:sz w:val="20"/>
          <w:szCs w:val="20"/>
          <w:lang w:val="en-IE"/>
        </w:rPr>
        <w:t>.</w:t>
      </w:r>
      <w:r w:rsidR="00E04A3F" w:rsidRPr="00D8612A">
        <w:rPr>
          <w:bCs/>
          <w:sz w:val="20"/>
          <w:szCs w:val="20"/>
          <w:lang w:val="en-IE"/>
        </w:rPr>
        <w:t xml:space="preserve"> The training curriculum for nursing associate professionals does not meet the </w:t>
      </w:r>
      <w:r w:rsidR="00E04A3F" w:rsidRPr="00D8612A">
        <w:rPr>
          <w:sz w:val="20"/>
          <w:lang w:val="en-IE"/>
        </w:rPr>
        <w:t>educational requirements for nurses (as defined by Directive 2005/36/EC)</w:t>
      </w:r>
      <w:r w:rsidR="00E04A3F" w:rsidRPr="00D8612A">
        <w:rPr>
          <w:bCs/>
          <w:sz w:val="20"/>
          <w:szCs w:val="20"/>
          <w:lang w:val="en-IE"/>
        </w:rPr>
        <w:t>.</w:t>
      </w:r>
    </w:p>
    <w:p w14:paraId="5FF17398" w14:textId="77777777" w:rsidR="003D7FE2" w:rsidRPr="00D8612A" w:rsidRDefault="00897339" w:rsidP="00CC1EDD">
      <w:pPr>
        <w:pStyle w:val="Heading2"/>
        <w:rPr>
          <w:rStyle w:val="Heading2Char"/>
        </w:rPr>
      </w:pPr>
      <w:bookmarkStart w:id="17" w:name="_Toc198906840"/>
      <w:r w:rsidRPr="00D8612A">
        <w:rPr>
          <w:rStyle w:val="Heading2Char"/>
        </w:rPr>
        <w:t>Total nurses by age group (less than 25, 25-34, 35-44, 45-54, 55-64, 65-74, 75 and over) and by sex</w:t>
      </w:r>
      <w:bookmarkEnd w:id="17"/>
    </w:p>
    <w:p w14:paraId="4CEC8AD3" w14:textId="5647C308"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r w:rsidR="00624F7E" w:rsidRPr="00D8612A">
        <w:rPr>
          <w:sz w:val="20"/>
          <w:lang w:val="en-IE"/>
        </w:rPr>
        <w:t xml:space="preserve"> </w:t>
      </w:r>
      <w:r w:rsidR="00624F7E" w:rsidRPr="00D8612A">
        <w:rPr>
          <w:b/>
          <w:bCs/>
          <w:sz w:val="20"/>
          <w:szCs w:val="20"/>
          <w:lang w:val="en-IE"/>
        </w:rPr>
        <w:t>Austrian National Public Health Institute (GÖG)</w:t>
      </w:r>
      <w:r w:rsidR="00624F7E" w:rsidRPr="00D8612A">
        <w:rPr>
          <w:bCs/>
          <w:sz w:val="20"/>
          <w:szCs w:val="20"/>
          <w:lang w:val="en-IE"/>
        </w:rPr>
        <w:t>, Health Professions Registry.</w:t>
      </w:r>
    </w:p>
    <w:p w14:paraId="29969D1E" w14:textId="377D2DFA"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r w:rsidR="00624F7E" w:rsidRPr="00D8612A">
        <w:rPr>
          <w:rFonts w:eastAsia="Times New Roman"/>
          <w:sz w:val="20"/>
          <w:lang w:val="en-IE"/>
        </w:rPr>
        <w:t xml:space="preserve"> </w:t>
      </w:r>
      <w:r w:rsidR="00624F7E" w:rsidRPr="00D8612A">
        <w:rPr>
          <w:sz w:val="20"/>
          <w:szCs w:val="20"/>
          <w:lang w:val="en-IE"/>
        </w:rPr>
        <w:t>31</w:t>
      </w:r>
      <w:r w:rsidR="00624F7E" w:rsidRPr="00D8612A">
        <w:rPr>
          <w:sz w:val="20"/>
          <w:szCs w:val="20"/>
          <w:vertAlign w:val="superscript"/>
          <w:lang w:val="en-IE"/>
        </w:rPr>
        <w:t>st</w:t>
      </w:r>
      <w:r w:rsidR="00624F7E" w:rsidRPr="00D8612A">
        <w:rPr>
          <w:sz w:val="20"/>
          <w:szCs w:val="20"/>
          <w:lang w:val="en-IE"/>
        </w:rPr>
        <w:t xml:space="preserve"> December.</w:t>
      </w:r>
    </w:p>
    <w:p w14:paraId="69205141" w14:textId="2A3E38F5" w:rsidR="00CE050D" w:rsidRPr="00D8612A" w:rsidRDefault="00897339" w:rsidP="00485335">
      <w:pPr>
        <w:rPr>
          <w:sz w:val="20"/>
          <w:szCs w:val="20"/>
          <w:lang w:val="en-IE"/>
        </w:rPr>
      </w:pPr>
      <w:r w:rsidRPr="00D8612A">
        <w:rPr>
          <w:sz w:val="20"/>
          <w:u w:val="single"/>
          <w:lang w:val="en-IE"/>
        </w:rPr>
        <w:t>Coverage</w:t>
      </w:r>
      <w:r w:rsidRPr="00D8612A">
        <w:rPr>
          <w:sz w:val="20"/>
          <w:lang w:val="en-IE"/>
        </w:rPr>
        <w:t>:</w:t>
      </w:r>
      <w:r w:rsidR="00485335" w:rsidRPr="00D8612A">
        <w:rPr>
          <w:sz w:val="20"/>
          <w:lang w:val="en-IE"/>
        </w:rPr>
        <w:t xml:space="preserve"> </w:t>
      </w:r>
      <w:r w:rsidR="00485335" w:rsidRPr="00D8612A">
        <w:rPr>
          <w:sz w:val="20"/>
          <w:szCs w:val="20"/>
          <w:lang w:val="en-IE"/>
        </w:rPr>
        <w:t xml:space="preserve">Included are all registered freelance nurses and all registered employed nurses working in hospitals, convalescent homes, rehabilitation facilities, extramural care centres, doctors' practices, long-term care facilities, mobile </w:t>
      </w:r>
      <w:r w:rsidR="00814E0B" w:rsidRPr="00D8612A">
        <w:rPr>
          <w:sz w:val="20"/>
          <w:szCs w:val="20"/>
          <w:lang w:val="en-IE"/>
        </w:rPr>
        <w:t>care,</w:t>
      </w:r>
      <w:r w:rsidR="00485335" w:rsidRPr="00D8612A">
        <w:rPr>
          <w:sz w:val="20"/>
          <w:szCs w:val="20"/>
          <w:lang w:val="en-IE"/>
        </w:rPr>
        <w:t xml:space="preserve"> or care for the disabled</w:t>
      </w:r>
      <w:r w:rsidR="00CE050D" w:rsidRPr="00D8612A">
        <w:rPr>
          <w:sz w:val="20"/>
          <w:szCs w:val="20"/>
          <w:lang w:val="en-IE"/>
        </w:rPr>
        <w:t xml:space="preserve"> – both professional nurses and associate professional nurses</w:t>
      </w:r>
      <w:r w:rsidR="00485335" w:rsidRPr="00D8612A">
        <w:rPr>
          <w:sz w:val="20"/>
          <w:szCs w:val="20"/>
          <w:lang w:val="en-IE"/>
        </w:rPr>
        <w:t>. Excluded are:</w:t>
      </w:r>
    </w:p>
    <w:p w14:paraId="7ABAF29F" w14:textId="30EC0248" w:rsidR="00485335" w:rsidRPr="00D8612A" w:rsidRDefault="00485335" w:rsidP="00CE050D">
      <w:pPr>
        <w:pStyle w:val="ListParagraph"/>
        <w:numPr>
          <w:ilvl w:val="0"/>
          <w:numId w:val="87"/>
        </w:numPr>
        <w:rPr>
          <w:sz w:val="20"/>
          <w:szCs w:val="20"/>
          <w:lang w:val="en-IE"/>
        </w:rPr>
      </w:pPr>
      <w:r w:rsidRPr="00D8612A">
        <w:rPr>
          <w:sz w:val="20"/>
          <w:szCs w:val="20"/>
          <w:lang w:val="en-IE"/>
        </w:rPr>
        <w:t>Non-registered nurses</w:t>
      </w:r>
    </w:p>
    <w:p w14:paraId="70FAA6A9" w14:textId="77777777" w:rsidR="00485335" w:rsidRPr="00D8612A" w:rsidRDefault="00485335" w:rsidP="00485335">
      <w:pPr>
        <w:pStyle w:val="ListParagraph"/>
        <w:numPr>
          <w:ilvl w:val="0"/>
          <w:numId w:val="87"/>
        </w:numPr>
        <w:rPr>
          <w:sz w:val="20"/>
          <w:szCs w:val="20"/>
          <w:lang w:val="en-IE"/>
        </w:rPr>
      </w:pPr>
      <w:r w:rsidRPr="00D8612A">
        <w:rPr>
          <w:sz w:val="20"/>
          <w:szCs w:val="20"/>
          <w:lang w:val="en-IE"/>
        </w:rPr>
        <w:t>Registered nurses, who are not yet employed after training</w:t>
      </w:r>
    </w:p>
    <w:p w14:paraId="5AD8869F" w14:textId="1CB29D0D" w:rsidR="00485335" w:rsidRPr="00D8612A" w:rsidRDefault="00485335" w:rsidP="00485335">
      <w:pPr>
        <w:pStyle w:val="ListParagraph"/>
        <w:numPr>
          <w:ilvl w:val="0"/>
          <w:numId w:val="87"/>
        </w:numPr>
        <w:rPr>
          <w:sz w:val="20"/>
          <w:szCs w:val="20"/>
          <w:lang w:val="en-IE"/>
        </w:rPr>
      </w:pPr>
      <w:r w:rsidRPr="00D8612A">
        <w:rPr>
          <w:sz w:val="20"/>
          <w:szCs w:val="20"/>
          <w:lang w:val="en-IE"/>
        </w:rPr>
        <w:t>As a nurse registered jobseeker</w:t>
      </w:r>
    </w:p>
    <w:p w14:paraId="3FB16AE3" w14:textId="2B4843BE" w:rsidR="00485335" w:rsidRPr="00D8612A" w:rsidRDefault="00485335" w:rsidP="00CE050D">
      <w:pPr>
        <w:pStyle w:val="ListParagraph"/>
        <w:numPr>
          <w:ilvl w:val="0"/>
          <w:numId w:val="87"/>
        </w:numPr>
        <w:rPr>
          <w:sz w:val="20"/>
          <w:szCs w:val="20"/>
          <w:lang w:val="en-IE"/>
        </w:rPr>
      </w:pPr>
      <w:r w:rsidRPr="00D8612A">
        <w:rPr>
          <w:sz w:val="20"/>
          <w:szCs w:val="20"/>
          <w:lang w:val="en-IE"/>
        </w:rPr>
        <w:t>As a nurse registered volunteer</w:t>
      </w:r>
    </w:p>
    <w:p w14:paraId="145E5A3D" w14:textId="08178C81" w:rsidR="00485335" w:rsidRPr="00D8612A" w:rsidRDefault="00485335" w:rsidP="00CE050D">
      <w:pPr>
        <w:pStyle w:val="ListParagraph"/>
        <w:numPr>
          <w:ilvl w:val="0"/>
          <w:numId w:val="87"/>
        </w:numPr>
        <w:rPr>
          <w:sz w:val="20"/>
          <w:szCs w:val="20"/>
          <w:lang w:val="en-IE"/>
        </w:rPr>
      </w:pPr>
      <w:r w:rsidRPr="00D8612A">
        <w:rPr>
          <w:sz w:val="20"/>
          <w:szCs w:val="20"/>
          <w:lang w:val="en-IE"/>
        </w:rPr>
        <w:t>As a nurse registered pensioner</w:t>
      </w:r>
    </w:p>
    <w:p w14:paraId="121640EC" w14:textId="62CAFEED" w:rsidR="003D7FE2" w:rsidRPr="00D8612A" w:rsidRDefault="00485335" w:rsidP="00D8612A">
      <w:pPr>
        <w:pStyle w:val="ListParagraph"/>
        <w:numPr>
          <w:ilvl w:val="0"/>
          <w:numId w:val="87"/>
        </w:numPr>
        <w:rPr>
          <w:sz w:val="20"/>
          <w:szCs w:val="20"/>
          <w:lang w:val="en-IE"/>
        </w:rPr>
      </w:pPr>
      <w:r w:rsidRPr="00D8612A">
        <w:rPr>
          <w:sz w:val="20"/>
          <w:szCs w:val="20"/>
          <w:lang w:val="en-IE"/>
        </w:rPr>
        <w:t xml:space="preserve">Registered employed nurses working in research or educational institutions, tissue banks, industrial </w:t>
      </w:r>
      <w:r w:rsidR="00D8612A" w:rsidRPr="00D8612A">
        <w:rPr>
          <w:sz w:val="20"/>
          <w:szCs w:val="20"/>
          <w:lang w:val="en-IE"/>
        </w:rPr>
        <w:t>companies,</w:t>
      </w:r>
      <w:r w:rsidRPr="00D8612A">
        <w:rPr>
          <w:sz w:val="20"/>
          <w:szCs w:val="20"/>
          <w:lang w:val="en-IE"/>
        </w:rPr>
        <w:t xml:space="preserve"> or other non-healthcare institutions</w:t>
      </w:r>
    </w:p>
    <w:p w14:paraId="7AC559F9"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0019A72A" w14:textId="3BBB7845" w:rsidR="003D7FE2" w:rsidRPr="00D8612A" w:rsidRDefault="00897339">
      <w:pPr>
        <w:rPr>
          <w:sz w:val="20"/>
          <w:lang w:val="en-IE"/>
        </w:rPr>
      </w:pPr>
      <w:r w:rsidRPr="00D8612A">
        <w:rPr>
          <w:sz w:val="20"/>
          <w:u w:val="single"/>
          <w:lang w:val="en-IE"/>
        </w:rPr>
        <w:t>Estimation method</w:t>
      </w:r>
      <w:r w:rsidRPr="00D8612A">
        <w:rPr>
          <w:sz w:val="20"/>
          <w:lang w:val="en-IE"/>
        </w:rPr>
        <w:t>:</w:t>
      </w:r>
      <w:r w:rsidR="005A315A" w:rsidRPr="00D8612A">
        <w:rPr>
          <w:sz w:val="20"/>
          <w:lang w:val="en-IE"/>
        </w:rPr>
        <w:t xml:space="preserve"> Whether a person working in the care sector works with patients or not is not explicitly recorded. However, the settings in which a person works are registered. It can be assumed that all freelancers always work with patients and that all employees in industry, education, research and in areas such as tissue banking or biomedical analysis do not work with patients. In an estimation model, the distribution of attitudes specified in the professional register is assigned to the professionals.</w:t>
      </w:r>
    </w:p>
    <w:p w14:paraId="732E938D"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5CDF8940" w14:textId="77777777" w:rsidR="003D7FE2" w:rsidRPr="00D8612A" w:rsidRDefault="003D7FE2">
      <w:pPr>
        <w:rPr>
          <w:lang w:val="en-IE"/>
        </w:rPr>
      </w:pPr>
    </w:p>
    <w:p w14:paraId="06A13BA3" w14:textId="77777777" w:rsidR="003D7FE2" w:rsidRPr="00D8612A" w:rsidRDefault="00897339" w:rsidP="00CC1EDD">
      <w:pPr>
        <w:pStyle w:val="Heading2"/>
        <w:rPr>
          <w:rStyle w:val="Heading2Char"/>
        </w:rPr>
      </w:pPr>
      <w:bookmarkStart w:id="18" w:name="_Toc198906841"/>
      <w:r w:rsidRPr="00D8612A">
        <w:rPr>
          <w:rStyle w:val="Heading2Char"/>
        </w:rPr>
        <w:t>Professional nurses by age group (less than 25, 25-34, 35-44, 45-54, 55-64, 65-74, 75 and over) and by sex</w:t>
      </w:r>
      <w:bookmarkEnd w:id="18"/>
    </w:p>
    <w:p w14:paraId="72799874" w14:textId="3B9FE4F5"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r w:rsidR="00624F7E" w:rsidRPr="00D8612A">
        <w:rPr>
          <w:sz w:val="20"/>
          <w:lang w:val="en-IE"/>
        </w:rPr>
        <w:t xml:space="preserve"> </w:t>
      </w:r>
      <w:r w:rsidR="00624F7E" w:rsidRPr="00D8612A">
        <w:rPr>
          <w:b/>
          <w:bCs/>
          <w:sz w:val="20"/>
          <w:szCs w:val="20"/>
          <w:lang w:val="en-IE"/>
        </w:rPr>
        <w:t>Austrian National Public Health Institute (GÖG)</w:t>
      </w:r>
      <w:r w:rsidR="00624F7E" w:rsidRPr="00D8612A">
        <w:rPr>
          <w:bCs/>
          <w:sz w:val="20"/>
          <w:szCs w:val="20"/>
          <w:lang w:val="en-IE"/>
        </w:rPr>
        <w:t>, Health Professions Registry.</w:t>
      </w:r>
    </w:p>
    <w:p w14:paraId="3DDA9BD8" w14:textId="035E439B"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r w:rsidR="00624F7E" w:rsidRPr="00D8612A">
        <w:rPr>
          <w:rFonts w:eastAsia="Times New Roman"/>
          <w:sz w:val="20"/>
          <w:lang w:val="en-IE"/>
        </w:rPr>
        <w:t xml:space="preserve"> </w:t>
      </w:r>
      <w:r w:rsidR="00624F7E" w:rsidRPr="00D8612A">
        <w:rPr>
          <w:sz w:val="20"/>
          <w:szCs w:val="20"/>
          <w:lang w:val="en-IE"/>
        </w:rPr>
        <w:t>31</w:t>
      </w:r>
      <w:r w:rsidR="00624F7E" w:rsidRPr="00D8612A">
        <w:rPr>
          <w:sz w:val="20"/>
          <w:szCs w:val="20"/>
          <w:vertAlign w:val="superscript"/>
          <w:lang w:val="en-IE"/>
        </w:rPr>
        <w:t>st</w:t>
      </w:r>
      <w:r w:rsidR="00624F7E" w:rsidRPr="00D8612A">
        <w:rPr>
          <w:sz w:val="20"/>
          <w:szCs w:val="20"/>
          <w:lang w:val="en-IE"/>
        </w:rPr>
        <w:t xml:space="preserve"> December.</w:t>
      </w:r>
    </w:p>
    <w:p w14:paraId="68EF0E17" w14:textId="0273C630" w:rsidR="00CE050D" w:rsidRPr="00D8612A" w:rsidRDefault="00897339" w:rsidP="00CE050D">
      <w:pPr>
        <w:rPr>
          <w:sz w:val="20"/>
          <w:szCs w:val="20"/>
          <w:lang w:val="en-IE"/>
        </w:rPr>
      </w:pPr>
      <w:r w:rsidRPr="00D8612A">
        <w:rPr>
          <w:sz w:val="20"/>
          <w:u w:val="single"/>
          <w:lang w:val="en-IE"/>
        </w:rPr>
        <w:t>Coverage</w:t>
      </w:r>
      <w:r w:rsidRPr="00D8612A">
        <w:rPr>
          <w:sz w:val="20"/>
          <w:lang w:val="en-IE"/>
        </w:rPr>
        <w:t>:</w:t>
      </w:r>
      <w:r w:rsidR="00CE050D" w:rsidRPr="00D8612A">
        <w:rPr>
          <w:sz w:val="20"/>
          <w:lang w:val="en-IE"/>
        </w:rPr>
        <w:t xml:space="preserve"> </w:t>
      </w:r>
      <w:r w:rsidR="00CE050D" w:rsidRPr="00D8612A">
        <w:rPr>
          <w:sz w:val="20"/>
          <w:szCs w:val="20"/>
          <w:lang w:val="en-IE"/>
        </w:rPr>
        <w:t xml:space="preserve">Included are all registered freelance professional nurses and all registered employed professional nurses working in hospitals, convalescent homes, rehabilitation facilities, extramural care centres, doctors' practices, long-term care facilities, mobile </w:t>
      </w:r>
      <w:r w:rsidR="00814E0B" w:rsidRPr="00D8612A">
        <w:rPr>
          <w:sz w:val="20"/>
          <w:szCs w:val="20"/>
          <w:lang w:val="en-IE"/>
        </w:rPr>
        <w:t>care,</w:t>
      </w:r>
      <w:r w:rsidR="00CE050D" w:rsidRPr="00D8612A">
        <w:rPr>
          <w:sz w:val="20"/>
          <w:szCs w:val="20"/>
          <w:lang w:val="en-IE"/>
        </w:rPr>
        <w:t xml:space="preserve"> or care for the disabled. Excluded are:</w:t>
      </w:r>
    </w:p>
    <w:p w14:paraId="35FC79F3" w14:textId="77777777" w:rsidR="00CE050D" w:rsidRPr="00D8612A" w:rsidRDefault="00CE050D" w:rsidP="00CE050D">
      <w:pPr>
        <w:pStyle w:val="ListParagraph"/>
        <w:numPr>
          <w:ilvl w:val="0"/>
          <w:numId w:val="87"/>
        </w:numPr>
        <w:rPr>
          <w:sz w:val="20"/>
          <w:szCs w:val="20"/>
          <w:lang w:val="en-IE"/>
        </w:rPr>
      </w:pPr>
      <w:r w:rsidRPr="00D8612A">
        <w:rPr>
          <w:sz w:val="20"/>
          <w:szCs w:val="20"/>
          <w:lang w:val="en-IE"/>
        </w:rPr>
        <w:t>Non-registered nurses</w:t>
      </w:r>
    </w:p>
    <w:p w14:paraId="31DF2C4E" w14:textId="77777777" w:rsidR="00CE050D" w:rsidRPr="00D8612A" w:rsidRDefault="00CE050D" w:rsidP="00CE050D">
      <w:pPr>
        <w:pStyle w:val="ListParagraph"/>
        <w:numPr>
          <w:ilvl w:val="0"/>
          <w:numId w:val="87"/>
        </w:numPr>
        <w:rPr>
          <w:sz w:val="20"/>
          <w:szCs w:val="20"/>
          <w:lang w:val="en-IE"/>
        </w:rPr>
      </w:pPr>
      <w:r w:rsidRPr="00D8612A">
        <w:rPr>
          <w:sz w:val="20"/>
          <w:szCs w:val="20"/>
          <w:lang w:val="en-IE"/>
        </w:rPr>
        <w:t>Registered nurses, who are not yet employed after training</w:t>
      </w:r>
    </w:p>
    <w:p w14:paraId="59B37BAF" w14:textId="47EE2B6C" w:rsidR="00CE050D" w:rsidRPr="00D8612A" w:rsidRDefault="00CE050D" w:rsidP="00CE050D">
      <w:pPr>
        <w:pStyle w:val="ListParagraph"/>
        <w:numPr>
          <w:ilvl w:val="0"/>
          <w:numId w:val="87"/>
        </w:numPr>
        <w:rPr>
          <w:sz w:val="20"/>
          <w:szCs w:val="20"/>
          <w:lang w:val="en-IE"/>
        </w:rPr>
      </w:pPr>
      <w:r w:rsidRPr="00D8612A">
        <w:rPr>
          <w:sz w:val="20"/>
          <w:szCs w:val="20"/>
          <w:lang w:val="en-IE"/>
        </w:rPr>
        <w:t>As a nurse registered jobseeker</w:t>
      </w:r>
    </w:p>
    <w:p w14:paraId="559CD020" w14:textId="77589989" w:rsidR="00CE050D" w:rsidRPr="00D8612A" w:rsidRDefault="00CE050D" w:rsidP="00CE050D">
      <w:pPr>
        <w:pStyle w:val="ListParagraph"/>
        <w:numPr>
          <w:ilvl w:val="0"/>
          <w:numId w:val="87"/>
        </w:numPr>
        <w:rPr>
          <w:sz w:val="20"/>
          <w:szCs w:val="20"/>
          <w:lang w:val="en-IE"/>
        </w:rPr>
      </w:pPr>
      <w:r w:rsidRPr="00D8612A">
        <w:rPr>
          <w:sz w:val="20"/>
          <w:szCs w:val="20"/>
          <w:lang w:val="en-IE"/>
        </w:rPr>
        <w:t>As a nurse registered volunteer</w:t>
      </w:r>
    </w:p>
    <w:p w14:paraId="7BE93682" w14:textId="21DE1CED" w:rsidR="00CE050D" w:rsidRPr="00D8612A" w:rsidRDefault="00CE050D" w:rsidP="00CE050D">
      <w:pPr>
        <w:pStyle w:val="ListParagraph"/>
        <w:numPr>
          <w:ilvl w:val="0"/>
          <w:numId w:val="87"/>
        </w:numPr>
        <w:rPr>
          <w:sz w:val="20"/>
          <w:szCs w:val="20"/>
          <w:lang w:val="en-IE"/>
        </w:rPr>
      </w:pPr>
      <w:r w:rsidRPr="00D8612A">
        <w:rPr>
          <w:sz w:val="20"/>
          <w:szCs w:val="20"/>
          <w:lang w:val="en-IE"/>
        </w:rPr>
        <w:t>As a nurse registered pensioner</w:t>
      </w:r>
    </w:p>
    <w:p w14:paraId="06997122" w14:textId="571E7483" w:rsidR="003D7FE2" w:rsidRPr="00D8612A" w:rsidRDefault="00CE050D" w:rsidP="00D8612A">
      <w:pPr>
        <w:pStyle w:val="ListParagraph"/>
        <w:numPr>
          <w:ilvl w:val="0"/>
          <w:numId w:val="87"/>
        </w:numPr>
        <w:rPr>
          <w:sz w:val="20"/>
          <w:szCs w:val="20"/>
          <w:lang w:val="en-IE"/>
        </w:rPr>
      </w:pPr>
      <w:r w:rsidRPr="00D8612A">
        <w:rPr>
          <w:sz w:val="20"/>
          <w:szCs w:val="20"/>
          <w:lang w:val="en-IE"/>
        </w:rPr>
        <w:t xml:space="preserve">Registered employed nurses working in research or educational institutions, tissue banks, industrial </w:t>
      </w:r>
      <w:r w:rsidR="00D8612A" w:rsidRPr="00D8612A">
        <w:rPr>
          <w:sz w:val="20"/>
          <w:szCs w:val="20"/>
          <w:lang w:val="en-IE"/>
        </w:rPr>
        <w:t>companies,</w:t>
      </w:r>
      <w:r w:rsidRPr="00D8612A">
        <w:rPr>
          <w:sz w:val="20"/>
          <w:szCs w:val="20"/>
          <w:lang w:val="en-IE"/>
        </w:rPr>
        <w:t xml:space="preserve"> or other non-healthcare institutions</w:t>
      </w:r>
    </w:p>
    <w:p w14:paraId="4795D9A7"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5ACBAD43" w14:textId="3601866F" w:rsidR="003D7FE2" w:rsidRPr="00D8612A" w:rsidRDefault="00897339">
      <w:pPr>
        <w:rPr>
          <w:sz w:val="20"/>
          <w:lang w:val="en-IE"/>
        </w:rPr>
      </w:pPr>
      <w:r w:rsidRPr="00D8612A">
        <w:rPr>
          <w:sz w:val="20"/>
          <w:u w:val="single"/>
          <w:lang w:val="en-IE"/>
        </w:rPr>
        <w:t>Estimation method</w:t>
      </w:r>
      <w:r w:rsidRPr="00D8612A">
        <w:rPr>
          <w:sz w:val="20"/>
          <w:lang w:val="en-IE"/>
        </w:rPr>
        <w:t>:</w:t>
      </w:r>
      <w:r w:rsidR="005A315A" w:rsidRPr="00D8612A">
        <w:rPr>
          <w:sz w:val="20"/>
          <w:lang w:val="en-IE"/>
        </w:rPr>
        <w:t xml:space="preserve"> Whether a person working in the care sector works with patients or not is not explicitly recorded. However, the settings in which a person works are registered. It can be assumed that all freelancers always work with patients and that all employees in industry, education, research and in areas such as tissue banking or biomedical analysis do not work with patients. In an estimation model, the distribution of attitudes specified in the professional register is assigned to the professionals.</w:t>
      </w:r>
    </w:p>
    <w:p w14:paraId="52C2DC20"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188389F9" w14:textId="77777777" w:rsidR="003D7FE2" w:rsidRPr="00D8612A" w:rsidRDefault="00897339" w:rsidP="00CC1EDD">
      <w:pPr>
        <w:pStyle w:val="Heading2"/>
        <w:rPr>
          <w:rStyle w:val="Heading2Char"/>
        </w:rPr>
      </w:pPr>
      <w:bookmarkStart w:id="19" w:name="_Toc198906842"/>
      <w:r w:rsidRPr="00D8612A">
        <w:rPr>
          <w:rStyle w:val="Heading2Char"/>
        </w:rPr>
        <w:t>Associate professional nurses by age group (less than 25, 25-34, 35-44, 45-54, 55-64, 65-74, 75 and over) and by sex</w:t>
      </w:r>
      <w:bookmarkEnd w:id="19"/>
    </w:p>
    <w:p w14:paraId="0950E0D7" w14:textId="4C086B32"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r w:rsidR="00624F7E" w:rsidRPr="00D8612A">
        <w:rPr>
          <w:sz w:val="20"/>
          <w:lang w:val="en-IE"/>
        </w:rPr>
        <w:t xml:space="preserve"> </w:t>
      </w:r>
      <w:r w:rsidR="00624F7E" w:rsidRPr="00D8612A">
        <w:rPr>
          <w:b/>
          <w:bCs/>
          <w:sz w:val="20"/>
          <w:szCs w:val="20"/>
          <w:lang w:val="en-IE"/>
        </w:rPr>
        <w:t>Austrian National Public Health Institute (GÖG)</w:t>
      </w:r>
      <w:r w:rsidR="00624F7E" w:rsidRPr="00D8612A">
        <w:rPr>
          <w:bCs/>
          <w:sz w:val="20"/>
          <w:szCs w:val="20"/>
          <w:lang w:val="en-IE"/>
        </w:rPr>
        <w:t>, Health Professions Registry.</w:t>
      </w:r>
    </w:p>
    <w:p w14:paraId="7ECE413D" w14:textId="03AC3E0B"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r w:rsidR="00624F7E" w:rsidRPr="00D8612A">
        <w:rPr>
          <w:rFonts w:eastAsia="Times New Roman"/>
          <w:sz w:val="20"/>
          <w:lang w:val="en-IE"/>
        </w:rPr>
        <w:t xml:space="preserve"> </w:t>
      </w:r>
      <w:r w:rsidR="00624F7E" w:rsidRPr="00D8612A">
        <w:rPr>
          <w:sz w:val="20"/>
          <w:szCs w:val="20"/>
          <w:lang w:val="en-IE"/>
        </w:rPr>
        <w:t>31</w:t>
      </w:r>
      <w:r w:rsidR="00624F7E" w:rsidRPr="00D8612A">
        <w:rPr>
          <w:sz w:val="20"/>
          <w:szCs w:val="20"/>
          <w:vertAlign w:val="superscript"/>
          <w:lang w:val="en-IE"/>
        </w:rPr>
        <w:t>st</w:t>
      </w:r>
      <w:r w:rsidR="00624F7E" w:rsidRPr="00D8612A">
        <w:rPr>
          <w:sz w:val="20"/>
          <w:szCs w:val="20"/>
          <w:lang w:val="en-IE"/>
        </w:rPr>
        <w:t xml:space="preserve"> December.</w:t>
      </w:r>
    </w:p>
    <w:p w14:paraId="683CCF94" w14:textId="636C5928" w:rsidR="00CE050D" w:rsidRPr="00D8612A" w:rsidRDefault="00897339" w:rsidP="00CE050D">
      <w:pPr>
        <w:rPr>
          <w:sz w:val="20"/>
          <w:szCs w:val="20"/>
          <w:lang w:val="en-IE"/>
        </w:rPr>
      </w:pPr>
      <w:r w:rsidRPr="00D8612A">
        <w:rPr>
          <w:sz w:val="20"/>
          <w:u w:val="single"/>
          <w:lang w:val="en-IE"/>
        </w:rPr>
        <w:t>Coverage</w:t>
      </w:r>
      <w:r w:rsidRPr="00D8612A">
        <w:rPr>
          <w:sz w:val="20"/>
          <w:lang w:val="en-IE"/>
        </w:rPr>
        <w:t>:</w:t>
      </w:r>
      <w:r w:rsidR="00CE050D" w:rsidRPr="00D8612A">
        <w:rPr>
          <w:sz w:val="20"/>
          <w:lang w:val="en-IE"/>
        </w:rPr>
        <w:t xml:space="preserve"> </w:t>
      </w:r>
      <w:r w:rsidR="00CE050D" w:rsidRPr="00D8612A">
        <w:rPr>
          <w:sz w:val="20"/>
          <w:szCs w:val="20"/>
          <w:lang w:val="en-IE"/>
        </w:rPr>
        <w:t xml:space="preserve">Included are all registered freelance associate professional nurses and all registered employed associate professional nurses working in hospitals, convalescent homes, rehabilitation facilities, extramural care centres, doctors' practices, long-term care facilities, mobile </w:t>
      </w:r>
      <w:r w:rsidR="00814E0B" w:rsidRPr="00D8612A">
        <w:rPr>
          <w:sz w:val="20"/>
          <w:szCs w:val="20"/>
          <w:lang w:val="en-IE"/>
        </w:rPr>
        <w:t>care,</w:t>
      </w:r>
      <w:r w:rsidR="00CE050D" w:rsidRPr="00D8612A">
        <w:rPr>
          <w:sz w:val="20"/>
          <w:szCs w:val="20"/>
          <w:lang w:val="en-IE"/>
        </w:rPr>
        <w:t xml:space="preserve"> or care for the disabled. Excluded are:</w:t>
      </w:r>
    </w:p>
    <w:p w14:paraId="7FF447CA" w14:textId="77777777" w:rsidR="00CE050D" w:rsidRPr="00D8612A" w:rsidRDefault="00CE050D" w:rsidP="00CE050D">
      <w:pPr>
        <w:pStyle w:val="ListParagraph"/>
        <w:numPr>
          <w:ilvl w:val="0"/>
          <w:numId w:val="87"/>
        </w:numPr>
        <w:rPr>
          <w:sz w:val="20"/>
          <w:szCs w:val="20"/>
          <w:lang w:val="en-IE"/>
        </w:rPr>
      </w:pPr>
      <w:r w:rsidRPr="00D8612A">
        <w:rPr>
          <w:sz w:val="20"/>
          <w:szCs w:val="20"/>
          <w:lang w:val="en-IE"/>
        </w:rPr>
        <w:t>Non-registered nurses</w:t>
      </w:r>
    </w:p>
    <w:p w14:paraId="59730738" w14:textId="77777777" w:rsidR="00CE050D" w:rsidRPr="00D8612A" w:rsidRDefault="00CE050D" w:rsidP="00CE050D">
      <w:pPr>
        <w:pStyle w:val="ListParagraph"/>
        <w:numPr>
          <w:ilvl w:val="0"/>
          <w:numId w:val="87"/>
        </w:numPr>
        <w:rPr>
          <w:sz w:val="20"/>
          <w:szCs w:val="20"/>
          <w:lang w:val="en-IE"/>
        </w:rPr>
      </w:pPr>
      <w:r w:rsidRPr="00D8612A">
        <w:rPr>
          <w:sz w:val="20"/>
          <w:szCs w:val="20"/>
          <w:lang w:val="en-IE"/>
        </w:rPr>
        <w:t>Registered nurses, who are not yet employed after training</w:t>
      </w:r>
    </w:p>
    <w:p w14:paraId="2CE8CC7B" w14:textId="0228233A" w:rsidR="00CE050D" w:rsidRPr="00D8612A" w:rsidRDefault="00CE050D" w:rsidP="00CE050D">
      <w:pPr>
        <w:pStyle w:val="ListParagraph"/>
        <w:numPr>
          <w:ilvl w:val="0"/>
          <w:numId w:val="87"/>
        </w:numPr>
        <w:rPr>
          <w:sz w:val="20"/>
          <w:szCs w:val="20"/>
          <w:lang w:val="en-IE"/>
        </w:rPr>
      </w:pPr>
      <w:r w:rsidRPr="00D8612A">
        <w:rPr>
          <w:sz w:val="20"/>
          <w:szCs w:val="20"/>
          <w:lang w:val="en-IE"/>
        </w:rPr>
        <w:t>As a nurse registered jobseeker</w:t>
      </w:r>
    </w:p>
    <w:p w14:paraId="79F95C0D" w14:textId="6F913608" w:rsidR="00CE050D" w:rsidRPr="00D8612A" w:rsidRDefault="00CE050D" w:rsidP="00CE050D">
      <w:pPr>
        <w:pStyle w:val="ListParagraph"/>
        <w:numPr>
          <w:ilvl w:val="0"/>
          <w:numId w:val="87"/>
        </w:numPr>
        <w:rPr>
          <w:sz w:val="20"/>
          <w:szCs w:val="20"/>
          <w:lang w:val="en-IE"/>
        </w:rPr>
      </w:pPr>
      <w:r w:rsidRPr="00D8612A">
        <w:rPr>
          <w:sz w:val="20"/>
          <w:szCs w:val="20"/>
          <w:lang w:val="en-IE"/>
        </w:rPr>
        <w:t>As a nurse registered volunteer</w:t>
      </w:r>
    </w:p>
    <w:p w14:paraId="6E4D68F6" w14:textId="29DD20BB" w:rsidR="00CE050D" w:rsidRPr="00D8612A" w:rsidRDefault="00CE050D" w:rsidP="00CE050D">
      <w:pPr>
        <w:pStyle w:val="ListParagraph"/>
        <w:numPr>
          <w:ilvl w:val="0"/>
          <w:numId w:val="87"/>
        </w:numPr>
        <w:rPr>
          <w:sz w:val="20"/>
          <w:szCs w:val="20"/>
          <w:lang w:val="en-IE"/>
        </w:rPr>
      </w:pPr>
      <w:r w:rsidRPr="00D8612A">
        <w:rPr>
          <w:sz w:val="20"/>
          <w:szCs w:val="20"/>
          <w:lang w:val="en-IE"/>
        </w:rPr>
        <w:t>As a nurse registered pensioner</w:t>
      </w:r>
    </w:p>
    <w:p w14:paraId="49A9B6A6" w14:textId="578A42D8" w:rsidR="003D7FE2" w:rsidRPr="00D8612A" w:rsidRDefault="00CE050D" w:rsidP="00D8612A">
      <w:pPr>
        <w:pStyle w:val="ListParagraph"/>
        <w:numPr>
          <w:ilvl w:val="0"/>
          <w:numId w:val="87"/>
        </w:numPr>
        <w:rPr>
          <w:sz w:val="20"/>
          <w:szCs w:val="20"/>
          <w:lang w:val="en-IE"/>
        </w:rPr>
      </w:pPr>
      <w:r w:rsidRPr="00D8612A">
        <w:rPr>
          <w:sz w:val="20"/>
          <w:szCs w:val="20"/>
          <w:lang w:val="en-IE"/>
        </w:rPr>
        <w:t>Registered employed nurses working in research or educational institutions, tissue banks, industrial companies</w:t>
      </w:r>
      <w:r w:rsidR="00D8612A">
        <w:rPr>
          <w:sz w:val="20"/>
          <w:szCs w:val="20"/>
          <w:lang w:val="en-IE"/>
        </w:rPr>
        <w:t>,</w:t>
      </w:r>
      <w:r w:rsidRPr="00D8612A">
        <w:rPr>
          <w:sz w:val="20"/>
          <w:szCs w:val="20"/>
          <w:lang w:val="en-IE"/>
        </w:rPr>
        <w:t xml:space="preserve"> or other non-healthcare institutions</w:t>
      </w:r>
    </w:p>
    <w:p w14:paraId="0ED0D0F4"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7BECE186" w14:textId="541558AA" w:rsidR="003D7FE2" w:rsidRPr="00D8612A" w:rsidRDefault="00897339">
      <w:pPr>
        <w:rPr>
          <w:sz w:val="20"/>
          <w:lang w:val="en-IE"/>
        </w:rPr>
      </w:pPr>
      <w:r w:rsidRPr="00D8612A">
        <w:rPr>
          <w:sz w:val="20"/>
          <w:u w:val="single"/>
          <w:lang w:val="en-IE"/>
        </w:rPr>
        <w:t>Estimation method</w:t>
      </w:r>
      <w:r w:rsidRPr="00D8612A">
        <w:rPr>
          <w:sz w:val="20"/>
          <w:lang w:val="en-IE"/>
        </w:rPr>
        <w:t>:</w:t>
      </w:r>
      <w:r w:rsidR="005A315A" w:rsidRPr="00D8612A">
        <w:rPr>
          <w:sz w:val="20"/>
          <w:lang w:val="en-IE"/>
        </w:rPr>
        <w:t xml:space="preserve"> Whether a person working in the care sector works with patients or not is not explicitly recorded. However, the settings in which a person works are registered. It can be assumed that all freelancers always work with patients and that all employees in industry, education, research and in areas such as tissue banking or biomedical analysis do not work with patients. In an estimation model, the distribution of attitudes specified in the professional register is assigned to the professionals.</w:t>
      </w:r>
    </w:p>
    <w:p w14:paraId="4994DD6C"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6EFF48EE" w14:textId="77777777" w:rsidR="003D7FE2" w:rsidRPr="00D8612A" w:rsidRDefault="00897339" w:rsidP="00CC1EDD">
      <w:pPr>
        <w:pStyle w:val="Heading2"/>
        <w:rPr>
          <w:rStyle w:val="Heading2Char"/>
        </w:rPr>
      </w:pPr>
      <w:bookmarkStart w:id="20" w:name="_Toc198906843"/>
      <w:r w:rsidRPr="00D8612A">
        <w:rPr>
          <w:rStyle w:val="Heading2Char"/>
        </w:rPr>
        <w:t>Practising caring personnel (personal care workers) (ISCO-08 5321 and ISCO-08 5322)</w:t>
      </w:r>
      <w:bookmarkEnd w:id="20"/>
    </w:p>
    <w:p w14:paraId="529DC45A"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w:t>
      </w:r>
    </w:p>
    <w:p w14:paraId="09828E22" w14:textId="415EA0E6" w:rsidR="003D7FE2" w:rsidRPr="00D8612A" w:rsidRDefault="00897339" w:rsidP="00D8612A">
      <w:pPr>
        <w:pStyle w:val="ListParagraph"/>
        <w:numPr>
          <w:ilvl w:val="0"/>
          <w:numId w:val="48"/>
        </w:numPr>
        <w:rPr>
          <w:sz w:val="20"/>
          <w:szCs w:val="20"/>
          <w:lang w:val="en-IE"/>
        </w:rPr>
      </w:pPr>
      <w:r w:rsidRPr="00D8612A">
        <w:rPr>
          <w:sz w:val="20"/>
          <w:szCs w:val="20"/>
          <w:lang w:val="en-IE"/>
        </w:rPr>
        <w:t xml:space="preserve">Up to 2018: </w:t>
      </w:r>
      <w:r w:rsidRPr="00D8612A">
        <w:rPr>
          <w:b/>
          <w:bCs/>
          <w:sz w:val="20"/>
          <w:szCs w:val="20"/>
          <w:lang w:val="en-IE"/>
        </w:rPr>
        <w:t>Austrian Federal Ministry of Social Affairs, Health, Care and Consumer Protection</w:t>
      </w:r>
      <w:r w:rsidRPr="00D8612A">
        <w:rPr>
          <w:sz w:val="20"/>
          <w:szCs w:val="20"/>
          <w:lang w:val="en-IE"/>
        </w:rPr>
        <w:t>, Hospital Statistics.</w:t>
      </w:r>
    </w:p>
    <w:p w14:paraId="7093753B" w14:textId="0DB8C428" w:rsidR="00C45272" w:rsidRPr="00D8612A" w:rsidRDefault="00897339" w:rsidP="00D8612A">
      <w:pPr>
        <w:pStyle w:val="ListParagraph"/>
        <w:numPr>
          <w:ilvl w:val="0"/>
          <w:numId w:val="48"/>
        </w:numPr>
        <w:rPr>
          <w:lang w:val="en-IE"/>
        </w:rPr>
      </w:pPr>
      <w:r w:rsidRPr="00D8612A">
        <w:rPr>
          <w:sz w:val="20"/>
          <w:szCs w:val="20"/>
          <w:lang w:val="en-IE"/>
        </w:rPr>
        <w:t xml:space="preserve">From 2019 onwards: </w:t>
      </w:r>
      <w:r w:rsidRPr="00D8612A">
        <w:rPr>
          <w:b/>
          <w:sz w:val="20"/>
          <w:szCs w:val="20"/>
          <w:lang w:val="en-IE"/>
        </w:rPr>
        <w:t>Statistics Austria</w:t>
      </w:r>
      <w:r w:rsidRPr="00D8612A">
        <w:rPr>
          <w:sz w:val="20"/>
          <w:szCs w:val="20"/>
          <w:lang w:val="en-IE"/>
        </w:rPr>
        <w:t xml:space="preserve"> (</w:t>
      </w:r>
      <w:r w:rsidRPr="00D8612A">
        <w:rPr>
          <w:bCs/>
          <w:sz w:val="20"/>
          <w:szCs w:val="20"/>
          <w:lang w:val="en-IE"/>
        </w:rPr>
        <w:t>Austrian National Public Health Institute (GÖG), Health Professions Registry).</w:t>
      </w:r>
    </w:p>
    <w:p w14:paraId="64055231" w14:textId="0449E197" w:rsidR="00C45272" w:rsidRPr="00D8612A" w:rsidRDefault="00897339">
      <w:pPr>
        <w:rPr>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r w:rsidRPr="00D8612A">
        <w:rPr>
          <w:lang w:val="en-IE"/>
        </w:rPr>
        <w:t xml:space="preserve"> </w:t>
      </w:r>
    </w:p>
    <w:p w14:paraId="718FA2F4" w14:textId="2699F09B" w:rsidR="006664E7" w:rsidRPr="00D8612A" w:rsidRDefault="00897339" w:rsidP="006664E7">
      <w:pPr>
        <w:rPr>
          <w:sz w:val="20"/>
          <w:szCs w:val="20"/>
          <w:lang w:val="en-IE"/>
        </w:rPr>
      </w:pPr>
      <w:r w:rsidRPr="00D8612A">
        <w:rPr>
          <w:sz w:val="20"/>
          <w:szCs w:val="20"/>
          <w:u w:val="single"/>
          <w:lang w:val="en-IE"/>
        </w:rPr>
        <w:t>Coverage</w:t>
      </w:r>
      <w:r w:rsidRPr="00D8612A">
        <w:rPr>
          <w:sz w:val="20"/>
          <w:szCs w:val="20"/>
          <w:lang w:val="en-IE"/>
        </w:rPr>
        <w:t xml:space="preserve">: </w:t>
      </w:r>
    </w:p>
    <w:p w14:paraId="68265919" w14:textId="77777777" w:rsidR="006664E7" w:rsidRPr="00D8612A" w:rsidRDefault="00775014" w:rsidP="006664E7">
      <w:pPr>
        <w:pStyle w:val="ListParagraph"/>
        <w:numPr>
          <w:ilvl w:val="0"/>
          <w:numId w:val="130"/>
        </w:numPr>
        <w:rPr>
          <w:bCs/>
          <w:sz w:val="20"/>
          <w:szCs w:val="20"/>
          <w:lang w:val="en-IE"/>
        </w:rPr>
      </w:pPr>
      <w:r w:rsidRPr="00D8612A">
        <w:rPr>
          <w:sz w:val="20"/>
          <w:szCs w:val="20"/>
          <w:lang w:val="en-IE"/>
        </w:rPr>
        <w:t xml:space="preserve">Up to 2018 only health care assistants (ISCO 5321) employed in hospitals (HP.1) are included. </w:t>
      </w:r>
    </w:p>
    <w:p w14:paraId="69FD117E" w14:textId="0F541D65" w:rsidR="006664E7" w:rsidRPr="00D8612A" w:rsidRDefault="00775014" w:rsidP="00D8612A">
      <w:pPr>
        <w:pStyle w:val="ListParagraph"/>
        <w:numPr>
          <w:ilvl w:val="0"/>
          <w:numId w:val="130"/>
        </w:numPr>
        <w:rPr>
          <w:bCs/>
          <w:sz w:val="20"/>
          <w:szCs w:val="20"/>
          <w:lang w:val="en-IE"/>
        </w:rPr>
      </w:pPr>
      <w:r w:rsidRPr="00D8612A">
        <w:rPr>
          <w:sz w:val="20"/>
          <w:szCs w:val="20"/>
          <w:lang w:val="en-IE"/>
        </w:rPr>
        <w:t>From 2019 onwards</w:t>
      </w:r>
      <w:r w:rsidR="006664E7" w:rsidRPr="00D8612A">
        <w:rPr>
          <w:sz w:val="20"/>
          <w:szCs w:val="20"/>
          <w:lang w:val="en-IE"/>
        </w:rPr>
        <w:t>:</w:t>
      </w:r>
      <w:r w:rsidRPr="00D8612A">
        <w:rPr>
          <w:sz w:val="20"/>
          <w:szCs w:val="20"/>
          <w:lang w:val="en-IE"/>
        </w:rPr>
        <w:t xml:space="preserve"> </w:t>
      </w:r>
      <w:r w:rsidR="006664E7" w:rsidRPr="00D8612A">
        <w:rPr>
          <w:sz w:val="20"/>
          <w:szCs w:val="20"/>
          <w:lang w:val="en-IE"/>
        </w:rPr>
        <w:t xml:space="preserve">Included are all registered freelance </w:t>
      </w:r>
      <w:r w:rsidRPr="00D8612A">
        <w:rPr>
          <w:sz w:val="20"/>
          <w:szCs w:val="20"/>
          <w:lang w:val="en-IE"/>
        </w:rPr>
        <w:t xml:space="preserve">personal care workers </w:t>
      </w:r>
      <w:r w:rsidR="006664E7" w:rsidRPr="00D8612A">
        <w:rPr>
          <w:sz w:val="20"/>
          <w:szCs w:val="20"/>
          <w:lang w:val="en-IE"/>
        </w:rPr>
        <w:t xml:space="preserve">and all registered employed personal care workers </w:t>
      </w:r>
      <w:r w:rsidRPr="00D8612A">
        <w:rPr>
          <w:sz w:val="20"/>
          <w:szCs w:val="20"/>
          <w:lang w:val="en-IE"/>
        </w:rPr>
        <w:t xml:space="preserve">working in hospitals, convalescent homes, rehabilitation facilities, extramural care centres, doctors' practices, long-term care facilities, mobile </w:t>
      </w:r>
      <w:r w:rsidR="00814E0B" w:rsidRPr="00D8612A">
        <w:rPr>
          <w:sz w:val="20"/>
          <w:szCs w:val="20"/>
          <w:lang w:val="en-IE"/>
        </w:rPr>
        <w:t>care,</w:t>
      </w:r>
      <w:r w:rsidRPr="00D8612A">
        <w:rPr>
          <w:sz w:val="20"/>
          <w:szCs w:val="20"/>
          <w:lang w:val="en-IE"/>
        </w:rPr>
        <w:t xml:space="preserve"> or care for the disabled (ISCO-08 5321: health care assistants in institutions, ISCO-08 5322: home-based personal care workers).</w:t>
      </w:r>
      <w:r w:rsidR="006664E7" w:rsidRPr="00D8612A">
        <w:rPr>
          <w:sz w:val="20"/>
          <w:szCs w:val="20"/>
          <w:lang w:val="en-IE"/>
        </w:rPr>
        <w:t xml:space="preserve"> </w:t>
      </w:r>
      <w:r w:rsidR="00897339" w:rsidRPr="00D8612A">
        <w:rPr>
          <w:sz w:val="20"/>
          <w:szCs w:val="20"/>
          <w:lang w:val="en-IE"/>
        </w:rPr>
        <w:t>Excluded are:</w:t>
      </w:r>
    </w:p>
    <w:p w14:paraId="41983C53" w14:textId="051FBC5A" w:rsidR="003D7FE2" w:rsidRPr="00D8612A" w:rsidRDefault="00A06B64" w:rsidP="00D8612A">
      <w:pPr>
        <w:pStyle w:val="ListParagraph"/>
        <w:numPr>
          <w:ilvl w:val="1"/>
          <w:numId w:val="131"/>
        </w:numPr>
        <w:rPr>
          <w:sz w:val="20"/>
          <w:szCs w:val="20"/>
          <w:lang w:val="en-IE"/>
        </w:rPr>
      </w:pPr>
      <w:r w:rsidRPr="00D8612A">
        <w:rPr>
          <w:sz w:val="20"/>
          <w:szCs w:val="20"/>
          <w:lang w:val="en-IE"/>
        </w:rPr>
        <w:t>Non</w:t>
      </w:r>
      <w:r w:rsidR="00897339" w:rsidRPr="00D8612A">
        <w:rPr>
          <w:sz w:val="20"/>
          <w:szCs w:val="20"/>
          <w:lang w:val="en-IE"/>
        </w:rPr>
        <w:t>-registered personal care workers</w:t>
      </w:r>
    </w:p>
    <w:p w14:paraId="084F25A8" w14:textId="2D89786D" w:rsidR="003D7FE2" w:rsidRPr="00D8612A" w:rsidRDefault="00A06B64" w:rsidP="00D8612A">
      <w:pPr>
        <w:pStyle w:val="ListParagraph"/>
        <w:numPr>
          <w:ilvl w:val="1"/>
          <w:numId w:val="131"/>
        </w:numPr>
        <w:rPr>
          <w:sz w:val="20"/>
          <w:szCs w:val="20"/>
          <w:lang w:val="en-IE"/>
        </w:rPr>
      </w:pPr>
      <w:r w:rsidRPr="00D8612A">
        <w:rPr>
          <w:sz w:val="20"/>
          <w:szCs w:val="20"/>
          <w:lang w:val="en-IE"/>
        </w:rPr>
        <w:t xml:space="preserve">Registered </w:t>
      </w:r>
      <w:r w:rsidR="00897339" w:rsidRPr="00D8612A">
        <w:rPr>
          <w:sz w:val="20"/>
          <w:szCs w:val="20"/>
          <w:lang w:val="en-IE"/>
        </w:rPr>
        <w:t>personal care workers, who are not yet employed after training</w:t>
      </w:r>
    </w:p>
    <w:p w14:paraId="5F6447EA" w14:textId="77146FCD" w:rsidR="003D7FE2" w:rsidRPr="00D8612A" w:rsidRDefault="00A06B64" w:rsidP="00D8612A">
      <w:pPr>
        <w:pStyle w:val="ListParagraph"/>
        <w:numPr>
          <w:ilvl w:val="1"/>
          <w:numId w:val="131"/>
        </w:numPr>
        <w:rPr>
          <w:sz w:val="20"/>
          <w:szCs w:val="20"/>
          <w:lang w:val="en-IE"/>
        </w:rPr>
      </w:pPr>
      <w:r w:rsidRPr="00D8612A">
        <w:rPr>
          <w:sz w:val="20"/>
          <w:szCs w:val="20"/>
          <w:lang w:val="en-IE"/>
        </w:rPr>
        <w:t xml:space="preserve">As </w:t>
      </w:r>
      <w:r w:rsidR="00897339" w:rsidRPr="00D8612A">
        <w:rPr>
          <w:sz w:val="20"/>
          <w:szCs w:val="20"/>
          <w:lang w:val="en-IE"/>
        </w:rPr>
        <w:t>personal care workers registered jobseeker</w:t>
      </w:r>
    </w:p>
    <w:p w14:paraId="2527CA74" w14:textId="39D54724" w:rsidR="003D7FE2" w:rsidRPr="00D8612A" w:rsidRDefault="00A06B64" w:rsidP="00D8612A">
      <w:pPr>
        <w:pStyle w:val="ListParagraph"/>
        <w:numPr>
          <w:ilvl w:val="1"/>
          <w:numId w:val="131"/>
        </w:numPr>
        <w:rPr>
          <w:sz w:val="20"/>
          <w:szCs w:val="20"/>
          <w:lang w:val="en-IE"/>
        </w:rPr>
      </w:pPr>
      <w:r w:rsidRPr="00D8612A">
        <w:rPr>
          <w:sz w:val="20"/>
          <w:szCs w:val="20"/>
          <w:lang w:val="en-IE"/>
        </w:rPr>
        <w:t xml:space="preserve">As </w:t>
      </w:r>
      <w:r w:rsidR="00897339" w:rsidRPr="00D8612A">
        <w:rPr>
          <w:sz w:val="20"/>
          <w:szCs w:val="20"/>
          <w:lang w:val="en-IE"/>
        </w:rPr>
        <w:t>personal care workers registered volunteer</w:t>
      </w:r>
    </w:p>
    <w:p w14:paraId="028E93F1" w14:textId="5248675A" w:rsidR="003D7FE2" w:rsidRPr="00D8612A" w:rsidRDefault="00A06B64" w:rsidP="00D8612A">
      <w:pPr>
        <w:pStyle w:val="ListParagraph"/>
        <w:numPr>
          <w:ilvl w:val="1"/>
          <w:numId w:val="131"/>
        </w:numPr>
        <w:rPr>
          <w:sz w:val="20"/>
          <w:szCs w:val="20"/>
          <w:lang w:val="en-IE"/>
        </w:rPr>
      </w:pPr>
      <w:r w:rsidRPr="00D8612A">
        <w:rPr>
          <w:sz w:val="20"/>
          <w:szCs w:val="20"/>
          <w:lang w:val="en-IE"/>
        </w:rPr>
        <w:t xml:space="preserve">Personal </w:t>
      </w:r>
      <w:r w:rsidR="00897339" w:rsidRPr="00D8612A">
        <w:rPr>
          <w:sz w:val="20"/>
          <w:szCs w:val="20"/>
          <w:lang w:val="en-IE"/>
        </w:rPr>
        <w:t>care workers registered pensioner</w:t>
      </w:r>
    </w:p>
    <w:p w14:paraId="32CE4930" w14:textId="5E3A4499" w:rsidR="003D7FE2" w:rsidRPr="00D8612A" w:rsidRDefault="00A06B64" w:rsidP="00D8612A">
      <w:pPr>
        <w:pStyle w:val="ListParagraph"/>
        <w:numPr>
          <w:ilvl w:val="1"/>
          <w:numId w:val="131"/>
        </w:numPr>
        <w:rPr>
          <w:sz w:val="20"/>
          <w:szCs w:val="20"/>
          <w:lang w:val="en-IE"/>
        </w:rPr>
      </w:pPr>
      <w:r w:rsidRPr="00D8612A">
        <w:rPr>
          <w:sz w:val="20"/>
          <w:szCs w:val="20"/>
          <w:lang w:val="en-IE"/>
        </w:rPr>
        <w:t xml:space="preserve">Registered </w:t>
      </w:r>
      <w:r w:rsidR="00897339" w:rsidRPr="00D8612A">
        <w:rPr>
          <w:sz w:val="20"/>
          <w:szCs w:val="20"/>
          <w:lang w:val="en-IE"/>
        </w:rPr>
        <w:t>personal care workers working in research or educational institutions, tissue banks, industrial companies</w:t>
      </w:r>
      <w:r w:rsidR="00D8612A">
        <w:rPr>
          <w:sz w:val="20"/>
          <w:szCs w:val="20"/>
          <w:lang w:val="en-IE"/>
        </w:rPr>
        <w:t>,</w:t>
      </w:r>
      <w:r w:rsidR="00897339" w:rsidRPr="00D8612A">
        <w:rPr>
          <w:sz w:val="20"/>
          <w:szCs w:val="20"/>
          <w:lang w:val="en-IE"/>
        </w:rPr>
        <w:t xml:space="preserve"> or other non-healthcare institutions</w:t>
      </w:r>
    </w:p>
    <w:p w14:paraId="74C2C94A" w14:textId="77777777" w:rsidR="00775014"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6A17A8DE" w14:textId="6AC3286A" w:rsidR="0013627C" w:rsidRPr="00D8612A" w:rsidRDefault="00897339" w:rsidP="005345A5">
      <w:pPr>
        <w:pStyle w:val="ListParagraph"/>
        <w:numPr>
          <w:ilvl w:val="0"/>
          <w:numId w:val="92"/>
        </w:numPr>
        <w:rPr>
          <w:sz w:val="20"/>
          <w:szCs w:val="20"/>
          <w:lang w:val="en-IE"/>
        </w:rPr>
      </w:pPr>
      <w:r w:rsidRPr="00D8612A">
        <w:rPr>
          <w:sz w:val="20"/>
          <w:szCs w:val="20"/>
          <w:lang w:val="en-IE"/>
        </w:rPr>
        <w:t>Caring personnel working in other settings than hospitals are not included until 2018.</w:t>
      </w:r>
    </w:p>
    <w:p w14:paraId="0E518557" w14:textId="54660D43" w:rsidR="003D7FE2" w:rsidRPr="00F02CCF" w:rsidRDefault="00897339" w:rsidP="00F02CCF">
      <w:pPr>
        <w:rPr>
          <w:sz w:val="20"/>
          <w:szCs w:val="20"/>
          <w:lang w:val="en-IE"/>
        </w:rPr>
      </w:pPr>
      <w:r w:rsidRPr="00F02CCF">
        <w:rPr>
          <w:sz w:val="20"/>
          <w:szCs w:val="20"/>
          <w:u w:val="single"/>
          <w:lang w:val="en-IE"/>
        </w:rPr>
        <w:t>Break in time series</w:t>
      </w:r>
      <w:r w:rsidRPr="00F02CCF">
        <w:rPr>
          <w:sz w:val="20"/>
          <w:szCs w:val="20"/>
          <w:lang w:val="en-IE"/>
        </w:rPr>
        <w:t>:</w:t>
      </w:r>
    </w:p>
    <w:p w14:paraId="68750277" w14:textId="5BF260D1" w:rsidR="003D7FE2" w:rsidRPr="00D8612A" w:rsidRDefault="00897339">
      <w:pPr>
        <w:pStyle w:val="ListParagraph"/>
        <w:numPr>
          <w:ilvl w:val="0"/>
          <w:numId w:val="51"/>
        </w:numPr>
        <w:rPr>
          <w:sz w:val="20"/>
          <w:lang w:val="en-IE"/>
        </w:rPr>
      </w:pPr>
      <w:r w:rsidRPr="00D8612A">
        <w:rPr>
          <w:sz w:val="20"/>
          <w:szCs w:val="20"/>
          <w:lang w:val="en-IE"/>
        </w:rPr>
        <w:t>2019: Change in data source and methodology in 2019.</w:t>
      </w:r>
    </w:p>
    <w:p w14:paraId="32EA35C7" w14:textId="1DD8E47F" w:rsidR="00C97E1B" w:rsidRPr="00D8612A" w:rsidRDefault="00C97E1B" w:rsidP="00C97E1B">
      <w:pPr>
        <w:rPr>
          <w:sz w:val="20"/>
          <w:szCs w:val="20"/>
          <w:lang w:val="en-IE"/>
        </w:rPr>
      </w:pPr>
      <w:r w:rsidRPr="00D8612A">
        <w:rPr>
          <w:sz w:val="20"/>
          <w:lang w:val="en-IE"/>
        </w:rPr>
        <w:t xml:space="preserve">Note: </w:t>
      </w:r>
      <w:r w:rsidRPr="00D8612A">
        <w:rPr>
          <w:sz w:val="20"/>
          <w:szCs w:val="20"/>
          <w:lang w:val="en-IE"/>
        </w:rPr>
        <w:t>One year of study is required to qualify as a personal care worker.</w:t>
      </w:r>
    </w:p>
    <w:p w14:paraId="24C2B155" w14:textId="65875AF1" w:rsidR="00FC6F17" w:rsidRPr="00D8612A" w:rsidRDefault="00FC6F17" w:rsidP="00C97E1B">
      <w:pPr>
        <w:rPr>
          <w:sz w:val="20"/>
          <w:lang w:val="en-IE"/>
        </w:rPr>
      </w:pPr>
      <w:r w:rsidRPr="00D8612A">
        <w:rPr>
          <w:sz w:val="20"/>
          <w:lang w:val="en-IE"/>
        </w:rPr>
        <w:t>Estimation method: Whether a person working in the care sector works with patients or not is not explicitly recorded. However, the settings in which a person works are registered. It can be assumed that all freelancers always work with patients and that all employees in industry, education, research and in areas such as tissue banking or biomedical analysis do not work with patients. In an estimation model, the distribution of attitudes specified in the professional register is assigned to the professionals.</w:t>
      </w:r>
    </w:p>
    <w:p w14:paraId="6BEC8158" w14:textId="77777777" w:rsidR="003D7FE2" w:rsidRPr="00D8612A" w:rsidRDefault="00897339" w:rsidP="00CC1EDD">
      <w:pPr>
        <w:pStyle w:val="Heading2"/>
        <w:rPr>
          <w:rStyle w:val="Heading2Char"/>
        </w:rPr>
      </w:pPr>
      <w:bookmarkStart w:id="21" w:name="_Toc198906844"/>
      <w:r w:rsidRPr="00D8612A">
        <w:rPr>
          <w:rStyle w:val="Heading2Char"/>
        </w:rPr>
        <w:t>Professionally active caring personnel (personal care workers)</w:t>
      </w:r>
      <w:bookmarkEnd w:id="21"/>
    </w:p>
    <w:p w14:paraId="6B2AFF4F" w14:textId="021AE141" w:rsidR="00A06B64"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National Public Health Institute (GÖG)</w:t>
      </w:r>
      <w:r w:rsidRPr="00D8612A">
        <w:rPr>
          <w:bCs/>
          <w:sz w:val="20"/>
          <w:szCs w:val="20"/>
          <w:lang w:val="en-IE"/>
        </w:rPr>
        <w:t xml:space="preserve">, Health Professions Registry. </w:t>
      </w:r>
    </w:p>
    <w:p w14:paraId="6B915ABB" w14:textId="5C40246C" w:rsidR="00A06B64"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2E57A22C" w14:textId="0B2B163B"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Included are </w:t>
      </w:r>
      <w:r w:rsidR="00A06B64" w:rsidRPr="00D8612A">
        <w:rPr>
          <w:sz w:val="20"/>
          <w:szCs w:val="20"/>
          <w:lang w:val="en-IE"/>
        </w:rPr>
        <w:t xml:space="preserve">registered </w:t>
      </w:r>
      <w:r w:rsidRPr="00D8612A">
        <w:rPr>
          <w:sz w:val="20"/>
          <w:szCs w:val="20"/>
          <w:lang w:val="en-IE"/>
        </w:rPr>
        <w:t>health care assistants in institutions (ISCO 5321)</w:t>
      </w:r>
      <w:r w:rsidRPr="00D8612A">
        <w:rPr>
          <w:lang w:val="en-IE"/>
        </w:rPr>
        <w:t xml:space="preserve"> </w:t>
      </w:r>
      <w:r w:rsidRPr="00D8612A">
        <w:rPr>
          <w:sz w:val="20"/>
          <w:szCs w:val="20"/>
          <w:lang w:val="en-IE"/>
        </w:rPr>
        <w:t xml:space="preserve">and </w:t>
      </w:r>
      <w:r w:rsidR="00A06B64" w:rsidRPr="00D8612A">
        <w:rPr>
          <w:sz w:val="20"/>
          <w:szCs w:val="20"/>
          <w:lang w:val="en-IE"/>
        </w:rPr>
        <w:t xml:space="preserve">registered </w:t>
      </w:r>
      <w:r w:rsidRPr="00D8612A">
        <w:rPr>
          <w:sz w:val="20"/>
          <w:szCs w:val="20"/>
          <w:lang w:val="en-IE"/>
        </w:rPr>
        <w:t>home-based personal care workers (ISCO-08 5322)</w:t>
      </w:r>
      <w:r w:rsidR="00A06B64" w:rsidRPr="00D8612A">
        <w:rPr>
          <w:sz w:val="20"/>
          <w:szCs w:val="20"/>
          <w:lang w:val="en-IE"/>
        </w:rPr>
        <w:t xml:space="preserve"> </w:t>
      </w:r>
      <w:r w:rsidR="001C27C1" w:rsidRPr="00D8612A">
        <w:rPr>
          <w:sz w:val="20"/>
          <w:szCs w:val="20"/>
          <w:lang w:val="en-IE"/>
        </w:rPr>
        <w:t>who practise their profession (not necessarily with patients)</w:t>
      </w:r>
      <w:r w:rsidRPr="00D8612A">
        <w:rPr>
          <w:sz w:val="20"/>
          <w:szCs w:val="20"/>
          <w:lang w:val="en-IE"/>
        </w:rPr>
        <w:t>. Excluded are:</w:t>
      </w:r>
    </w:p>
    <w:p w14:paraId="72F52D8D" w14:textId="002E1328" w:rsidR="003D7FE2" w:rsidRPr="00D8612A" w:rsidRDefault="00A06B64" w:rsidP="00D8612A">
      <w:pPr>
        <w:pStyle w:val="ListParagraph"/>
        <w:numPr>
          <w:ilvl w:val="0"/>
          <w:numId w:val="51"/>
        </w:numPr>
        <w:rPr>
          <w:sz w:val="20"/>
          <w:szCs w:val="20"/>
          <w:lang w:val="en-IE"/>
        </w:rPr>
      </w:pPr>
      <w:r w:rsidRPr="00D8612A">
        <w:rPr>
          <w:sz w:val="20"/>
          <w:szCs w:val="20"/>
          <w:lang w:val="en-IE"/>
        </w:rPr>
        <w:t>N</w:t>
      </w:r>
      <w:r w:rsidR="00897339" w:rsidRPr="00D8612A">
        <w:rPr>
          <w:sz w:val="20"/>
          <w:szCs w:val="20"/>
          <w:lang w:val="en-IE"/>
        </w:rPr>
        <w:t>on-registered personal care workers</w:t>
      </w:r>
    </w:p>
    <w:p w14:paraId="42E16392" w14:textId="0BE7F9DF" w:rsidR="003D7FE2" w:rsidRPr="00D8612A" w:rsidRDefault="00A06B64" w:rsidP="00D8612A">
      <w:pPr>
        <w:pStyle w:val="ListParagraph"/>
        <w:numPr>
          <w:ilvl w:val="0"/>
          <w:numId w:val="51"/>
        </w:numPr>
        <w:rPr>
          <w:sz w:val="20"/>
          <w:szCs w:val="20"/>
          <w:lang w:val="en-IE"/>
        </w:rPr>
      </w:pPr>
      <w:r w:rsidRPr="00D8612A">
        <w:rPr>
          <w:sz w:val="20"/>
          <w:szCs w:val="20"/>
          <w:lang w:val="en-IE"/>
        </w:rPr>
        <w:t>R</w:t>
      </w:r>
      <w:r w:rsidR="00897339" w:rsidRPr="00D8612A">
        <w:rPr>
          <w:sz w:val="20"/>
          <w:szCs w:val="20"/>
          <w:lang w:val="en-IE"/>
        </w:rPr>
        <w:t>egistered personal care workers, who are not yet employed after training</w:t>
      </w:r>
    </w:p>
    <w:p w14:paraId="5BB5C0DD" w14:textId="559FE645" w:rsidR="003D7FE2" w:rsidRPr="00D8612A" w:rsidRDefault="00A06B64" w:rsidP="00D8612A">
      <w:pPr>
        <w:pStyle w:val="ListParagraph"/>
        <w:numPr>
          <w:ilvl w:val="0"/>
          <w:numId w:val="51"/>
        </w:numPr>
        <w:rPr>
          <w:sz w:val="20"/>
          <w:szCs w:val="20"/>
          <w:lang w:val="en-IE"/>
        </w:rPr>
      </w:pPr>
      <w:r w:rsidRPr="00D8612A">
        <w:rPr>
          <w:sz w:val="20"/>
          <w:szCs w:val="20"/>
          <w:lang w:val="en-IE"/>
        </w:rPr>
        <w:t>A</w:t>
      </w:r>
      <w:r w:rsidR="00897339" w:rsidRPr="00D8612A">
        <w:rPr>
          <w:sz w:val="20"/>
          <w:szCs w:val="20"/>
          <w:lang w:val="en-IE"/>
        </w:rPr>
        <w:t>s personal care workers registered jobseeker</w:t>
      </w:r>
    </w:p>
    <w:p w14:paraId="66B4BC8B" w14:textId="032D2A7A" w:rsidR="003D7FE2" w:rsidRPr="00D8612A" w:rsidRDefault="00A06B64" w:rsidP="00D8612A">
      <w:pPr>
        <w:pStyle w:val="ListParagraph"/>
        <w:numPr>
          <w:ilvl w:val="0"/>
          <w:numId w:val="51"/>
        </w:numPr>
        <w:rPr>
          <w:sz w:val="20"/>
          <w:szCs w:val="20"/>
          <w:lang w:val="en-IE"/>
        </w:rPr>
      </w:pPr>
      <w:r w:rsidRPr="00D8612A">
        <w:rPr>
          <w:sz w:val="20"/>
          <w:szCs w:val="20"/>
          <w:lang w:val="en-IE"/>
        </w:rPr>
        <w:t>A</w:t>
      </w:r>
      <w:r w:rsidR="00897339" w:rsidRPr="00D8612A">
        <w:rPr>
          <w:sz w:val="20"/>
          <w:szCs w:val="20"/>
          <w:lang w:val="en-IE"/>
        </w:rPr>
        <w:t>s personal care workers registered volunteer</w:t>
      </w:r>
    </w:p>
    <w:p w14:paraId="3EB20DAB" w14:textId="7B4DA669" w:rsidR="003D7FE2" w:rsidRPr="00D8612A" w:rsidRDefault="00A06B64" w:rsidP="00D8612A">
      <w:pPr>
        <w:pStyle w:val="ListParagraph"/>
        <w:numPr>
          <w:ilvl w:val="0"/>
          <w:numId w:val="51"/>
        </w:numPr>
        <w:rPr>
          <w:sz w:val="20"/>
          <w:szCs w:val="20"/>
          <w:lang w:val="en-IE"/>
        </w:rPr>
      </w:pPr>
      <w:r w:rsidRPr="00D8612A">
        <w:rPr>
          <w:sz w:val="20"/>
          <w:szCs w:val="20"/>
          <w:lang w:val="en-IE"/>
        </w:rPr>
        <w:t>A</w:t>
      </w:r>
      <w:r w:rsidR="00897339" w:rsidRPr="00D8612A">
        <w:rPr>
          <w:sz w:val="20"/>
          <w:szCs w:val="20"/>
          <w:lang w:val="en-IE"/>
        </w:rPr>
        <w:t>s personal care workers registered pensioner</w:t>
      </w:r>
    </w:p>
    <w:p w14:paraId="4FC3258C"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0C845031"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4B052398" w14:textId="79B57AD1" w:rsidR="003D7FE2" w:rsidRPr="00D8612A" w:rsidRDefault="00897339">
      <w:pPr>
        <w:rPr>
          <w:sz w:val="20"/>
          <w:lang w:val="en-IE"/>
        </w:rPr>
      </w:pPr>
      <w:r w:rsidRPr="00D8612A">
        <w:rPr>
          <w:sz w:val="20"/>
          <w:u w:val="single"/>
          <w:lang w:val="en-IE"/>
        </w:rPr>
        <w:t>Break in time series</w:t>
      </w:r>
      <w:r w:rsidRPr="00D8612A">
        <w:rPr>
          <w:sz w:val="20"/>
          <w:lang w:val="en-IE"/>
        </w:rPr>
        <w:t>:</w:t>
      </w:r>
    </w:p>
    <w:p w14:paraId="4235AFE4" w14:textId="3819EB81" w:rsidR="00775014" w:rsidRPr="00D8612A" w:rsidRDefault="00775014">
      <w:pPr>
        <w:rPr>
          <w:sz w:val="20"/>
          <w:lang w:val="en-IE"/>
        </w:rPr>
      </w:pPr>
      <w:r w:rsidRPr="00D8612A">
        <w:rPr>
          <w:sz w:val="20"/>
          <w:lang w:val="en-IE"/>
        </w:rPr>
        <w:t xml:space="preserve">Note: </w:t>
      </w:r>
      <w:r w:rsidRPr="00D8612A">
        <w:rPr>
          <w:sz w:val="20"/>
          <w:szCs w:val="20"/>
          <w:lang w:val="en-IE"/>
        </w:rPr>
        <w:t>One year of study is required to qualify as a personal care worker.</w:t>
      </w:r>
    </w:p>
    <w:p w14:paraId="1F33561D" w14:textId="590FD29E" w:rsidR="003D7FE2" w:rsidRPr="00D8612A" w:rsidRDefault="00897339" w:rsidP="00CC1EDD">
      <w:pPr>
        <w:pStyle w:val="Heading2"/>
        <w:rPr>
          <w:rStyle w:val="Heading2Char"/>
        </w:rPr>
      </w:pPr>
      <w:bookmarkStart w:id="22" w:name="_Toc198906845"/>
      <w:r w:rsidRPr="00D8612A">
        <w:rPr>
          <w:rStyle w:val="Heading2Char"/>
        </w:rPr>
        <w:t>Practising dentists</w:t>
      </w:r>
      <w:bookmarkEnd w:id="22"/>
    </w:p>
    <w:p w14:paraId="0F7B4C7D" w14:textId="4F0FE82A" w:rsidR="001C27C1" w:rsidRPr="00D8612A" w:rsidRDefault="00897339">
      <w:pPr>
        <w:rPr>
          <w:sz w:val="20"/>
          <w:szCs w:val="20"/>
          <w:lang w:val="en-IE"/>
        </w:rPr>
      </w:pPr>
      <w:r w:rsidRPr="00D8612A">
        <w:rPr>
          <w:sz w:val="20"/>
          <w:szCs w:val="20"/>
          <w:u w:val="single"/>
          <w:lang w:val="en-IE"/>
        </w:rPr>
        <w:t>Source of data</w:t>
      </w:r>
      <w:r w:rsidRPr="00D8612A">
        <w:rPr>
          <w:sz w:val="20"/>
          <w:szCs w:val="20"/>
          <w:lang w:val="en-IE"/>
        </w:rPr>
        <w:t>:</w:t>
      </w:r>
    </w:p>
    <w:p w14:paraId="0832027F" w14:textId="34677150" w:rsidR="001C27C1" w:rsidRPr="00D8612A" w:rsidRDefault="00897339" w:rsidP="00D8612A">
      <w:pPr>
        <w:pStyle w:val="ListParagraph"/>
        <w:numPr>
          <w:ilvl w:val="0"/>
          <w:numId w:val="52"/>
        </w:numPr>
        <w:rPr>
          <w:sz w:val="20"/>
          <w:szCs w:val="20"/>
          <w:lang w:val="en-IE"/>
        </w:rPr>
      </w:pPr>
      <w:r w:rsidRPr="00D8612A">
        <w:rPr>
          <w:sz w:val="20"/>
          <w:szCs w:val="20"/>
          <w:lang w:val="en-IE"/>
        </w:rPr>
        <w:t xml:space="preserve">1970–2005: </w:t>
      </w:r>
      <w:r w:rsidRPr="00D8612A">
        <w:rPr>
          <w:b/>
          <w:sz w:val="20"/>
          <w:szCs w:val="20"/>
          <w:lang w:val="en-IE"/>
        </w:rPr>
        <w:t>Austrian Medical Association</w:t>
      </w:r>
      <w:r w:rsidRPr="00D8612A">
        <w:rPr>
          <w:sz w:val="20"/>
          <w:szCs w:val="20"/>
          <w:lang w:val="en-IE"/>
        </w:rPr>
        <w:t>.</w:t>
      </w:r>
    </w:p>
    <w:p w14:paraId="019686A0" w14:textId="6B5B6FEC" w:rsidR="001C27C1" w:rsidRPr="00D8612A" w:rsidRDefault="00897339" w:rsidP="001C27C1">
      <w:pPr>
        <w:pStyle w:val="ListParagraph"/>
        <w:numPr>
          <w:ilvl w:val="0"/>
          <w:numId w:val="52"/>
        </w:numPr>
        <w:rPr>
          <w:sz w:val="20"/>
          <w:szCs w:val="20"/>
          <w:lang w:val="en-IE"/>
        </w:rPr>
      </w:pPr>
      <w:r w:rsidRPr="00D8612A">
        <w:rPr>
          <w:sz w:val="20"/>
          <w:szCs w:val="20"/>
          <w:lang w:val="en-IE"/>
        </w:rPr>
        <w:t xml:space="preserve">2006: </w:t>
      </w:r>
      <w:r w:rsidRPr="00D8612A">
        <w:rPr>
          <w:b/>
          <w:sz w:val="20"/>
          <w:szCs w:val="20"/>
          <w:lang w:val="en-IE"/>
        </w:rPr>
        <w:t>Austrian Dental Association</w:t>
      </w:r>
      <w:r w:rsidRPr="00D8612A">
        <w:rPr>
          <w:sz w:val="20"/>
          <w:szCs w:val="20"/>
          <w:lang w:val="en-IE"/>
        </w:rPr>
        <w:t>. Dentists have their own professional association since 2006.</w:t>
      </w:r>
    </w:p>
    <w:p w14:paraId="06B75C5B" w14:textId="77777777" w:rsidR="003F3D94" w:rsidRPr="00D8612A" w:rsidRDefault="003F3D94" w:rsidP="00D8612A">
      <w:pPr>
        <w:pStyle w:val="ListParagraph"/>
        <w:numPr>
          <w:ilvl w:val="0"/>
          <w:numId w:val="52"/>
        </w:numPr>
        <w:rPr>
          <w:sz w:val="20"/>
          <w:szCs w:val="20"/>
          <w:lang w:val="en-IE"/>
        </w:rPr>
      </w:pPr>
      <w:r w:rsidRPr="00D8612A">
        <w:rPr>
          <w:sz w:val="20"/>
          <w:szCs w:val="20"/>
          <w:lang w:val="en-IE"/>
        </w:rPr>
        <w:t xml:space="preserve">Since 2007: </w:t>
      </w:r>
      <w:r w:rsidRPr="00D8612A">
        <w:rPr>
          <w:b/>
          <w:sz w:val="20"/>
          <w:szCs w:val="20"/>
          <w:lang w:val="en-IE"/>
        </w:rPr>
        <w:t>Austrian Dental Association, Austrian Medical Association</w:t>
      </w:r>
      <w:r w:rsidRPr="00D8612A">
        <w:rPr>
          <w:sz w:val="20"/>
          <w:szCs w:val="20"/>
          <w:lang w:val="en-IE"/>
        </w:rPr>
        <w:t>.</w:t>
      </w:r>
    </w:p>
    <w:p w14:paraId="435EB353" w14:textId="2DE1966A" w:rsidR="001C27C1"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5524C81C" w14:textId="77777777" w:rsidR="00CC09AB" w:rsidRPr="00D8612A" w:rsidRDefault="00897339" w:rsidP="00CC09AB">
      <w:pPr>
        <w:rPr>
          <w:sz w:val="20"/>
          <w:szCs w:val="20"/>
          <w:lang w:val="en-IE"/>
        </w:rPr>
      </w:pPr>
      <w:r w:rsidRPr="00D8612A">
        <w:rPr>
          <w:sz w:val="20"/>
          <w:szCs w:val="20"/>
          <w:u w:val="single"/>
          <w:lang w:val="en-IE"/>
        </w:rPr>
        <w:t>Coverage</w:t>
      </w:r>
      <w:r w:rsidRPr="00D8612A">
        <w:rPr>
          <w:sz w:val="20"/>
          <w:szCs w:val="20"/>
          <w:lang w:val="en-IE"/>
        </w:rPr>
        <w:t>:</w:t>
      </w:r>
    </w:p>
    <w:p w14:paraId="11F4B3D3" w14:textId="0260B267" w:rsidR="001C27C1" w:rsidRPr="00D8612A" w:rsidRDefault="00897339" w:rsidP="00CC09AB">
      <w:pPr>
        <w:rPr>
          <w:sz w:val="20"/>
          <w:szCs w:val="20"/>
          <w:lang w:val="en-IE"/>
        </w:rPr>
      </w:pPr>
      <w:r w:rsidRPr="00D8612A">
        <w:rPr>
          <w:sz w:val="20"/>
          <w:szCs w:val="20"/>
          <w:lang w:val="en-IE"/>
        </w:rPr>
        <w:t>Included are</w:t>
      </w:r>
      <w:r w:rsidR="001C27C1" w:rsidRPr="00D8612A">
        <w:rPr>
          <w:sz w:val="20"/>
          <w:szCs w:val="20"/>
          <w:lang w:val="en-IE"/>
        </w:rPr>
        <w:t>:</w:t>
      </w:r>
    </w:p>
    <w:p w14:paraId="73A36543" w14:textId="319555AF" w:rsidR="003D7FE2" w:rsidRPr="00D8612A" w:rsidRDefault="001C27C1" w:rsidP="00D8612A">
      <w:pPr>
        <w:pStyle w:val="ListParagraph"/>
        <w:numPr>
          <w:ilvl w:val="0"/>
          <w:numId w:val="53"/>
        </w:numPr>
        <w:ind w:left="360"/>
        <w:rPr>
          <w:sz w:val="20"/>
          <w:szCs w:val="20"/>
          <w:lang w:val="en-IE"/>
        </w:rPr>
      </w:pPr>
      <w:r w:rsidRPr="00D8612A">
        <w:rPr>
          <w:sz w:val="20"/>
          <w:szCs w:val="20"/>
          <w:lang w:val="en-IE"/>
        </w:rPr>
        <w:t>D</w:t>
      </w:r>
      <w:r w:rsidR="00897339" w:rsidRPr="00D8612A">
        <w:rPr>
          <w:sz w:val="20"/>
          <w:szCs w:val="20"/>
          <w:lang w:val="en-IE"/>
        </w:rPr>
        <w:t>omestic and foreign practising dentists who are licensed to practice according to the Austrian legislation and who are registered at the Austrian Dental Association (head count)</w:t>
      </w:r>
    </w:p>
    <w:p w14:paraId="5E70C3B5" w14:textId="619C8689" w:rsidR="001C27C1" w:rsidRPr="00D8612A" w:rsidRDefault="001C27C1" w:rsidP="00D8612A">
      <w:pPr>
        <w:pStyle w:val="ListParagraph"/>
        <w:numPr>
          <w:ilvl w:val="0"/>
          <w:numId w:val="53"/>
        </w:numPr>
        <w:ind w:left="360"/>
        <w:rPr>
          <w:sz w:val="20"/>
          <w:szCs w:val="20"/>
          <w:lang w:val="en-IE"/>
        </w:rPr>
      </w:pPr>
      <w:r w:rsidRPr="00D8612A">
        <w:rPr>
          <w:sz w:val="20"/>
          <w:szCs w:val="20"/>
          <w:lang w:val="en-IE"/>
        </w:rPr>
        <w:t xml:space="preserve">Domestic and foreign </w:t>
      </w:r>
      <w:r w:rsidR="003F3D94" w:rsidRPr="00D8612A">
        <w:rPr>
          <w:sz w:val="20"/>
          <w:szCs w:val="20"/>
          <w:lang w:val="en-IE"/>
        </w:rPr>
        <w:t>oral and max</w:t>
      </w:r>
      <w:r w:rsidRPr="00D8612A">
        <w:rPr>
          <w:sz w:val="20"/>
          <w:szCs w:val="20"/>
          <w:lang w:val="en-IE"/>
        </w:rPr>
        <w:t>illofacial surgeons who are full members of the Austrian Medical Association and therefore licensed to practice according to the Austrian legislation (head count</w:t>
      </w:r>
      <w:r w:rsidR="003F3D94" w:rsidRPr="00D8612A">
        <w:rPr>
          <w:sz w:val="20"/>
          <w:szCs w:val="20"/>
          <w:lang w:val="en-IE"/>
        </w:rPr>
        <w:t>; since 2007</w:t>
      </w:r>
      <w:r w:rsidRPr="00D8612A">
        <w:rPr>
          <w:sz w:val="20"/>
          <w:szCs w:val="20"/>
          <w:lang w:val="en-IE"/>
        </w:rPr>
        <w:t>)</w:t>
      </w:r>
    </w:p>
    <w:p w14:paraId="2710E713" w14:textId="5DE7DAC4" w:rsidR="003D7FE2" w:rsidRPr="00D8612A" w:rsidRDefault="001C27C1" w:rsidP="00D8612A">
      <w:pPr>
        <w:pStyle w:val="ListParagraph"/>
        <w:numPr>
          <w:ilvl w:val="0"/>
          <w:numId w:val="53"/>
        </w:numPr>
        <w:ind w:left="360"/>
        <w:rPr>
          <w:sz w:val="20"/>
          <w:szCs w:val="20"/>
          <w:lang w:val="en-IE"/>
        </w:rPr>
      </w:pPr>
      <w:r w:rsidRPr="00D8612A">
        <w:rPr>
          <w:sz w:val="20"/>
          <w:szCs w:val="20"/>
          <w:lang w:val="en-IE"/>
        </w:rPr>
        <w:t>S</w:t>
      </w:r>
      <w:r w:rsidR="00897339" w:rsidRPr="00D8612A">
        <w:rPr>
          <w:sz w:val="20"/>
          <w:szCs w:val="20"/>
          <w:lang w:val="en-IE"/>
        </w:rPr>
        <w:t>alaried and self-employed practising dentists in different places of service provision (private practices, hospitals, etc.)</w:t>
      </w:r>
    </w:p>
    <w:p w14:paraId="4E7D8218" w14:textId="6965ABDB" w:rsidR="001C27C1" w:rsidRPr="00D8612A" w:rsidRDefault="001C27C1" w:rsidP="00D8612A">
      <w:pPr>
        <w:pStyle w:val="ListParagraph"/>
        <w:numPr>
          <w:ilvl w:val="0"/>
          <w:numId w:val="53"/>
        </w:numPr>
        <w:ind w:left="360"/>
        <w:rPr>
          <w:sz w:val="20"/>
          <w:szCs w:val="20"/>
          <w:lang w:val="en-IE"/>
        </w:rPr>
      </w:pPr>
      <w:r w:rsidRPr="00D8612A">
        <w:rPr>
          <w:sz w:val="20"/>
          <w:szCs w:val="20"/>
          <w:lang w:val="en-IE"/>
        </w:rPr>
        <w:t>I</w:t>
      </w:r>
      <w:r w:rsidR="00897339" w:rsidRPr="00D8612A">
        <w:rPr>
          <w:sz w:val="20"/>
          <w:szCs w:val="20"/>
          <w:lang w:val="en-IE"/>
        </w:rPr>
        <w:t>nterns and residents under supervision of other dentists</w:t>
      </w:r>
    </w:p>
    <w:p w14:paraId="3FF4A36B" w14:textId="29580382" w:rsidR="003D7FE2" w:rsidRPr="00D8612A" w:rsidRDefault="001C27C1" w:rsidP="00D8612A">
      <w:pPr>
        <w:pStyle w:val="ListParagraph"/>
        <w:numPr>
          <w:ilvl w:val="0"/>
          <w:numId w:val="53"/>
        </w:numPr>
        <w:ind w:left="360"/>
        <w:rPr>
          <w:sz w:val="20"/>
          <w:szCs w:val="20"/>
          <w:lang w:val="en-IE"/>
        </w:rPr>
      </w:pPr>
      <w:r w:rsidRPr="00D8612A">
        <w:rPr>
          <w:sz w:val="20"/>
          <w:szCs w:val="20"/>
          <w:lang w:val="en-IE"/>
        </w:rPr>
        <w:t>S</w:t>
      </w:r>
      <w:r w:rsidR="00897339" w:rsidRPr="00D8612A">
        <w:rPr>
          <w:sz w:val="20"/>
          <w:szCs w:val="20"/>
          <w:lang w:val="en-IE"/>
        </w:rPr>
        <w:t>ub-specialties like e.g. odontologists, stomatologists and orthodontologists</w:t>
      </w:r>
    </w:p>
    <w:p w14:paraId="2C78257E" w14:textId="6FFCD700" w:rsidR="003F3D94" w:rsidRPr="00D8612A" w:rsidRDefault="00897339">
      <w:pPr>
        <w:rPr>
          <w:sz w:val="20"/>
          <w:szCs w:val="20"/>
          <w:lang w:val="en-IE"/>
        </w:rPr>
      </w:pPr>
      <w:r w:rsidRPr="00D8612A">
        <w:rPr>
          <w:sz w:val="20"/>
          <w:szCs w:val="20"/>
          <w:lang w:val="en-IE"/>
        </w:rPr>
        <w:t>Excluded are</w:t>
      </w:r>
      <w:r w:rsidR="003F3D94" w:rsidRPr="00D8612A">
        <w:rPr>
          <w:sz w:val="20"/>
          <w:szCs w:val="20"/>
          <w:lang w:val="en-IE"/>
        </w:rPr>
        <w:t>:</w:t>
      </w:r>
    </w:p>
    <w:p w14:paraId="184319A9" w14:textId="5BE58477" w:rsidR="003F3D94" w:rsidRPr="00D8612A" w:rsidRDefault="003F3D94" w:rsidP="00D8612A">
      <w:pPr>
        <w:pStyle w:val="ListParagraph"/>
        <w:numPr>
          <w:ilvl w:val="0"/>
          <w:numId w:val="54"/>
        </w:numPr>
        <w:rPr>
          <w:sz w:val="20"/>
          <w:szCs w:val="20"/>
          <w:lang w:val="en-IE"/>
        </w:rPr>
      </w:pPr>
      <w:r w:rsidRPr="00D8612A">
        <w:rPr>
          <w:sz w:val="20"/>
          <w:szCs w:val="20"/>
          <w:lang w:val="en-IE"/>
        </w:rPr>
        <w:t>D</w:t>
      </w:r>
      <w:r w:rsidR="00897339" w:rsidRPr="00D8612A">
        <w:rPr>
          <w:sz w:val="20"/>
          <w:szCs w:val="20"/>
          <w:lang w:val="en-IE"/>
        </w:rPr>
        <w:t>entists who do not provide services to individual patients (in industry, administration, research, etc.).</w:t>
      </w:r>
    </w:p>
    <w:p w14:paraId="613C156D" w14:textId="7995433A" w:rsidR="003D7FE2" w:rsidRPr="00D8612A" w:rsidRDefault="003F3D94" w:rsidP="00D8612A">
      <w:pPr>
        <w:pStyle w:val="ListParagraph"/>
        <w:numPr>
          <w:ilvl w:val="0"/>
          <w:numId w:val="54"/>
        </w:numPr>
        <w:rPr>
          <w:sz w:val="20"/>
          <w:szCs w:val="20"/>
          <w:lang w:val="en-IE"/>
        </w:rPr>
      </w:pPr>
      <w:r w:rsidRPr="00D8612A">
        <w:rPr>
          <w:sz w:val="20"/>
          <w:szCs w:val="20"/>
          <w:lang w:val="en-IE"/>
        </w:rPr>
        <w:t>D</w:t>
      </w:r>
      <w:r w:rsidR="00897339" w:rsidRPr="00D8612A">
        <w:rPr>
          <w:sz w:val="20"/>
          <w:szCs w:val="20"/>
          <w:lang w:val="en-IE"/>
        </w:rPr>
        <w:t>entists working abroad, unemployed</w:t>
      </w:r>
      <w:r w:rsidR="00D8612A">
        <w:rPr>
          <w:sz w:val="20"/>
          <w:szCs w:val="20"/>
          <w:lang w:val="en-IE"/>
        </w:rPr>
        <w:t>,</w:t>
      </w:r>
      <w:r w:rsidR="00897339" w:rsidRPr="00D8612A">
        <w:rPr>
          <w:sz w:val="20"/>
          <w:szCs w:val="20"/>
          <w:lang w:val="en-IE"/>
        </w:rPr>
        <w:t xml:space="preserve"> and retired dentists.</w:t>
      </w:r>
    </w:p>
    <w:p w14:paraId="29537F5E"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034A0D86" w14:textId="1732FD7B" w:rsidR="003D7FE2" w:rsidRPr="00D8612A" w:rsidRDefault="00897339" w:rsidP="00D8612A">
      <w:pPr>
        <w:pStyle w:val="ListParagraph"/>
        <w:numPr>
          <w:ilvl w:val="0"/>
          <w:numId w:val="55"/>
        </w:numPr>
        <w:rPr>
          <w:sz w:val="20"/>
          <w:lang w:val="en-IE"/>
        </w:rPr>
      </w:pPr>
      <w:r w:rsidRPr="00D8612A">
        <w:rPr>
          <w:sz w:val="20"/>
          <w:szCs w:val="20"/>
          <w:lang w:val="en-IE"/>
        </w:rPr>
        <w:t>Up to and including 2006, oral and maxillofacial surgeons were counted as physicians. Since 2007, they have been assigned to dentists.</w:t>
      </w:r>
    </w:p>
    <w:p w14:paraId="4AF56F06"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44B10C81"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57397ABE" w14:textId="063E7DC3" w:rsidR="001C27C1" w:rsidRPr="00D8612A" w:rsidRDefault="00897339">
      <w:pPr>
        <w:pStyle w:val="ListParagraph"/>
        <w:numPr>
          <w:ilvl w:val="0"/>
          <w:numId w:val="55"/>
        </w:numPr>
        <w:rPr>
          <w:sz w:val="20"/>
          <w:szCs w:val="20"/>
          <w:lang w:val="en-IE"/>
        </w:rPr>
      </w:pPr>
      <w:r w:rsidRPr="00D8612A">
        <w:rPr>
          <w:sz w:val="20"/>
          <w:szCs w:val="20"/>
          <w:lang w:val="en-IE"/>
        </w:rPr>
        <w:t xml:space="preserve">2007: </w:t>
      </w:r>
      <w:r w:rsidR="00C87233" w:rsidRPr="00D8612A">
        <w:rPr>
          <w:sz w:val="20"/>
          <w:szCs w:val="20"/>
          <w:lang w:val="en-IE"/>
        </w:rPr>
        <w:t>Since 2007, oral and maxillofacial surgeons are included (enclosed up to and including 2006).</w:t>
      </w:r>
    </w:p>
    <w:p w14:paraId="21558A09" w14:textId="77777777" w:rsidR="00CC09AB" w:rsidRPr="00D8612A" w:rsidRDefault="00CC09AB" w:rsidP="00D8612A">
      <w:pPr>
        <w:rPr>
          <w:sz w:val="20"/>
          <w:lang w:val="en-IE"/>
        </w:rPr>
      </w:pPr>
      <w:r w:rsidRPr="00D8612A">
        <w:rPr>
          <w:sz w:val="20"/>
          <w:szCs w:val="20"/>
          <w:u w:val="single"/>
          <w:lang w:val="en-IE"/>
        </w:rPr>
        <w:t>Note</w:t>
      </w:r>
      <w:r w:rsidRPr="00D8612A">
        <w:rPr>
          <w:sz w:val="20"/>
          <w:szCs w:val="20"/>
          <w:lang w:val="en-IE"/>
        </w:rPr>
        <w:t xml:space="preserve">: Dental specialists without academic training but with a state license are excluded since 2003; their approbation was granted up to 1975. </w:t>
      </w:r>
    </w:p>
    <w:p w14:paraId="1B0127F8" w14:textId="77777777" w:rsidR="00CC09AB" w:rsidRPr="00D8612A" w:rsidRDefault="00CC09AB" w:rsidP="00CC09AB">
      <w:pPr>
        <w:rPr>
          <w:sz w:val="20"/>
          <w:szCs w:val="20"/>
          <w:lang w:val="en-IE"/>
        </w:rPr>
      </w:pPr>
    </w:p>
    <w:p w14:paraId="5326A89C" w14:textId="76B6E9F9" w:rsidR="003D7FE2" w:rsidRPr="00D8612A" w:rsidRDefault="00897339" w:rsidP="00CC1EDD">
      <w:pPr>
        <w:pStyle w:val="Heading2"/>
        <w:rPr>
          <w:rStyle w:val="Heading2Char"/>
        </w:rPr>
      </w:pPr>
      <w:bookmarkStart w:id="23" w:name="_Toc198906846"/>
      <w:r w:rsidRPr="00D8612A">
        <w:rPr>
          <w:rStyle w:val="Heading2Char"/>
        </w:rPr>
        <w:t>Professionally active dentists</w:t>
      </w:r>
      <w:bookmarkEnd w:id="23"/>
    </w:p>
    <w:p w14:paraId="0D1F3D7E" w14:textId="77777777" w:rsidR="003D7FE2" w:rsidRPr="00D8612A" w:rsidRDefault="00897339">
      <w:pPr>
        <w:rPr>
          <w:sz w:val="20"/>
          <w:szCs w:val="20"/>
          <w:lang w:val="en-IE"/>
        </w:rPr>
      </w:pPr>
      <w:r w:rsidRPr="00D8612A">
        <w:rPr>
          <w:sz w:val="20"/>
          <w:szCs w:val="20"/>
          <w:lang w:val="en-IE"/>
        </w:rPr>
        <w:t>Data not available.</w:t>
      </w:r>
    </w:p>
    <w:p w14:paraId="0286D5EE" w14:textId="77777777" w:rsidR="003D7FE2" w:rsidRPr="00D8612A" w:rsidRDefault="003D7FE2">
      <w:pPr>
        <w:rPr>
          <w:sz w:val="20"/>
          <w:szCs w:val="20"/>
          <w:lang w:val="en-IE"/>
        </w:rPr>
      </w:pPr>
    </w:p>
    <w:p w14:paraId="09C9C60F" w14:textId="77777777"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p>
    <w:p w14:paraId="1CBFE294" w14:textId="77777777"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p>
    <w:p w14:paraId="086409EC" w14:textId="77777777" w:rsidR="003D7FE2" w:rsidRPr="00D8612A" w:rsidRDefault="00897339">
      <w:pPr>
        <w:rPr>
          <w:sz w:val="20"/>
          <w:lang w:val="en-IE"/>
        </w:rPr>
      </w:pPr>
      <w:r w:rsidRPr="00D8612A">
        <w:rPr>
          <w:sz w:val="20"/>
          <w:u w:val="single"/>
          <w:lang w:val="en-IE"/>
        </w:rPr>
        <w:t>Coverage</w:t>
      </w:r>
      <w:r w:rsidRPr="00D8612A">
        <w:rPr>
          <w:sz w:val="20"/>
          <w:lang w:val="en-IE"/>
        </w:rPr>
        <w:t>:</w:t>
      </w:r>
    </w:p>
    <w:p w14:paraId="00DD55E1"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463437DF"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5C503EC4"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0D84BD3F" w14:textId="77777777" w:rsidR="003D7FE2" w:rsidRPr="00D8612A" w:rsidRDefault="00897339" w:rsidP="00CC1EDD">
      <w:pPr>
        <w:pStyle w:val="Heading2"/>
        <w:rPr>
          <w:rStyle w:val="Heading2Char"/>
        </w:rPr>
      </w:pPr>
      <w:bookmarkStart w:id="24" w:name="_Toc198906847"/>
      <w:r w:rsidRPr="00D8612A">
        <w:rPr>
          <w:rStyle w:val="Heading2Char"/>
        </w:rPr>
        <w:t>Dentists licensed to practice</w:t>
      </w:r>
      <w:bookmarkEnd w:id="24"/>
    </w:p>
    <w:p w14:paraId="385CDDC6" w14:textId="77777777" w:rsidR="003D7FE2" w:rsidRPr="00D8612A" w:rsidRDefault="00897339">
      <w:pPr>
        <w:rPr>
          <w:sz w:val="20"/>
          <w:szCs w:val="20"/>
          <w:lang w:val="en-IE"/>
        </w:rPr>
      </w:pPr>
      <w:r w:rsidRPr="00D8612A">
        <w:rPr>
          <w:sz w:val="20"/>
          <w:szCs w:val="20"/>
          <w:lang w:val="en-IE"/>
        </w:rPr>
        <w:t>Data not available.</w:t>
      </w:r>
    </w:p>
    <w:p w14:paraId="5DB4BE22" w14:textId="77777777" w:rsidR="003D7FE2" w:rsidRPr="00D8612A" w:rsidRDefault="003D7FE2">
      <w:pPr>
        <w:rPr>
          <w:sz w:val="20"/>
          <w:u w:val="single"/>
          <w:lang w:val="en-IE"/>
        </w:rPr>
      </w:pPr>
    </w:p>
    <w:p w14:paraId="79EF09F2" w14:textId="77777777"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p>
    <w:p w14:paraId="625D82D2" w14:textId="77777777"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p>
    <w:p w14:paraId="3870A082" w14:textId="77777777" w:rsidR="003D7FE2" w:rsidRPr="00D8612A" w:rsidRDefault="00897339">
      <w:pPr>
        <w:rPr>
          <w:sz w:val="20"/>
          <w:lang w:val="en-IE"/>
        </w:rPr>
      </w:pPr>
      <w:r w:rsidRPr="00D8612A">
        <w:rPr>
          <w:sz w:val="20"/>
          <w:u w:val="single"/>
          <w:lang w:val="en-IE"/>
        </w:rPr>
        <w:t>Coverage</w:t>
      </w:r>
      <w:r w:rsidRPr="00D8612A">
        <w:rPr>
          <w:sz w:val="20"/>
          <w:lang w:val="en-IE"/>
        </w:rPr>
        <w:t>:</w:t>
      </w:r>
    </w:p>
    <w:p w14:paraId="53CA7C7C"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1A16720C"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6A21F765"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341CD102" w14:textId="507A60ED" w:rsidR="003D7FE2" w:rsidRPr="00D8612A" w:rsidRDefault="00897339" w:rsidP="00CC1EDD">
      <w:pPr>
        <w:pStyle w:val="Heading2"/>
        <w:rPr>
          <w:rStyle w:val="Heading2Char"/>
        </w:rPr>
      </w:pPr>
      <w:bookmarkStart w:id="25" w:name="_Toc198906848"/>
      <w:r w:rsidRPr="00D8612A">
        <w:rPr>
          <w:rStyle w:val="Heading2Char"/>
        </w:rPr>
        <w:t>Practising pharmacists</w:t>
      </w:r>
      <w:bookmarkEnd w:id="25"/>
    </w:p>
    <w:p w14:paraId="508B021B" w14:textId="7C53E0B6" w:rsidR="00C87233"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sz w:val="20"/>
          <w:szCs w:val="20"/>
          <w:lang w:val="en-IE"/>
        </w:rPr>
        <w:t>Austrian Chamber of Pharmacists</w:t>
      </w:r>
      <w:r w:rsidRPr="00D8612A">
        <w:rPr>
          <w:sz w:val="20"/>
          <w:szCs w:val="20"/>
          <w:lang w:val="en-IE"/>
        </w:rPr>
        <w:t>.</w:t>
      </w:r>
    </w:p>
    <w:p w14:paraId="7FDCB17A" w14:textId="7E8514FC" w:rsidR="00C87233"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50919632"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7C3BE62F" w14:textId="52830966" w:rsidR="00C87233" w:rsidRPr="00D8612A" w:rsidRDefault="00897339">
      <w:pPr>
        <w:rPr>
          <w:sz w:val="20"/>
          <w:szCs w:val="20"/>
          <w:lang w:val="en-IE"/>
        </w:rPr>
      </w:pPr>
      <w:r w:rsidRPr="00D8612A">
        <w:rPr>
          <w:sz w:val="20"/>
          <w:szCs w:val="20"/>
          <w:lang w:val="en-IE"/>
        </w:rPr>
        <w:t>Included are</w:t>
      </w:r>
      <w:r w:rsidR="00C87233" w:rsidRPr="00D8612A">
        <w:rPr>
          <w:sz w:val="20"/>
          <w:szCs w:val="20"/>
          <w:lang w:val="en-IE"/>
        </w:rPr>
        <w:t>:</w:t>
      </w:r>
    </w:p>
    <w:p w14:paraId="20FA9A1A" w14:textId="5DBE5C16" w:rsidR="00C87233" w:rsidRPr="00D8612A" w:rsidRDefault="00C87233" w:rsidP="00D8612A">
      <w:pPr>
        <w:pStyle w:val="ListParagraph"/>
        <w:numPr>
          <w:ilvl w:val="0"/>
          <w:numId w:val="55"/>
        </w:numPr>
        <w:rPr>
          <w:sz w:val="20"/>
          <w:szCs w:val="20"/>
          <w:u w:val="single"/>
          <w:lang w:val="en-IE"/>
        </w:rPr>
      </w:pPr>
      <w:r w:rsidRPr="00D8612A">
        <w:rPr>
          <w:sz w:val="20"/>
          <w:szCs w:val="20"/>
          <w:lang w:val="en-IE"/>
        </w:rPr>
        <w:t>D</w:t>
      </w:r>
      <w:r w:rsidR="00897339" w:rsidRPr="00D8612A">
        <w:rPr>
          <w:sz w:val="20"/>
          <w:szCs w:val="20"/>
          <w:lang w:val="en-IE"/>
        </w:rPr>
        <w:t>omestic and foreign practising pharmacists who are licensed to practice according to the Austrian legislation and who are registered at the Austrian Chamber of Pharmacists (head count).</w:t>
      </w:r>
    </w:p>
    <w:p w14:paraId="48F6A931" w14:textId="13DF500B" w:rsidR="00C87233" w:rsidRPr="00D8612A" w:rsidRDefault="00C87233" w:rsidP="00D8612A">
      <w:pPr>
        <w:pStyle w:val="ListParagraph"/>
        <w:numPr>
          <w:ilvl w:val="0"/>
          <w:numId w:val="55"/>
        </w:numPr>
        <w:rPr>
          <w:sz w:val="20"/>
          <w:szCs w:val="20"/>
          <w:lang w:val="en-IE"/>
        </w:rPr>
      </w:pPr>
      <w:r w:rsidRPr="00D8612A">
        <w:rPr>
          <w:sz w:val="20"/>
          <w:szCs w:val="20"/>
          <w:lang w:val="en-IE"/>
        </w:rPr>
        <w:t>S</w:t>
      </w:r>
      <w:r w:rsidR="00897339" w:rsidRPr="00D8612A">
        <w:rPr>
          <w:sz w:val="20"/>
          <w:szCs w:val="20"/>
          <w:lang w:val="en-IE"/>
        </w:rPr>
        <w:t xml:space="preserve">alaried and self-employed </w:t>
      </w:r>
      <w:r w:rsidR="006B79B7" w:rsidRPr="00D8612A">
        <w:rPr>
          <w:sz w:val="20"/>
          <w:szCs w:val="20"/>
          <w:lang w:val="en-IE"/>
        </w:rPr>
        <w:t xml:space="preserve">practising </w:t>
      </w:r>
      <w:r w:rsidR="00897339" w:rsidRPr="00D8612A">
        <w:rPr>
          <w:sz w:val="20"/>
          <w:szCs w:val="20"/>
          <w:lang w:val="en-IE"/>
        </w:rPr>
        <w:t>pharmacists in different places of service provision (public pharmacies, hospital pharmacies).</w:t>
      </w:r>
    </w:p>
    <w:p w14:paraId="39C59D29" w14:textId="790E8066" w:rsidR="00C87233" w:rsidRPr="00D8612A" w:rsidRDefault="00897339">
      <w:pPr>
        <w:rPr>
          <w:sz w:val="20"/>
          <w:szCs w:val="20"/>
          <w:lang w:val="en-IE"/>
        </w:rPr>
      </w:pPr>
      <w:r w:rsidRPr="00D8612A">
        <w:rPr>
          <w:sz w:val="20"/>
          <w:szCs w:val="20"/>
          <w:lang w:val="en-IE"/>
        </w:rPr>
        <w:t>Excluded are</w:t>
      </w:r>
      <w:r w:rsidR="00C87233" w:rsidRPr="00D8612A">
        <w:rPr>
          <w:sz w:val="20"/>
          <w:szCs w:val="20"/>
          <w:lang w:val="en-IE"/>
        </w:rPr>
        <w:t>:</w:t>
      </w:r>
      <w:r w:rsidRPr="00D8612A">
        <w:rPr>
          <w:sz w:val="20"/>
          <w:szCs w:val="20"/>
          <w:lang w:val="en-IE"/>
        </w:rPr>
        <w:t xml:space="preserve"> </w:t>
      </w:r>
    </w:p>
    <w:p w14:paraId="6D2AF7FF" w14:textId="1D61F48D" w:rsidR="00C87233" w:rsidRPr="00D8612A" w:rsidRDefault="00C87233" w:rsidP="00D8612A">
      <w:pPr>
        <w:pStyle w:val="ListParagraph"/>
        <w:numPr>
          <w:ilvl w:val="0"/>
          <w:numId w:val="93"/>
        </w:numPr>
        <w:rPr>
          <w:sz w:val="20"/>
          <w:szCs w:val="20"/>
          <w:lang w:val="en-IE"/>
        </w:rPr>
      </w:pPr>
      <w:r w:rsidRPr="00D8612A">
        <w:rPr>
          <w:sz w:val="20"/>
          <w:szCs w:val="20"/>
          <w:lang w:val="en-IE"/>
        </w:rPr>
        <w:t>P</w:t>
      </w:r>
      <w:r w:rsidR="00897339" w:rsidRPr="00D8612A">
        <w:rPr>
          <w:sz w:val="20"/>
          <w:szCs w:val="20"/>
          <w:lang w:val="en-IE"/>
        </w:rPr>
        <w:t xml:space="preserve">harmacists </w:t>
      </w:r>
      <w:r w:rsidRPr="00D8612A">
        <w:rPr>
          <w:sz w:val="20"/>
          <w:szCs w:val="20"/>
          <w:lang w:val="en-IE"/>
        </w:rPr>
        <w:t>who do not provide services to individual patients (</w:t>
      </w:r>
      <w:r w:rsidR="00897339" w:rsidRPr="00D8612A">
        <w:rPr>
          <w:sz w:val="20"/>
          <w:szCs w:val="20"/>
          <w:lang w:val="en-IE"/>
        </w:rPr>
        <w:t>in industry, administration</w:t>
      </w:r>
      <w:r w:rsidR="00D8612A">
        <w:rPr>
          <w:sz w:val="20"/>
          <w:szCs w:val="20"/>
          <w:lang w:val="en-IE"/>
        </w:rPr>
        <w:t>,</w:t>
      </w:r>
      <w:r w:rsidR="00897339" w:rsidRPr="00D8612A">
        <w:rPr>
          <w:sz w:val="20"/>
          <w:szCs w:val="20"/>
          <w:lang w:val="en-IE"/>
        </w:rPr>
        <w:t xml:space="preserve"> and research</w:t>
      </w:r>
      <w:r w:rsidRPr="00D8612A">
        <w:rPr>
          <w:sz w:val="20"/>
          <w:szCs w:val="20"/>
          <w:lang w:val="en-IE"/>
        </w:rPr>
        <w:t>)</w:t>
      </w:r>
      <w:r w:rsidR="00897339" w:rsidRPr="00D8612A">
        <w:rPr>
          <w:sz w:val="20"/>
          <w:szCs w:val="20"/>
          <w:lang w:val="en-IE"/>
        </w:rPr>
        <w:t xml:space="preserve">. </w:t>
      </w:r>
    </w:p>
    <w:p w14:paraId="2478E421" w14:textId="4148F29A" w:rsidR="003D7FE2" w:rsidRPr="00D8612A" w:rsidRDefault="00C87233" w:rsidP="00D8612A">
      <w:pPr>
        <w:pStyle w:val="ListParagraph"/>
        <w:numPr>
          <w:ilvl w:val="0"/>
          <w:numId w:val="93"/>
        </w:numPr>
        <w:rPr>
          <w:sz w:val="20"/>
          <w:szCs w:val="20"/>
          <w:lang w:val="en-IE"/>
        </w:rPr>
      </w:pPr>
      <w:r w:rsidRPr="00D8612A">
        <w:rPr>
          <w:sz w:val="20"/>
          <w:szCs w:val="20"/>
          <w:lang w:val="en-IE"/>
        </w:rPr>
        <w:t>P</w:t>
      </w:r>
      <w:r w:rsidR="00897339" w:rsidRPr="00D8612A">
        <w:rPr>
          <w:sz w:val="20"/>
          <w:szCs w:val="20"/>
          <w:lang w:val="en-IE"/>
        </w:rPr>
        <w:t>harmacists working abroad, unemployed</w:t>
      </w:r>
      <w:r w:rsidR="00D8612A">
        <w:rPr>
          <w:sz w:val="20"/>
          <w:szCs w:val="20"/>
          <w:lang w:val="en-IE"/>
        </w:rPr>
        <w:t>,</w:t>
      </w:r>
      <w:r w:rsidR="00897339" w:rsidRPr="00D8612A">
        <w:rPr>
          <w:sz w:val="20"/>
          <w:szCs w:val="20"/>
          <w:lang w:val="en-IE"/>
        </w:rPr>
        <w:t xml:space="preserve"> and retired pharmacists. </w:t>
      </w:r>
    </w:p>
    <w:p w14:paraId="4CD48E72"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116977B2"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162197B2"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21C54BB3" w14:textId="77777777" w:rsidR="003D7FE2" w:rsidRPr="00D8612A" w:rsidRDefault="00897339" w:rsidP="00CC1EDD">
      <w:pPr>
        <w:pStyle w:val="Heading2"/>
        <w:rPr>
          <w:rStyle w:val="Heading2Char"/>
        </w:rPr>
      </w:pPr>
      <w:bookmarkStart w:id="26" w:name="_Toc198906849"/>
      <w:r w:rsidRPr="00D8612A">
        <w:rPr>
          <w:rStyle w:val="Heading2Char"/>
        </w:rPr>
        <w:t>Professionally active pharmacists</w:t>
      </w:r>
      <w:bookmarkEnd w:id="26"/>
    </w:p>
    <w:p w14:paraId="28F5E92C" w14:textId="77777777" w:rsidR="003D7FE2" w:rsidRPr="00D8612A" w:rsidRDefault="00897339">
      <w:pPr>
        <w:rPr>
          <w:sz w:val="20"/>
          <w:szCs w:val="20"/>
          <w:lang w:val="en-IE"/>
        </w:rPr>
      </w:pPr>
      <w:r w:rsidRPr="00D8612A">
        <w:rPr>
          <w:sz w:val="20"/>
          <w:szCs w:val="20"/>
          <w:lang w:val="en-IE"/>
        </w:rPr>
        <w:t xml:space="preserve">Data not available. </w:t>
      </w:r>
    </w:p>
    <w:p w14:paraId="7CFEF9F9" w14:textId="77777777" w:rsidR="003D7FE2" w:rsidRPr="00D8612A" w:rsidRDefault="003D7FE2">
      <w:pPr>
        <w:rPr>
          <w:sz w:val="20"/>
          <w:szCs w:val="20"/>
          <w:lang w:val="en-IE"/>
        </w:rPr>
      </w:pPr>
    </w:p>
    <w:p w14:paraId="5CC8C01D" w14:textId="77777777" w:rsidR="003D7FE2" w:rsidRPr="00D8612A" w:rsidRDefault="00897339">
      <w:pPr>
        <w:rPr>
          <w:rFonts w:eastAsia="Times New Roman"/>
          <w:bCs/>
          <w:lang w:val="en-IE"/>
        </w:rPr>
      </w:pPr>
      <w:r w:rsidRPr="00D8612A">
        <w:rPr>
          <w:sz w:val="20"/>
          <w:u w:val="single"/>
          <w:lang w:val="en-IE"/>
        </w:rPr>
        <w:t>Source of data</w:t>
      </w:r>
      <w:r w:rsidRPr="00D8612A">
        <w:rPr>
          <w:sz w:val="20"/>
          <w:lang w:val="en-IE"/>
        </w:rPr>
        <w:t>:</w:t>
      </w:r>
    </w:p>
    <w:p w14:paraId="1C7EFFB7" w14:textId="77777777"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p>
    <w:p w14:paraId="4F24C787" w14:textId="77777777" w:rsidR="003D7FE2" w:rsidRPr="00D8612A" w:rsidRDefault="00897339">
      <w:pPr>
        <w:rPr>
          <w:sz w:val="20"/>
          <w:lang w:val="en-IE"/>
        </w:rPr>
      </w:pPr>
      <w:r w:rsidRPr="00D8612A">
        <w:rPr>
          <w:sz w:val="20"/>
          <w:u w:val="single"/>
          <w:lang w:val="en-IE"/>
        </w:rPr>
        <w:t>Coverage</w:t>
      </w:r>
      <w:r w:rsidRPr="00D8612A">
        <w:rPr>
          <w:sz w:val="20"/>
          <w:lang w:val="en-IE"/>
        </w:rPr>
        <w:t>:</w:t>
      </w:r>
    </w:p>
    <w:p w14:paraId="51075AC9"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2232BB92"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0F528EC2"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6D3B5D39" w14:textId="77777777" w:rsidR="003D7FE2" w:rsidRPr="00D8612A" w:rsidRDefault="00897339" w:rsidP="00CC1EDD">
      <w:pPr>
        <w:pStyle w:val="Heading2"/>
        <w:rPr>
          <w:rStyle w:val="Heading2Char"/>
        </w:rPr>
      </w:pPr>
      <w:bookmarkStart w:id="27" w:name="_Toc198906850"/>
      <w:r w:rsidRPr="00D8612A">
        <w:rPr>
          <w:rStyle w:val="Heading2Char"/>
        </w:rPr>
        <w:t>Pharmacists licensed to practice</w:t>
      </w:r>
      <w:bookmarkEnd w:id="27"/>
    </w:p>
    <w:p w14:paraId="19744F1E" w14:textId="77777777" w:rsidR="003D7FE2" w:rsidRPr="00D8612A" w:rsidRDefault="00897339">
      <w:pPr>
        <w:rPr>
          <w:sz w:val="20"/>
          <w:szCs w:val="20"/>
          <w:lang w:val="en-IE"/>
        </w:rPr>
      </w:pPr>
      <w:r w:rsidRPr="00D8612A">
        <w:rPr>
          <w:sz w:val="20"/>
          <w:szCs w:val="20"/>
          <w:lang w:val="en-IE"/>
        </w:rPr>
        <w:t xml:space="preserve">Data not available. </w:t>
      </w:r>
    </w:p>
    <w:p w14:paraId="1E0BEBAC" w14:textId="77777777" w:rsidR="003D7FE2" w:rsidRPr="00D8612A" w:rsidRDefault="003D7FE2">
      <w:pPr>
        <w:rPr>
          <w:sz w:val="20"/>
          <w:u w:val="single"/>
          <w:lang w:val="en-IE"/>
        </w:rPr>
      </w:pPr>
    </w:p>
    <w:p w14:paraId="4A5CDAAF" w14:textId="77777777" w:rsidR="003D7FE2" w:rsidRPr="00D8612A" w:rsidRDefault="00897339">
      <w:pPr>
        <w:rPr>
          <w:rFonts w:eastAsia="Times New Roman"/>
          <w:bCs/>
          <w:lang w:val="en-IE"/>
        </w:rPr>
      </w:pPr>
      <w:r w:rsidRPr="00D8612A">
        <w:rPr>
          <w:sz w:val="20"/>
          <w:u w:val="single"/>
          <w:lang w:val="en-IE"/>
        </w:rPr>
        <w:t>Source of data</w:t>
      </w:r>
      <w:r w:rsidRPr="00D8612A">
        <w:rPr>
          <w:sz w:val="20"/>
          <w:lang w:val="en-IE"/>
        </w:rPr>
        <w:t>:</w:t>
      </w:r>
    </w:p>
    <w:p w14:paraId="673E4410" w14:textId="77777777"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p>
    <w:p w14:paraId="5AC60782" w14:textId="77777777" w:rsidR="003D7FE2" w:rsidRPr="00D8612A" w:rsidRDefault="00897339">
      <w:pPr>
        <w:rPr>
          <w:sz w:val="20"/>
          <w:lang w:val="en-IE"/>
        </w:rPr>
      </w:pPr>
      <w:r w:rsidRPr="00D8612A">
        <w:rPr>
          <w:sz w:val="20"/>
          <w:u w:val="single"/>
          <w:lang w:val="en-IE"/>
        </w:rPr>
        <w:t>Coverage</w:t>
      </w:r>
      <w:r w:rsidRPr="00D8612A">
        <w:rPr>
          <w:sz w:val="20"/>
          <w:lang w:val="en-IE"/>
        </w:rPr>
        <w:t>:</w:t>
      </w:r>
    </w:p>
    <w:p w14:paraId="7A1ADD11"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739FC305"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53097BBE"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2DDD1BA4" w14:textId="50B458C5" w:rsidR="003D7FE2" w:rsidRPr="00D8612A" w:rsidRDefault="00897339" w:rsidP="00CC1EDD">
      <w:pPr>
        <w:pStyle w:val="Heading2"/>
        <w:rPr>
          <w:rStyle w:val="Heading2Char"/>
        </w:rPr>
      </w:pPr>
      <w:bookmarkStart w:id="28" w:name="_Toc198906851"/>
      <w:r w:rsidRPr="00D8612A">
        <w:rPr>
          <w:rStyle w:val="Heading2Char"/>
        </w:rPr>
        <w:t>Physiotherapists</w:t>
      </w:r>
      <w:bookmarkEnd w:id="28"/>
    </w:p>
    <w:p w14:paraId="167A2079"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p>
    <w:p w14:paraId="663C76C8" w14:textId="71200070" w:rsidR="00C87233" w:rsidRPr="00D8612A" w:rsidRDefault="00897339" w:rsidP="00D8612A">
      <w:pPr>
        <w:pStyle w:val="ListParagraph"/>
        <w:numPr>
          <w:ilvl w:val="0"/>
          <w:numId w:val="55"/>
        </w:numPr>
        <w:rPr>
          <w:sz w:val="20"/>
          <w:szCs w:val="20"/>
          <w:lang w:val="en-IE"/>
        </w:rPr>
      </w:pPr>
      <w:r w:rsidRPr="00D8612A">
        <w:rPr>
          <w:sz w:val="20"/>
          <w:szCs w:val="20"/>
          <w:lang w:val="en-IE"/>
        </w:rPr>
        <w:t xml:space="preserve">Up to 2018: </w:t>
      </w:r>
      <w:r w:rsidRPr="00D8612A">
        <w:rPr>
          <w:b/>
          <w:bCs/>
          <w:sz w:val="20"/>
          <w:szCs w:val="20"/>
          <w:lang w:val="en-IE"/>
        </w:rPr>
        <w:t>Austrian Federal Ministry of Social Affairs, Health, Care and Consumer Protection</w:t>
      </w:r>
      <w:r w:rsidRPr="00D8612A">
        <w:rPr>
          <w:sz w:val="20"/>
          <w:szCs w:val="20"/>
          <w:lang w:val="en-IE"/>
        </w:rPr>
        <w:t>, Hospital Statistics.</w:t>
      </w:r>
    </w:p>
    <w:p w14:paraId="38A5B2AB" w14:textId="514C95F5" w:rsidR="00C87233" w:rsidRPr="00D8612A" w:rsidRDefault="00897339" w:rsidP="00D8612A">
      <w:pPr>
        <w:pStyle w:val="ListParagraph"/>
        <w:numPr>
          <w:ilvl w:val="0"/>
          <w:numId w:val="55"/>
        </w:numPr>
        <w:rPr>
          <w:lang w:val="en-IE"/>
        </w:rPr>
      </w:pPr>
      <w:r w:rsidRPr="00D8612A">
        <w:rPr>
          <w:sz w:val="20"/>
          <w:szCs w:val="20"/>
          <w:lang w:val="en-IE"/>
        </w:rPr>
        <w:t xml:space="preserve">From 2019 onwards: </w:t>
      </w:r>
      <w:r w:rsidRPr="00D8612A">
        <w:rPr>
          <w:b/>
          <w:sz w:val="20"/>
          <w:szCs w:val="20"/>
          <w:lang w:val="en-IE"/>
        </w:rPr>
        <w:t>Statistics Austria</w:t>
      </w:r>
      <w:r w:rsidRPr="00D8612A">
        <w:rPr>
          <w:sz w:val="20"/>
          <w:szCs w:val="20"/>
          <w:lang w:val="en-IE"/>
        </w:rPr>
        <w:t xml:space="preserve"> (</w:t>
      </w:r>
      <w:r w:rsidRPr="00D8612A">
        <w:rPr>
          <w:bCs/>
          <w:sz w:val="20"/>
          <w:szCs w:val="20"/>
          <w:lang w:val="en-IE"/>
        </w:rPr>
        <w:t>Austrian National Public Health Institute (GÖG), Health Professions Registry).</w:t>
      </w:r>
    </w:p>
    <w:p w14:paraId="47C4260F" w14:textId="0221C4BB" w:rsidR="00C87233"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4AF4E26B"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187C38F1" w14:textId="77777777" w:rsidR="00E04A3F" w:rsidRPr="00D8612A" w:rsidRDefault="00E04A3F" w:rsidP="00E04A3F">
      <w:pPr>
        <w:pStyle w:val="ListParagraph"/>
        <w:numPr>
          <w:ilvl w:val="0"/>
          <w:numId w:val="95"/>
        </w:numPr>
        <w:rPr>
          <w:sz w:val="20"/>
          <w:szCs w:val="20"/>
          <w:lang w:val="en-IE"/>
        </w:rPr>
      </w:pPr>
      <w:r w:rsidRPr="00D8612A">
        <w:rPr>
          <w:sz w:val="20"/>
          <w:szCs w:val="20"/>
          <w:lang w:val="en-IE"/>
        </w:rPr>
        <w:t xml:space="preserve">Up to 2018 only physiotherapists employed in hospitals (HP.1) are included. </w:t>
      </w:r>
    </w:p>
    <w:p w14:paraId="0134E516" w14:textId="1D3FBE99" w:rsidR="003D7FE2" w:rsidRPr="00D8612A" w:rsidRDefault="0013627C" w:rsidP="00D8612A">
      <w:pPr>
        <w:pStyle w:val="ListParagraph"/>
        <w:numPr>
          <w:ilvl w:val="0"/>
          <w:numId w:val="95"/>
        </w:numPr>
        <w:rPr>
          <w:sz w:val="20"/>
          <w:szCs w:val="20"/>
          <w:lang w:val="en-IE"/>
        </w:rPr>
      </w:pPr>
      <w:r w:rsidRPr="00D8612A">
        <w:rPr>
          <w:sz w:val="20"/>
          <w:szCs w:val="20"/>
          <w:lang w:val="en-IE"/>
        </w:rPr>
        <w:t>From 2019 onwards: Included are all registered freelance physiotherapists and all registered employed physiotherapists in hospitals, convalescent homes, rehabilitation facilities, extramural care centres, doctors' practices, long-term care facilities, mobile care</w:t>
      </w:r>
      <w:r w:rsidR="00D8612A">
        <w:rPr>
          <w:sz w:val="20"/>
          <w:szCs w:val="20"/>
          <w:lang w:val="en-IE"/>
        </w:rPr>
        <w:t>,</w:t>
      </w:r>
      <w:r w:rsidRPr="00D8612A">
        <w:rPr>
          <w:sz w:val="20"/>
          <w:szCs w:val="20"/>
          <w:lang w:val="en-IE"/>
        </w:rPr>
        <w:t xml:space="preserve"> or care for the disabled. </w:t>
      </w:r>
      <w:r w:rsidR="00897339" w:rsidRPr="00D8612A">
        <w:rPr>
          <w:sz w:val="20"/>
          <w:szCs w:val="20"/>
          <w:lang w:val="en-IE"/>
        </w:rPr>
        <w:t>Excluded are:</w:t>
      </w:r>
    </w:p>
    <w:p w14:paraId="654532DD" w14:textId="46E5EB07" w:rsidR="003D7FE2" w:rsidRPr="00D8612A" w:rsidRDefault="00C87233" w:rsidP="00D8612A">
      <w:pPr>
        <w:pStyle w:val="ListParagraph"/>
        <w:numPr>
          <w:ilvl w:val="0"/>
          <w:numId w:val="57"/>
        </w:numPr>
        <w:rPr>
          <w:sz w:val="20"/>
          <w:szCs w:val="20"/>
          <w:lang w:val="en-IE"/>
        </w:rPr>
      </w:pPr>
      <w:r w:rsidRPr="00D8612A">
        <w:rPr>
          <w:sz w:val="20"/>
          <w:szCs w:val="20"/>
          <w:lang w:val="en-IE"/>
        </w:rPr>
        <w:t>N</w:t>
      </w:r>
      <w:r w:rsidR="00897339" w:rsidRPr="00D8612A">
        <w:rPr>
          <w:sz w:val="20"/>
          <w:szCs w:val="20"/>
          <w:lang w:val="en-IE"/>
        </w:rPr>
        <w:t>on-registered physiotherapists</w:t>
      </w:r>
    </w:p>
    <w:p w14:paraId="2ABD3921" w14:textId="7D764E98" w:rsidR="003D7FE2" w:rsidRPr="00D8612A" w:rsidRDefault="00C87233" w:rsidP="00D8612A">
      <w:pPr>
        <w:pStyle w:val="ListParagraph"/>
        <w:numPr>
          <w:ilvl w:val="0"/>
          <w:numId w:val="57"/>
        </w:numPr>
        <w:rPr>
          <w:sz w:val="20"/>
          <w:szCs w:val="20"/>
          <w:lang w:val="en-IE"/>
        </w:rPr>
      </w:pPr>
      <w:r w:rsidRPr="00D8612A">
        <w:rPr>
          <w:sz w:val="20"/>
          <w:szCs w:val="20"/>
          <w:lang w:val="en-IE"/>
        </w:rPr>
        <w:t>R</w:t>
      </w:r>
      <w:r w:rsidR="00897339" w:rsidRPr="00D8612A">
        <w:rPr>
          <w:sz w:val="20"/>
          <w:szCs w:val="20"/>
          <w:lang w:val="en-IE"/>
        </w:rPr>
        <w:t>egistered physiotherapists, who are not yet employed after training</w:t>
      </w:r>
    </w:p>
    <w:p w14:paraId="38457B0F" w14:textId="3EB2225E" w:rsidR="003D7FE2" w:rsidRPr="00D8612A" w:rsidRDefault="00C87233" w:rsidP="00D8612A">
      <w:pPr>
        <w:pStyle w:val="ListParagraph"/>
        <w:numPr>
          <w:ilvl w:val="0"/>
          <w:numId w:val="57"/>
        </w:numPr>
        <w:rPr>
          <w:sz w:val="20"/>
          <w:szCs w:val="20"/>
          <w:lang w:val="en-IE"/>
        </w:rPr>
      </w:pPr>
      <w:r w:rsidRPr="00D8612A">
        <w:rPr>
          <w:sz w:val="20"/>
          <w:szCs w:val="20"/>
          <w:lang w:val="en-IE"/>
        </w:rPr>
        <w:t>A</w:t>
      </w:r>
      <w:r w:rsidR="00897339" w:rsidRPr="00D8612A">
        <w:rPr>
          <w:sz w:val="20"/>
          <w:szCs w:val="20"/>
          <w:lang w:val="en-IE"/>
        </w:rPr>
        <w:t>s physiotherapists registered jobseekers</w:t>
      </w:r>
    </w:p>
    <w:p w14:paraId="5C8EC0A5" w14:textId="52DD4172" w:rsidR="003D7FE2" w:rsidRPr="00D8612A" w:rsidRDefault="00C87233" w:rsidP="00D8612A">
      <w:pPr>
        <w:pStyle w:val="ListParagraph"/>
        <w:numPr>
          <w:ilvl w:val="0"/>
          <w:numId w:val="57"/>
        </w:numPr>
        <w:rPr>
          <w:sz w:val="20"/>
          <w:szCs w:val="20"/>
          <w:lang w:val="en-IE"/>
        </w:rPr>
      </w:pPr>
      <w:r w:rsidRPr="00D8612A">
        <w:rPr>
          <w:sz w:val="20"/>
          <w:szCs w:val="20"/>
          <w:lang w:val="en-IE"/>
        </w:rPr>
        <w:t>A</w:t>
      </w:r>
      <w:r w:rsidR="00897339" w:rsidRPr="00D8612A">
        <w:rPr>
          <w:sz w:val="20"/>
          <w:szCs w:val="20"/>
          <w:lang w:val="en-IE"/>
        </w:rPr>
        <w:t>s physiotherapists registered volunteers</w:t>
      </w:r>
    </w:p>
    <w:p w14:paraId="6B815DBE" w14:textId="0D248F54" w:rsidR="003D7FE2" w:rsidRPr="00D8612A" w:rsidRDefault="00C87233" w:rsidP="00D8612A">
      <w:pPr>
        <w:pStyle w:val="ListParagraph"/>
        <w:numPr>
          <w:ilvl w:val="0"/>
          <w:numId w:val="57"/>
        </w:numPr>
        <w:rPr>
          <w:sz w:val="20"/>
          <w:szCs w:val="20"/>
          <w:lang w:val="en-IE"/>
        </w:rPr>
      </w:pPr>
      <w:r w:rsidRPr="00D8612A">
        <w:rPr>
          <w:sz w:val="20"/>
          <w:szCs w:val="20"/>
          <w:lang w:val="en-IE"/>
        </w:rPr>
        <w:t>A</w:t>
      </w:r>
      <w:r w:rsidR="00897339" w:rsidRPr="00D8612A">
        <w:rPr>
          <w:sz w:val="20"/>
          <w:szCs w:val="20"/>
          <w:lang w:val="en-IE"/>
        </w:rPr>
        <w:t>s physiotherapists registered pensioners</w:t>
      </w:r>
    </w:p>
    <w:p w14:paraId="5CF64020" w14:textId="1B650698" w:rsidR="003D7FE2" w:rsidRPr="00D8612A" w:rsidRDefault="00C87233" w:rsidP="00D8612A">
      <w:pPr>
        <w:pStyle w:val="ListParagraph"/>
        <w:numPr>
          <w:ilvl w:val="0"/>
          <w:numId w:val="57"/>
        </w:numPr>
        <w:rPr>
          <w:sz w:val="20"/>
          <w:szCs w:val="20"/>
          <w:lang w:val="en-IE"/>
        </w:rPr>
      </w:pPr>
      <w:r w:rsidRPr="00D8612A">
        <w:rPr>
          <w:sz w:val="20"/>
          <w:szCs w:val="20"/>
          <w:lang w:val="en-IE"/>
        </w:rPr>
        <w:t>R</w:t>
      </w:r>
      <w:r w:rsidR="00897339" w:rsidRPr="00D8612A">
        <w:rPr>
          <w:sz w:val="20"/>
          <w:szCs w:val="20"/>
          <w:lang w:val="en-IE"/>
        </w:rPr>
        <w:t>egistered physiotherapists working in research or educational institutions, tissue banks, industrial companies</w:t>
      </w:r>
      <w:r w:rsidR="00D8612A">
        <w:rPr>
          <w:sz w:val="20"/>
          <w:szCs w:val="20"/>
          <w:lang w:val="en-IE"/>
        </w:rPr>
        <w:t>,</w:t>
      </w:r>
      <w:r w:rsidR="00897339" w:rsidRPr="00D8612A">
        <w:rPr>
          <w:sz w:val="20"/>
          <w:szCs w:val="20"/>
          <w:lang w:val="en-IE"/>
        </w:rPr>
        <w:t xml:space="preserve"> or other non-healthcare institutions</w:t>
      </w:r>
    </w:p>
    <w:p w14:paraId="1BF59085" w14:textId="77777777" w:rsidR="00E04A3F"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02248897" w14:textId="5242992F" w:rsidR="00E04A3F" w:rsidRPr="00D8612A" w:rsidRDefault="00C87233" w:rsidP="00D8612A">
      <w:pPr>
        <w:pStyle w:val="ListParagraph"/>
        <w:numPr>
          <w:ilvl w:val="0"/>
          <w:numId w:val="96"/>
        </w:numPr>
        <w:rPr>
          <w:sz w:val="20"/>
          <w:szCs w:val="20"/>
          <w:lang w:val="en-IE"/>
        </w:rPr>
      </w:pPr>
      <w:r w:rsidRPr="00D8612A">
        <w:rPr>
          <w:sz w:val="20"/>
          <w:szCs w:val="20"/>
          <w:lang w:val="en-IE"/>
        </w:rPr>
        <w:t>P</w:t>
      </w:r>
      <w:r w:rsidR="00897339" w:rsidRPr="00D8612A">
        <w:rPr>
          <w:sz w:val="20"/>
          <w:szCs w:val="20"/>
          <w:lang w:val="en-IE"/>
        </w:rPr>
        <w:t>hysiotherapists in other settings than hospitals are not included until 2018.</w:t>
      </w:r>
    </w:p>
    <w:p w14:paraId="0BCE4CED" w14:textId="443A6F96" w:rsidR="00FC6F17" w:rsidRPr="00D8612A" w:rsidRDefault="00FC6F17" w:rsidP="00FC6F17">
      <w:pPr>
        <w:rPr>
          <w:sz w:val="20"/>
          <w:lang w:val="en-IE"/>
        </w:rPr>
      </w:pPr>
      <w:r w:rsidRPr="00D8612A">
        <w:rPr>
          <w:sz w:val="20"/>
          <w:lang w:val="en-IE"/>
        </w:rPr>
        <w:t>Estimation method: Whether a person working in the care sector works with patients or not is not explicitly recorded. However, the settings in which a person works are registered. It can be assumed that all freelancers always work with patients and that all employees in industry, education, research and in areas such as tissue banking or biomedical analysis do not work with patients. In an estimation model, the distribution of attitudes specified in the professional register is assigned to the professionals.</w:t>
      </w:r>
    </w:p>
    <w:p w14:paraId="60A9F6ED" w14:textId="77777777" w:rsidR="0064767F" w:rsidRPr="00D8612A" w:rsidRDefault="0064767F" w:rsidP="0064767F">
      <w:pPr>
        <w:rPr>
          <w:sz w:val="20"/>
          <w:szCs w:val="20"/>
          <w:lang w:val="en-IE"/>
        </w:rPr>
      </w:pPr>
      <w:r w:rsidRPr="00D8612A">
        <w:rPr>
          <w:sz w:val="20"/>
          <w:szCs w:val="20"/>
          <w:u w:val="single"/>
          <w:lang w:val="en-IE"/>
        </w:rPr>
        <w:t>Break in time series</w:t>
      </w:r>
      <w:r w:rsidRPr="00D8612A">
        <w:rPr>
          <w:sz w:val="20"/>
          <w:szCs w:val="20"/>
          <w:lang w:val="en-IE"/>
        </w:rPr>
        <w:t>:</w:t>
      </w:r>
    </w:p>
    <w:p w14:paraId="2D4C3C17" w14:textId="37CC8505" w:rsidR="0064767F" w:rsidRPr="00D8612A" w:rsidRDefault="0064767F" w:rsidP="00D8612A">
      <w:pPr>
        <w:pStyle w:val="ListParagraph"/>
        <w:numPr>
          <w:ilvl w:val="0"/>
          <w:numId w:val="58"/>
        </w:numPr>
        <w:rPr>
          <w:sz w:val="20"/>
          <w:lang w:val="en-IE"/>
        </w:rPr>
      </w:pPr>
      <w:r w:rsidRPr="00D8612A">
        <w:rPr>
          <w:sz w:val="20"/>
          <w:szCs w:val="20"/>
          <w:lang w:val="en-IE"/>
        </w:rPr>
        <w:t>2019: Change in data source and methodology in 2019.</w:t>
      </w:r>
    </w:p>
    <w:p w14:paraId="6A757B18" w14:textId="77777777" w:rsidR="003D7FE2" w:rsidRPr="0060596F" w:rsidRDefault="00897339" w:rsidP="00CC1EDD">
      <w:pPr>
        <w:pStyle w:val="Heading2"/>
      </w:pPr>
      <w:bookmarkStart w:id="29" w:name="_Toc198906852"/>
      <w:r w:rsidRPr="0060596F">
        <w:t>Total hospital employment</w:t>
      </w:r>
      <w:bookmarkEnd w:id="29"/>
    </w:p>
    <w:p w14:paraId="380037AA" w14:textId="77777777" w:rsidR="003D7FE2" w:rsidRPr="00D8612A" w:rsidRDefault="00897339">
      <w:pPr>
        <w:rPr>
          <w:b/>
          <w:u w:val="single"/>
          <w:lang w:val="en-IE"/>
        </w:rPr>
      </w:pPr>
      <w:r w:rsidRPr="00D8612A">
        <w:rPr>
          <w:b/>
          <w:u w:val="single"/>
          <w:lang w:val="en-IE"/>
        </w:rPr>
        <w:t>Total and breakdown between the following categories:</w:t>
      </w:r>
    </w:p>
    <w:p w14:paraId="7B643677" w14:textId="77777777" w:rsidR="003D7FE2" w:rsidRPr="00D8612A" w:rsidRDefault="00897339">
      <w:pPr>
        <w:pStyle w:val="ListParagraph"/>
        <w:numPr>
          <w:ilvl w:val="0"/>
          <w:numId w:val="17"/>
        </w:numPr>
        <w:rPr>
          <w:lang w:val="en-IE"/>
        </w:rPr>
      </w:pPr>
      <w:r w:rsidRPr="00D8612A">
        <w:rPr>
          <w:lang w:val="en-IE"/>
        </w:rPr>
        <w:t xml:space="preserve">Physicians </w:t>
      </w:r>
    </w:p>
    <w:p w14:paraId="4E8A7EE5" w14:textId="77777777" w:rsidR="003D7FE2" w:rsidRPr="00D8612A" w:rsidRDefault="00897339">
      <w:pPr>
        <w:pStyle w:val="ListParagraph"/>
        <w:numPr>
          <w:ilvl w:val="0"/>
          <w:numId w:val="17"/>
        </w:numPr>
        <w:rPr>
          <w:lang w:val="en-IE"/>
        </w:rPr>
      </w:pPr>
      <w:r w:rsidRPr="00D8612A">
        <w:rPr>
          <w:lang w:val="en-IE"/>
        </w:rPr>
        <w:t>Professional nurses and midwives</w:t>
      </w:r>
    </w:p>
    <w:p w14:paraId="32330736" w14:textId="77777777" w:rsidR="003D7FE2" w:rsidRPr="00D8612A" w:rsidRDefault="00897339">
      <w:pPr>
        <w:pStyle w:val="ListParagraph"/>
        <w:numPr>
          <w:ilvl w:val="0"/>
          <w:numId w:val="17"/>
        </w:numPr>
        <w:rPr>
          <w:lang w:val="en-IE"/>
        </w:rPr>
      </w:pPr>
      <w:r w:rsidRPr="00D8612A">
        <w:rPr>
          <w:lang w:val="en-IE"/>
        </w:rPr>
        <w:t>Healthcare assistants</w:t>
      </w:r>
    </w:p>
    <w:p w14:paraId="6AA86B4C" w14:textId="77777777" w:rsidR="003D7FE2" w:rsidRPr="00D8612A" w:rsidRDefault="00897339">
      <w:pPr>
        <w:pStyle w:val="ListParagraph"/>
        <w:numPr>
          <w:ilvl w:val="0"/>
          <w:numId w:val="17"/>
        </w:numPr>
        <w:rPr>
          <w:lang w:val="en-IE"/>
        </w:rPr>
      </w:pPr>
      <w:r w:rsidRPr="00D8612A">
        <w:rPr>
          <w:lang w:val="en-IE"/>
        </w:rPr>
        <w:t>Other health service providers</w:t>
      </w:r>
    </w:p>
    <w:p w14:paraId="5A2923CA" w14:textId="2771ACD9" w:rsidR="003D7FE2" w:rsidRPr="00D8612A" w:rsidRDefault="00897339">
      <w:pPr>
        <w:pStyle w:val="ListParagraph"/>
        <w:numPr>
          <w:ilvl w:val="0"/>
          <w:numId w:val="17"/>
        </w:numPr>
        <w:rPr>
          <w:lang w:val="en-IE"/>
        </w:rPr>
      </w:pPr>
      <w:r w:rsidRPr="00D8612A">
        <w:rPr>
          <w:lang w:val="en-IE"/>
        </w:rPr>
        <w:t>Other staff</w:t>
      </w:r>
    </w:p>
    <w:p w14:paraId="774EECC6" w14:textId="77777777" w:rsidR="003D7FE2" w:rsidRPr="00D8612A" w:rsidRDefault="003D7FE2">
      <w:pPr>
        <w:rPr>
          <w:b/>
          <w:u w:val="single"/>
          <w:lang w:val="en-IE"/>
        </w:rPr>
      </w:pPr>
    </w:p>
    <w:p w14:paraId="29DE5374" w14:textId="77777777" w:rsidR="003D7FE2" w:rsidRPr="00D8612A" w:rsidRDefault="00897339">
      <w:pPr>
        <w:rPr>
          <w:b/>
          <w:u w:val="single"/>
          <w:lang w:val="en-IE"/>
        </w:rPr>
      </w:pPr>
      <w:r w:rsidRPr="00D8612A">
        <w:rPr>
          <w:b/>
          <w:u w:val="single"/>
          <w:lang w:val="en-IE"/>
        </w:rPr>
        <w:t>Units:</w:t>
      </w:r>
    </w:p>
    <w:p w14:paraId="513455CB" w14:textId="77777777" w:rsidR="003D7FE2" w:rsidRPr="00D8612A" w:rsidRDefault="00897339">
      <w:pPr>
        <w:rPr>
          <w:lang w:val="en-IE"/>
        </w:rPr>
      </w:pPr>
      <w:r w:rsidRPr="00D8612A">
        <w:rPr>
          <w:lang w:val="en-IE"/>
        </w:rPr>
        <w:t>Headcount and full-time equivalent.</w:t>
      </w:r>
    </w:p>
    <w:p w14:paraId="5FCC1F9D" w14:textId="77777777" w:rsidR="003D7FE2" w:rsidRPr="00D8612A" w:rsidRDefault="003D7FE2">
      <w:pPr>
        <w:rPr>
          <w:sz w:val="20"/>
          <w:u w:val="single"/>
          <w:lang w:val="en-IE"/>
        </w:rPr>
      </w:pPr>
    </w:p>
    <w:p w14:paraId="34E5C631" w14:textId="4F00B8BA" w:rsidR="00F27E5E"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Hospital Statistics</w:t>
      </w:r>
      <w:r w:rsidRPr="00D8612A">
        <w:rPr>
          <w:sz w:val="20"/>
          <w:szCs w:val="20"/>
          <w:lang w:val="en-IE"/>
        </w:rPr>
        <w:t>.</w:t>
      </w:r>
    </w:p>
    <w:p w14:paraId="6DF11ED0" w14:textId="69BBA4BD" w:rsidR="00F27E5E"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 (head count); period 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 (FTE).</w:t>
      </w:r>
    </w:p>
    <w:p w14:paraId="563809AC" w14:textId="5EABD973" w:rsidR="00F27E5E" w:rsidRPr="00D8612A" w:rsidRDefault="00897339">
      <w:pPr>
        <w:rPr>
          <w:sz w:val="20"/>
          <w:szCs w:val="20"/>
          <w:u w:val="single"/>
          <w:lang w:val="en-IE"/>
        </w:rPr>
      </w:pPr>
      <w:r w:rsidRPr="00D8612A">
        <w:rPr>
          <w:sz w:val="20"/>
          <w:szCs w:val="20"/>
          <w:u w:val="single"/>
          <w:lang w:val="en-IE"/>
        </w:rPr>
        <w:t>Coverage</w:t>
      </w:r>
      <w:r w:rsidRPr="00D8612A">
        <w:rPr>
          <w:sz w:val="20"/>
          <w:szCs w:val="20"/>
          <w:lang w:val="en-IE"/>
        </w:rPr>
        <w:t>:</w:t>
      </w:r>
    </w:p>
    <w:p w14:paraId="3ED7EBEB" w14:textId="08E4EEF8" w:rsidR="00F27E5E" w:rsidRPr="00D8612A" w:rsidRDefault="00897339" w:rsidP="00D8612A">
      <w:pPr>
        <w:pStyle w:val="ListParagraph"/>
        <w:numPr>
          <w:ilvl w:val="0"/>
          <w:numId w:val="58"/>
        </w:numPr>
        <w:rPr>
          <w:sz w:val="20"/>
          <w:szCs w:val="20"/>
          <w:lang w:val="en-IE"/>
        </w:rPr>
      </w:pPr>
      <w:r w:rsidRPr="00D8612A">
        <w:rPr>
          <w:bCs/>
          <w:sz w:val="20"/>
          <w:szCs w:val="20"/>
          <w:lang w:val="en-IE"/>
        </w:rPr>
        <w:t>Head counts</w:t>
      </w:r>
      <w:r w:rsidRPr="00D8612A">
        <w:rPr>
          <w:sz w:val="20"/>
          <w:szCs w:val="20"/>
          <w:lang w:val="en-IE"/>
        </w:rPr>
        <w:t>: Included are physicians, nurses, midwives, assistants, and selected other health service providers employed in hospitals (HP.1). Excluded is non-medical academic and non-medical staff employed in hospitals.</w:t>
      </w:r>
    </w:p>
    <w:p w14:paraId="7C826771" w14:textId="51B0519F" w:rsidR="003D7FE2" w:rsidRPr="00D8612A" w:rsidRDefault="00897339" w:rsidP="00D8612A">
      <w:pPr>
        <w:pStyle w:val="ListParagraph"/>
        <w:numPr>
          <w:ilvl w:val="0"/>
          <w:numId w:val="58"/>
        </w:numPr>
        <w:rPr>
          <w:sz w:val="20"/>
          <w:szCs w:val="20"/>
          <w:lang w:val="en-IE"/>
        </w:rPr>
      </w:pPr>
      <w:r w:rsidRPr="00D8612A">
        <w:rPr>
          <w:bCs/>
          <w:sz w:val="20"/>
          <w:szCs w:val="20"/>
          <w:lang w:val="en-IE"/>
        </w:rPr>
        <w:t>FTE</w:t>
      </w:r>
      <w:r w:rsidRPr="00D8612A">
        <w:rPr>
          <w:sz w:val="20"/>
          <w:szCs w:val="20"/>
          <w:lang w:val="en-IE"/>
        </w:rPr>
        <w:t xml:space="preserve">: Included are all employees in hospitals (HP.1). </w:t>
      </w:r>
    </w:p>
    <w:p w14:paraId="31C7486C" w14:textId="025DE9D9"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 xml:space="preserve">: Up to 2007, FTE are the sum of </w:t>
      </w:r>
      <w:r w:rsidR="00D8612A" w:rsidRPr="00D8612A">
        <w:rPr>
          <w:sz w:val="20"/>
          <w:szCs w:val="20"/>
          <w:lang w:val="en-IE"/>
        </w:rPr>
        <w:t>approximately</w:t>
      </w:r>
      <w:r w:rsidRPr="00D8612A">
        <w:rPr>
          <w:sz w:val="20"/>
          <w:szCs w:val="20"/>
          <w:lang w:val="en-IE"/>
        </w:rPr>
        <w:t xml:space="preserve"> 90% FTE (in publicly financed hospitals) and 10% head counts (in private for-profit hospitals). From 2008 onwards, all hospitals (publicly financed and private for-profit hospitals) have to report FTE.</w:t>
      </w:r>
    </w:p>
    <w:p w14:paraId="45322024"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2F07D4CE" w14:textId="2B324FA3" w:rsidR="003D7FE2" w:rsidRPr="00D8612A" w:rsidRDefault="00897339" w:rsidP="00D8612A">
      <w:pPr>
        <w:pStyle w:val="ListParagraph"/>
        <w:numPr>
          <w:ilvl w:val="0"/>
          <w:numId w:val="97"/>
        </w:numPr>
        <w:rPr>
          <w:sz w:val="20"/>
          <w:szCs w:val="20"/>
          <w:lang w:val="en-IE"/>
        </w:rPr>
      </w:pPr>
      <w:r w:rsidRPr="00D8612A">
        <w:rPr>
          <w:bCs/>
          <w:sz w:val="20"/>
          <w:szCs w:val="20"/>
          <w:lang w:val="en-IE"/>
        </w:rPr>
        <w:t>Head counts</w:t>
      </w:r>
      <w:r w:rsidRPr="00D8612A">
        <w:rPr>
          <w:sz w:val="20"/>
          <w:szCs w:val="20"/>
          <w:lang w:val="en-IE"/>
        </w:rPr>
        <w:t>: Total hospital employment exclude non-medical academic and non-medical staff employed in hospitals.</w:t>
      </w:r>
    </w:p>
    <w:p w14:paraId="5A7BA080"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53C93B25" w14:textId="77777777" w:rsidR="003D7FE2" w:rsidRPr="00D8612A" w:rsidRDefault="003D7FE2">
      <w:pPr>
        <w:rPr>
          <w:sz w:val="20"/>
          <w:lang w:val="en-IE"/>
        </w:rPr>
      </w:pPr>
    </w:p>
    <w:p w14:paraId="69EEE2D0" w14:textId="77777777" w:rsidR="003D7FE2" w:rsidRPr="00D8612A" w:rsidRDefault="00897339">
      <w:pPr>
        <w:rPr>
          <w:b/>
          <w:i/>
          <w:sz w:val="20"/>
          <w:szCs w:val="20"/>
          <w:lang w:val="en-IE"/>
        </w:rPr>
      </w:pPr>
      <w:r w:rsidRPr="00D8612A">
        <w:rPr>
          <w:b/>
          <w:i/>
          <w:sz w:val="20"/>
          <w:szCs w:val="20"/>
          <w:lang w:val="en-IE"/>
        </w:rPr>
        <w:t xml:space="preserve">Physicians </w:t>
      </w:r>
    </w:p>
    <w:p w14:paraId="0C8046BE" w14:textId="4425E393"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Head counts/FTE of physicians </w:t>
      </w:r>
      <w:r w:rsidR="00E04A3F" w:rsidRPr="00D8612A">
        <w:rPr>
          <w:sz w:val="20"/>
          <w:szCs w:val="20"/>
          <w:lang w:val="en-IE"/>
        </w:rPr>
        <w:t xml:space="preserve">and dentists </w:t>
      </w:r>
      <w:r w:rsidRPr="00D8612A">
        <w:rPr>
          <w:sz w:val="20"/>
          <w:szCs w:val="20"/>
          <w:lang w:val="en-IE"/>
        </w:rPr>
        <w:t>employed in hospitals (HP.1).</w:t>
      </w:r>
    </w:p>
    <w:p w14:paraId="5D4DC34E" w14:textId="77777777" w:rsidR="0064767F" w:rsidRPr="00D8612A" w:rsidRDefault="0064767F" w:rsidP="0064767F">
      <w:pPr>
        <w:rPr>
          <w:sz w:val="20"/>
          <w:szCs w:val="20"/>
          <w:lang w:val="en-IE"/>
        </w:rPr>
      </w:pPr>
      <w:r w:rsidRPr="00D8612A">
        <w:rPr>
          <w:sz w:val="20"/>
          <w:szCs w:val="20"/>
          <w:u w:val="single"/>
          <w:lang w:val="en-IE"/>
        </w:rPr>
        <w:t>Deviation from definition:</w:t>
      </w:r>
      <w:r w:rsidRPr="00D8612A">
        <w:rPr>
          <w:sz w:val="20"/>
          <w:szCs w:val="20"/>
          <w:lang w:val="en-IE"/>
        </w:rPr>
        <w:t xml:space="preserve"> </w:t>
      </w:r>
    </w:p>
    <w:p w14:paraId="0B4A6F31" w14:textId="77777777" w:rsidR="0064767F" w:rsidRPr="00D8612A" w:rsidRDefault="0064767F" w:rsidP="0064767F">
      <w:pPr>
        <w:pStyle w:val="ListParagraph"/>
        <w:numPr>
          <w:ilvl w:val="0"/>
          <w:numId w:val="97"/>
        </w:numPr>
        <w:rPr>
          <w:sz w:val="20"/>
          <w:szCs w:val="20"/>
          <w:lang w:val="en-IE"/>
        </w:rPr>
      </w:pPr>
      <w:r w:rsidRPr="00D8612A">
        <w:rPr>
          <w:sz w:val="20"/>
          <w:szCs w:val="20"/>
          <w:lang w:val="en-IE"/>
        </w:rPr>
        <w:t>Dentists and oral and maxillofacial surgeons are included.</w:t>
      </w:r>
    </w:p>
    <w:p w14:paraId="54DC6858" w14:textId="753B5F5E"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 Up to 2007, FTE are the sum of approx</w:t>
      </w:r>
      <w:r w:rsidR="00F27E5E" w:rsidRPr="00D8612A">
        <w:rPr>
          <w:sz w:val="20"/>
          <w:szCs w:val="20"/>
          <w:lang w:val="en-IE"/>
        </w:rPr>
        <w:t>imately</w:t>
      </w:r>
      <w:r w:rsidRPr="00D8612A">
        <w:rPr>
          <w:sz w:val="20"/>
          <w:szCs w:val="20"/>
          <w:lang w:val="en-IE"/>
        </w:rPr>
        <w:t xml:space="preserve"> 90% FTE (in publicly financed hospitals) and 10% head counts (in private for-profit hospitals). From 2008 onwards, all hospitals (publicly financed and private for-profit hospitals) have to report FTE.</w:t>
      </w:r>
    </w:p>
    <w:p w14:paraId="7FC1E13D" w14:textId="77777777" w:rsidR="003D7FE2" w:rsidRPr="00D8612A" w:rsidRDefault="003D7FE2">
      <w:pPr>
        <w:rPr>
          <w:sz w:val="20"/>
          <w:szCs w:val="20"/>
          <w:lang w:val="en-IE"/>
        </w:rPr>
      </w:pPr>
    </w:p>
    <w:p w14:paraId="4BEADA65" w14:textId="77777777" w:rsidR="003D7FE2" w:rsidRPr="00D8612A" w:rsidRDefault="00897339">
      <w:pPr>
        <w:rPr>
          <w:b/>
          <w:i/>
          <w:sz w:val="20"/>
          <w:szCs w:val="20"/>
          <w:lang w:val="en-IE"/>
        </w:rPr>
      </w:pPr>
      <w:r w:rsidRPr="00D8612A">
        <w:rPr>
          <w:b/>
          <w:i/>
          <w:sz w:val="20"/>
          <w:szCs w:val="20"/>
          <w:lang w:val="en-IE"/>
        </w:rPr>
        <w:t>Professional nurses and midwives</w:t>
      </w:r>
    </w:p>
    <w:p w14:paraId="0BC92AA3" w14:textId="595C7662"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r w:rsidRPr="00D8612A">
        <w:rPr>
          <w:bCs/>
          <w:sz w:val="20"/>
          <w:szCs w:val="20"/>
          <w:lang w:val="en-IE"/>
        </w:rPr>
        <w:t xml:space="preserve"> Head counts</w:t>
      </w:r>
      <w:r w:rsidRPr="00D8612A">
        <w:rPr>
          <w:sz w:val="20"/>
          <w:szCs w:val="20"/>
          <w:lang w:val="en-IE"/>
        </w:rPr>
        <w:t xml:space="preserve">/FTE of professional nurses </w:t>
      </w:r>
      <w:r w:rsidR="00F27E5E" w:rsidRPr="00D8612A">
        <w:rPr>
          <w:sz w:val="20"/>
          <w:szCs w:val="20"/>
          <w:lang w:val="en-IE"/>
        </w:rPr>
        <w:t xml:space="preserve">(ISCO-08 code: 2221) </w:t>
      </w:r>
      <w:r w:rsidRPr="00D8612A">
        <w:rPr>
          <w:sz w:val="20"/>
          <w:szCs w:val="20"/>
          <w:lang w:val="en-IE"/>
        </w:rPr>
        <w:t>and midwives employed in hospitals (HP.1).</w:t>
      </w:r>
    </w:p>
    <w:p w14:paraId="174EFB58" w14:textId="204AF40F"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 Up to 2007, FTE are the sum of approx</w:t>
      </w:r>
      <w:r w:rsidR="00F27E5E" w:rsidRPr="00D8612A">
        <w:rPr>
          <w:sz w:val="20"/>
          <w:szCs w:val="20"/>
          <w:lang w:val="en-IE"/>
        </w:rPr>
        <w:t>imately</w:t>
      </w:r>
      <w:r w:rsidRPr="00D8612A">
        <w:rPr>
          <w:sz w:val="20"/>
          <w:szCs w:val="20"/>
          <w:lang w:val="en-IE"/>
        </w:rPr>
        <w:t xml:space="preserve"> 85% FTE (in publicly financed hospitals) and 15% head counts (in private for-profit hospitals). From 2008 onwards, all hospitals (publicly financed and private for-profit hospitals) have to report FTE.</w:t>
      </w:r>
    </w:p>
    <w:p w14:paraId="6877DCBF" w14:textId="77777777" w:rsidR="00E04A3F" w:rsidRPr="00D8612A" w:rsidRDefault="00E04A3F" w:rsidP="00E04A3F">
      <w:pPr>
        <w:rPr>
          <w:sz w:val="20"/>
          <w:lang w:val="en-IE"/>
        </w:rPr>
      </w:pPr>
      <w:r w:rsidRPr="00D8612A">
        <w:rPr>
          <w:sz w:val="20"/>
          <w:szCs w:val="20"/>
          <w:u w:val="single"/>
          <w:lang w:val="en-IE"/>
        </w:rPr>
        <w:t>Note</w:t>
      </w:r>
      <w:r w:rsidRPr="00D8612A">
        <w:rPr>
          <w:sz w:val="20"/>
          <w:szCs w:val="20"/>
          <w:lang w:val="en-IE"/>
        </w:rPr>
        <w:t xml:space="preserve">: Three years of study are required to qualify as a professional nurse. </w:t>
      </w:r>
      <w:r w:rsidRPr="00D8612A">
        <w:rPr>
          <w:bCs/>
          <w:sz w:val="20"/>
          <w:szCs w:val="20"/>
          <w:lang w:val="en-IE"/>
        </w:rPr>
        <w:t xml:space="preserve">The training curriculum for professional nurses meets the </w:t>
      </w:r>
      <w:r w:rsidRPr="00D8612A">
        <w:rPr>
          <w:sz w:val="20"/>
          <w:lang w:val="en-IE"/>
        </w:rPr>
        <w:t>educational requirements for nurses (as defined by Directive 2005/36/EC)</w:t>
      </w:r>
      <w:r w:rsidRPr="00D8612A">
        <w:rPr>
          <w:bCs/>
          <w:sz w:val="20"/>
          <w:szCs w:val="20"/>
          <w:lang w:val="en-IE"/>
        </w:rPr>
        <w:t>.</w:t>
      </w:r>
    </w:p>
    <w:p w14:paraId="4C0D19B6" w14:textId="77777777" w:rsidR="003D7FE2" w:rsidRPr="00D8612A" w:rsidRDefault="003D7FE2">
      <w:pPr>
        <w:rPr>
          <w:sz w:val="20"/>
          <w:szCs w:val="20"/>
          <w:lang w:val="en-IE"/>
        </w:rPr>
      </w:pPr>
    </w:p>
    <w:p w14:paraId="2DA0448B" w14:textId="77777777" w:rsidR="003D7FE2" w:rsidRPr="00D8612A" w:rsidRDefault="00897339">
      <w:pPr>
        <w:rPr>
          <w:b/>
          <w:i/>
          <w:sz w:val="20"/>
          <w:szCs w:val="20"/>
          <w:lang w:val="en-IE"/>
        </w:rPr>
      </w:pPr>
      <w:r w:rsidRPr="00D8612A">
        <w:rPr>
          <w:b/>
          <w:i/>
          <w:sz w:val="20"/>
          <w:szCs w:val="20"/>
          <w:lang w:val="en-IE"/>
        </w:rPr>
        <w:t>Associate professional nurses</w:t>
      </w:r>
    </w:p>
    <w:p w14:paraId="787251C6" w14:textId="22E84161" w:rsidR="00202DBE" w:rsidRPr="00D8612A" w:rsidRDefault="00202DBE">
      <w:pPr>
        <w:rPr>
          <w:bCs/>
          <w:sz w:val="20"/>
          <w:szCs w:val="20"/>
          <w:u w:val="single"/>
          <w:lang w:val="en-IE"/>
        </w:rPr>
      </w:pPr>
      <w:r w:rsidRPr="00D8612A">
        <w:rPr>
          <w:sz w:val="20"/>
          <w:szCs w:val="20"/>
          <w:u w:val="single"/>
          <w:lang w:val="en-IE"/>
        </w:rPr>
        <w:t>Coverage</w:t>
      </w:r>
      <w:r w:rsidRPr="00D8612A">
        <w:rPr>
          <w:sz w:val="20"/>
          <w:szCs w:val="20"/>
          <w:lang w:val="en-IE"/>
        </w:rPr>
        <w:t>:</w:t>
      </w:r>
      <w:r w:rsidRPr="00D8612A">
        <w:rPr>
          <w:bCs/>
          <w:sz w:val="20"/>
          <w:szCs w:val="20"/>
          <w:lang w:val="en-IE"/>
        </w:rPr>
        <w:t xml:space="preserve"> Head counts</w:t>
      </w:r>
      <w:r w:rsidRPr="00D8612A">
        <w:rPr>
          <w:sz w:val="20"/>
          <w:szCs w:val="20"/>
          <w:lang w:val="en-IE"/>
        </w:rPr>
        <w:t>/FTE of (non-academic) nursing associate professionals (ISCO 3221</w:t>
      </w:r>
      <w:r w:rsidRPr="00D8612A">
        <w:rPr>
          <w:bCs/>
          <w:sz w:val="20"/>
          <w:szCs w:val="20"/>
          <w:lang w:val="en-IE"/>
        </w:rPr>
        <w:t>).</w:t>
      </w:r>
    </w:p>
    <w:p w14:paraId="54B80B7E" w14:textId="7681B56B" w:rsidR="003D7FE2" w:rsidRPr="00D8612A" w:rsidRDefault="00897339">
      <w:pPr>
        <w:rPr>
          <w:lang w:val="en-IE"/>
        </w:rPr>
      </w:pPr>
      <w:bookmarkStart w:id="30" w:name="_Hlk163047566"/>
      <w:r w:rsidRPr="00D8612A">
        <w:rPr>
          <w:bCs/>
          <w:sz w:val="20"/>
          <w:szCs w:val="20"/>
          <w:u w:val="single"/>
          <w:lang w:val="en-IE"/>
        </w:rPr>
        <w:t>Note</w:t>
      </w:r>
      <w:r w:rsidRPr="00D8612A">
        <w:rPr>
          <w:bCs/>
          <w:sz w:val="20"/>
          <w:szCs w:val="20"/>
          <w:lang w:val="en-IE"/>
        </w:rPr>
        <w:t xml:space="preserve">: </w:t>
      </w:r>
      <w:r w:rsidR="002626B6" w:rsidRPr="00D8612A">
        <w:rPr>
          <w:bCs/>
          <w:sz w:val="20"/>
          <w:szCs w:val="20"/>
          <w:lang w:val="en-IE"/>
        </w:rPr>
        <w:t xml:space="preserve">Training as an associate professional nurse was introduced in Austria in September 2016. </w:t>
      </w:r>
      <w:r w:rsidR="00202DBE" w:rsidRPr="00D8612A">
        <w:rPr>
          <w:bCs/>
          <w:sz w:val="20"/>
          <w:szCs w:val="20"/>
          <w:lang w:val="en-IE"/>
        </w:rPr>
        <w:t xml:space="preserve">The training curriculum for nursing associate professionals does not meet </w:t>
      </w:r>
      <w:r w:rsidRPr="00D8612A">
        <w:rPr>
          <w:bCs/>
          <w:sz w:val="20"/>
          <w:szCs w:val="20"/>
          <w:lang w:val="en-IE"/>
        </w:rPr>
        <w:t>the educational requirements for nurses (in terms of Directive 2005/36/EC).</w:t>
      </w:r>
    </w:p>
    <w:bookmarkEnd w:id="30"/>
    <w:p w14:paraId="700C3FCB" w14:textId="77777777" w:rsidR="00E04A3F" w:rsidRPr="00D8612A" w:rsidRDefault="00E04A3F">
      <w:pPr>
        <w:rPr>
          <w:sz w:val="20"/>
          <w:szCs w:val="20"/>
          <w:lang w:val="en-IE"/>
        </w:rPr>
      </w:pPr>
    </w:p>
    <w:p w14:paraId="493FFA57" w14:textId="77777777" w:rsidR="003D7FE2" w:rsidRPr="00D8612A" w:rsidRDefault="00897339">
      <w:pPr>
        <w:rPr>
          <w:b/>
          <w:i/>
          <w:sz w:val="20"/>
          <w:szCs w:val="20"/>
          <w:lang w:val="en-IE"/>
        </w:rPr>
      </w:pPr>
      <w:r w:rsidRPr="00D8612A">
        <w:rPr>
          <w:b/>
          <w:i/>
          <w:sz w:val="20"/>
          <w:szCs w:val="20"/>
          <w:lang w:val="en-IE"/>
        </w:rPr>
        <w:t>Health care assistants</w:t>
      </w:r>
    </w:p>
    <w:p w14:paraId="3673AE41"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r w:rsidRPr="00D8612A">
        <w:rPr>
          <w:bCs/>
          <w:sz w:val="20"/>
          <w:szCs w:val="20"/>
          <w:lang w:val="en-IE"/>
        </w:rPr>
        <w:t>Head counts</w:t>
      </w:r>
      <w:r w:rsidRPr="00D8612A">
        <w:rPr>
          <w:sz w:val="20"/>
          <w:szCs w:val="20"/>
          <w:lang w:val="en-IE"/>
        </w:rPr>
        <w:t>/FTE of health care assistants (ISCO 5321) employed in hospitals (HP.1).</w:t>
      </w:r>
    </w:p>
    <w:p w14:paraId="434977E1" w14:textId="77777777" w:rsidR="003D7FE2" w:rsidRPr="00D8612A" w:rsidRDefault="003D7FE2">
      <w:pPr>
        <w:rPr>
          <w:sz w:val="20"/>
          <w:szCs w:val="20"/>
          <w:lang w:val="en-IE"/>
        </w:rPr>
      </w:pPr>
    </w:p>
    <w:p w14:paraId="7488C35C" w14:textId="77777777" w:rsidR="003D7FE2" w:rsidRPr="00D8612A" w:rsidRDefault="00897339">
      <w:pPr>
        <w:rPr>
          <w:b/>
          <w:i/>
          <w:sz w:val="20"/>
          <w:szCs w:val="20"/>
          <w:lang w:val="en-IE"/>
        </w:rPr>
      </w:pPr>
      <w:r w:rsidRPr="00D8612A">
        <w:rPr>
          <w:b/>
          <w:i/>
          <w:sz w:val="20"/>
          <w:szCs w:val="20"/>
          <w:lang w:val="en-IE"/>
        </w:rPr>
        <w:t>Other health service providers</w:t>
      </w:r>
    </w:p>
    <w:p w14:paraId="3DBB8B58" w14:textId="1E21698B" w:rsidR="00202DBE" w:rsidRPr="00D8612A" w:rsidRDefault="00897339">
      <w:pPr>
        <w:rPr>
          <w:sz w:val="20"/>
          <w:szCs w:val="20"/>
          <w:u w:val="single"/>
          <w:lang w:val="en-IE"/>
        </w:rPr>
      </w:pPr>
      <w:r w:rsidRPr="00D8612A">
        <w:rPr>
          <w:sz w:val="20"/>
          <w:szCs w:val="20"/>
          <w:u w:val="single"/>
          <w:lang w:val="en-IE"/>
        </w:rPr>
        <w:t>Coverage</w:t>
      </w:r>
      <w:r w:rsidRPr="00D8612A">
        <w:rPr>
          <w:sz w:val="20"/>
          <w:szCs w:val="20"/>
          <w:lang w:val="en-IE"/>
        </w:rPr>
        <w:t>:</w:t>
      </w:r>
    </w:p>
    <w:p w14:paraId="5EDD9099" w14:textId="19F6E076" w:rsidR="00202DBE" w:rsidRPr="00D8612A" w:rsidRDefault="00897339" w:rsidP="00D8612A">
      <w:pPr>
        <w:pStyle w:val="ListParagraph"/>
        <w:numPr>
          <w:ilvl w:val="0"/>
          <w:numId w:val="59"/>
        </w:numPr>
        <w:rPr>
          <w:sz w:val="20"/>
          <w:szCs w:val="20"/>
          <w:lang w:val="en-IE"/>
        </w:rPr>
      </w:pPr>
      <w:r w:rsidRPr="00D8612A">
        <w:rPr>
          <w:bCs/>
          <w:sz w:val="20"/>
          <w:szCs w:val="20"/>
          <w:lang w:val="en-IE"/>
        </w:rPr>
        <w:t>Head counts</w:t>
      </w:r>
      <w:r w:rsidRPr="00D8612A">
        <w:rPr>
          <w:sz w:val="20"/>
          <w:szCs w:val="20"/>
          <w:lang w:val="en-IE"/>
        </w:rPr>
        <w:t>: Included are physiotherapists, occupational therapists, dietitians, audiologists, speech therapists, laboratory assistants, and radiological assistants employed in hospitals (HP.1). All other health professionals are excluded.</w:t>
      </w:r>
    </w:p>
    <w:p w14:paraId="7501316B" w14:textId="2F0DBF59" w:rsidR="003D7FE2" w:rsidRPr="00D8612A" w:rsidRDefault="00897339" w:rsidP="00D8612A">
      <w:pPr>
        <w:pStyle w:val="ListParagraph"/>
        <w:numPr>
          <w:ilvl w:val="0"/>
          <w:numId w:val="59"/>
        </w:numPr>
        <w:rPr>
          <w:sz w:val="20"/>
          <w:szCs w:val="20"/>
          <w:lang w:val="en-IE"/>
        </w:rPr>
      </w:pPr>
      <w:r w:rsidRPr="00D8612A">
        <w:rPr>
          <w:bCs/>
          <w:sz w:val="20"/>
          <w:szCs w:val="20"/>
          <w:lang w:val="en-IE"/>
        </w:rPr>
        <w:t>FTE</w:t>
      </w:r>
      <w:r w:rsidRPr="00D8612A">
        <w:rPr>
          <w:sz w:val="20"/>
          <w:szCs w:val="20"/>
          <w:lang w:val="en-IE"/>
        </w:rPr>
        <w:t>: Complete coverage; included are the professions listed in “Head counts”, plus all other health professionals (e.g. pharmacists) employed in hospitals (HP.1).</w:t>
      </w:r>
    </w:p>
    <w:p w14:paraId="49D1CF08" w14:textId="77777777" w:rsidR="00202DBE" w:rsidRPr="00D8612A" w:rsidRDefault="00897339">
      <w:pPr>
        <w:rPr>
          <w:sz w:val="20"/>
          <w:szCs w:val="20"/>
          <w:lang w:val="en-IE"/>
        </w:rPr>
      </w:pPr>
      <w:r w:rsidRPr="00D8612A">
        <w:rPr>
          <w:sz w:val="20"/>
          <w:szCs w:val="20"/>
          <w:u w:val="single"/>
          <w:lang w:val="en-IE"/>
        </w:rPr>
        <w:t>Deviation from definition</w:t>
      </w:r>
      <w:r w:rsidRPr="00D8612A">
        <w:rPr>
          <w:sz w:val="20"/>
          <w:szCs w:val="20"/>
          <w:lang w:val="en-IE"/>
        </w:rPr>
        <w:t xml:space="preserve">: </w:t>
      </w:r>
    </w:p>
    <w:p w14:paraId="110034CF" w14:textId="3D7297D1" w:rsidR="003D7FE2" w:rsidRPr="00D8612A" w:rsidRDefault="00897339" w:rsidP="00D8612A">
      <w:pPr>
        <w:pStyle w:val="ListParagraph"/>
        <w:numPr>
          <w:ilvl w:val="0"/>
          <w:numId w:val="98"/>
        </w:numPr>
        <w:rPr>
          <w:sz w:val="20"/>
          <w:szCs w:val="20"/>
          <w:lang w:val="en-IE"/>
        </w:rPr>
      </w:pPr>
      <w:r w:rsidRPr="00D8612A">
        <w:rPr>
          <w:sz w:val="20"/>
          <w:szCs w:val="20"/>
          <w:lang w:val="en-IE"/>
        </w:rPr>
        <w:t>Dentists and oral and maxillofacial surgeons are excluded (and assigned as physicians).</w:t>
      </w:r>
    </w:p>
    <w:p w14:paraId="4FF6A6F1" w14:textId="77777777" w:rsidR="00202DBE" w:rsidRPr="00D8612A" w:rsidRDefault="00202DBE">
      <w:pPr>
        <w:rPr>
          <w:sz w:val="20"/>
          <w:szCs w:val="20"/>
          <w:lang w:val="en-IE"/>
        </w:rPr>
      </w:pPr>
    </w:p>
    <w:p w14:paraId="446F38CD" w14:textId="77777777" w:rsidR="003D7FE2" w:rsidRPr="00D8612A" w:rsidRDefault="00897339">
      <w:pPr>
        <w:rPr>
          <w:b/>
          <w:i/>
          <w:sz w:val="20"/>
          <w:szCs w:val="20"/>
          <w:lang w:val="en-IE"/>
        </w:rPr>
      </w:pPr>
      <w:r w:rsidRPr="00D8612A">
        <w:rPr>
          <w:b/>
          <w:i/>
          <w:sz w:val="20"/>
          <w:szCs w:val="20"/>
          <w:lang w:val="en-IE"/>
        </w:rPr>
        <w:t>Other staff</w:t>
      </w:r>
    </w:p>
    <w:p w14:paraId="79E2F4B9" w14:textId="703708A3" w:rsidR="00202DBE"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12D35EC3" w14:textId="3623E81B" w:rsidR="003D7FE2" w:rsidRPr="00D8612A" w:rsidRDefault="00897339" w:rsidP="00D8612A">
      <w:pPr>
        <w:pStyle w:val="ListParagraph"/>
        <w:numPr>
          <w:ilvl w:val="0"/>
          <w:numId w:val="60"/>
        </w:numPr>
        <w:rPr>
          <w:sz w:val="20"/>
          <w:lang w:val="en-IE"/>
        </w:rPr>
      </w:pPr>
      <w:r w:rsidRPr="00D8612A">
        <w:rPr>
          <w:bCs/>
          <w:sz w:val="20"/>
          <w:szCs w:val="20"/>
          <w:lang w:val="en-IE"/>
        </w:rPr>
        <w:t>Head count</w:t>
      </w:r>
      <w:r w:rsidRPr="00D8612A">
        <w:rPr>
          <w:sz w:val="20"/>
          <w:szCs w:val="20"/>
          <w:lang w:val="en-IE"/>
        </w:rPr>
        <w:t xml:space="preserve">: Data not available. </w:t>
      </w:r>
      <w:r w:rsidRPr="00D8612A">
        <w:rPr>
          <w:sz w:val="20"/>
          <w:szCs w:val="20"/>
          <w:lang w:val="en-IE"/>
        </w:rPr>
        <w:br/>
      </w:r>
      <w:r w:rsidRPr="00D8612A">
        <w:rPr>
          <w:bCs/>
          <w:sz w:val="20"/>
          <w:szCs w:val="20"/>
          <w:lang w:val="en-IE"/>
        </w:rPr>
        <w:t>FTE</w:t>
      </w:r>
      <w:r w:rsidRPr="00D8612A">
        <w:rPr>
          <w:sz w:val="20"/>
          <w:szCs w:val="20"/>
          <w:lang w:val="en-IE"/>
        </w:rPr>
        <w:t>: Complete coverage; included is administration, office and operational personnel employed in hospitals (HP.1).</w:t>
      </w:r>
    </w:p>
    <w:p w14:paraId="51E71490" w14:textId="77777777" w:rsidR="003D7FE2" w:rsidRPr="00D8612A" w:rsidRDefault="00897339" w:rsidP="00CC1EDD">
      <w:pPr>
        <w:pStyle w:val="Heading2"/>
        <w:rPr>
          <w:rStyle w:val="Heading2Char"/>
        </w:rPr>
      </w:pPr>
      <w:bookmarkStart w:id="31" w:name="_Toc198906853"/>
      <w:r w:rsidRPr="00D8612A">
        <w:rPr>
          <w:rStyle w:val="Heading2Char"/>
        </w:rPr>
        <w:t>Medical graduates</w:t>
      </w:r>
      <w:bookmarkEnd w:id="31"/>
    </w:p>
    <w:p w14:paraId="290CBB38" w14:textId="1B806BB0" w:rsidR="00843C49"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Statistics Austria</w:t>
      </w:r>
      <w:r w:rsidRPr="00D8612A">
        <w:rPr>
          <w:sz w:val="20"/>
          <w:szCs w:val="20"/>
          <w:lang w:val="en-IE"/>
        </w:rPr>
        <w:t>,</w:t>
      </w:r>
      <w:r w:rsidRPr="00D8612A">
        <w:rPr>
          <w:bCs/>
          <w:sz w:val="20"/>
          <w:szCs w:val="20"/>
          <w:lang w:val="en-IE"/>
        </w:rPr>
        <w:t xml:space="preserve"> University Statistics</w:t>
      </w:r>
      <w:r w:rsidRPr="00D8612A">
        <w:rPr>
          <w:sz w:val="20"/>
          <w:szCs w:val="20"/>
          <w:lang w:val="en-IE"/>
        </w:rPr>
        <w:t>.</w:t>
      </w:r>
    </w:p>
    <w:p w14:paraId="68772430" w14:textId="77777777" w:rsidR="003D7FE2" w:rsidRPr="00D8612A" w:rsidRDefault="00897339">
      <w:pPr>
        <w:rPr>
          <w:sz w:val="20"/>
          <w:szCs w:val="20"/>
          <w:u w:val="single"/>
          <w:lang w:val="en-IE"/>
        </w:rPr>
      </w:pPr>
      <w:r w:rsidRPr="00D8612A">
        <w:rPr>
          <w:sz w:val="20"/>
          <w:szCs w:val="20"/>
          <w:u w:val="single"/>
          <w:lang w:val="en-IE"/>
        </w:rPr>
        <w:t xml:space="preserve">Reference period: </w:t>
      </w:r>
      <w:r w:rsidRPr="00D8612A">
        <w:rPr>
          <w:sz w:val="20"/>
          <w:szCs w:val="20"/>
          <w:lang w:val="en-IE"/>
        </w:rPr>
        <w:t>Medical graduates are reported for the year of study (e.g. 20xx/yy). Up to 2016 the number of graduates was reported in 20xx. Since 2017 the data have been postponed to 20yy (t+1) according to Eurostat regulations.</w:t>
      </w:r>
    </w:p>
    <w:p w14:paraId="3DB44544"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47D216E5" w14:textId="28AFF543" w:rsidR="001A3D19" w:rsidRPr="00D8612A" w:rsidRDefault="00897339">
      <w:pPr>
        <w:rPr>
          <w:sz w:val="20"/>
          <w:szCs w:val="20"/>
          <w:lang w:val="en-IE"/>
        </w:rPr>
      </w:pPr>
      <w:r w:rsidRPr="00D8612A">
        <w:rPr>
          <w:sz w:val="20"/>
          <w:szCs w:val="20"/>
          <w:lang w:val="en-IE"/>
        </w:rPr>
        <w:t>Included are</w:t>
      </w:r>
      <w:r w:rsidR="001A3D19" w:rsidRPr="00D8612A">
        <w:rPr>
          <w:sz w:val="20"/>
          <w:szCs w:val="20"/>
          <w:lang w:val="en-IE"/>
        </w:rPr>
        <w:t>:</w:t>
      </w:r>
    </w:p>
    <w:p w14:paraId="61C53D2F" w14:textId="59B1AF60" w:rsidR="003D7FE2" w:rsidRPr="00D8612A" w:rsidRDefault="001A3D19" w:rsidP="00D8612A">
      <w:pPr>
        <w:pStyle w:val="ListParagraph"/>
        <w:numPr>
          <w:ilvl w:val="0"/>
          <w:numId w:val="60"/>
        </w:numPr>
        <w:rPr>
          <w:sz w:val="20"/>
          <w:szCs w:val="20"/>
          <w:lang w:val="en-IE"/>
        </w:rPr>
      </w:pPr>
      <w:r w:rsidRPr="00D8612A">
        <w:rPr>
          <w:sz w:val="20"/>
          <w:szCs w:val="20"/>
          <w:lang w:val="en-IE"/>
        </w:rPr>
        <w:t>D</w:t>
      </w:r>
      <w:r w:rsidR="00897339" w:rsidRPr="00D8612A">
        <w:rPr>
          <w:sz w:val="20"/>
          <w:szCs w:val="20"/>
          <w:lang w:val="en-IE"/>
        </w:rPr>
        <w:t>omestic and foreign graduates who have completed basic education</w:t>
      </w:r>
      <w:r w:rsidR="00A5428D" w:rsidRPr="00D8612A">
        <w:rPr>
          <w:sz w:val="20"/>
          <w:szCs w:val="20"/>
          <w:lang w:val="en-IE"/>
        </w:rPr>
        <w:t xml:space="preserve"> in human medicine</w:t>
      </w:r>
    </w:p>
    <w:p w14:paraId="66C926CA" w14:textId="2D39D3AB" w:rsidR="003D7FE2" w:rsidRPr="00D8612A" w:rsidRDefault="001A3D19" w:rsidP="00D8612A">
      <w:pPr>
        <w:pStyle w:val="ListParagraph"/>
        <w:numPr>
          <w:ilvl w:val="0"/>
          <w:numId w:val="60"/>
        </w:numPr>
        <w:rPr>
          <w:sz w:val="20"/>
          <w:szCs w:val="20"/>
          <w:lang w:val="en-IE"/>
        </w:rPr>
      </w:pPr>
      <w:r w:rsidRPr="00D8612A">
        <w:rPr>
          <w:sz w:val="20"/>
          <w:szCs w:val="20"/>
          <w:lang w:val="en-IE"/>
        </w:rPr>
        <w:t>M</w:t>
      </w:r>
      <w:r w:rsidR="00897339" w:rsidRPr="00D8612A">
        <w:rPr>
          <w:sz w:val="20"/>
          <w:szCs w:val="20"/>
          <w:lang w:val="en-IE"/>
        </w:rPr>
        <w:t>edical graduates from public and private universities</w:t>
      </w:r>
    </w:p>
    <w:p w14:paraId="4DE1F0BE" w14:textId="30A1543C" w:rsidR="003D7FE2" w:rsidRPr="00D8612A" w:rsidRDefault="001A3D19" w:rsidP="00D8612A">
      <w:pPr>
        <w:pStyle w:val="ListParagraph"/>
        <w:numPr>
          <w:ilvl w:val="0"/>
          <w:numId w:val="60"/>
        </w:numPr>
        <w:rPr>
          <w:sz w:val="20"/>
          <w:szCs w:val="20"/>
          <w:lang w:val="en-IE"/>
        </w:rPr>
      </w:pPr>
      <w:r w:rsidRPr="00D8612A">
        <w:rPr>
          <w:sz w:val="20"/>
          <w:szCs w:val="20"/>
          <w:lang w:val="en-IE"/>
        </w:rPr>
        <w:t xml:space="preserve">Primary graduation: </w:t>
      </w:r>
      <w:r w:rsidR="00897339" w:rsidRPr="00D8612A">
        <w:rPr>
          <w:sz w:val="20"/>
          <w:szCs w:val="20"/>
          <w:lang w:val="en-IE"/>
        </w:rPr>
        <w:t>Only a “primary graduation” is included, which is defined as the first degree in a particular discipline. “Subsequent graduations” in the same discipline are excluded (</w:t>
      </w:r>
      <w:r w:rsidRPr="00D8612A">
        <w:rPr>
          <w:sz w:val="20"/>
          <w:szCs w:val="20"/>
          <w:lang w:val="en-IE"/>
        </w:rPr>
        <w:t xml:space="preserve">master </w:t>
      </w:r>
      <w:r w:rsidR="00897339" w:rsidRPr="00D8612A">
        <w:rPr>
          <w:sz w:val="20"/>
          <w:szCs w:val="20"/>
          <w:lang w:val="en-IE"/>
        </w:rPr>
        <w:t xml:space="preserve">studies, </w:t>
      </w:r>
      <w:r w:rsidRPr="00D8612A">
        <w:rPr>
          <w:sz w:val="20"/>
          <w:szCs w:val="20"/>
          <w:lang w:val="en-IE"/>
        </w:rPr>
        <w:t>d</w:t>
      </w:r>
      <w:r w:rsidR="00897339" w:rsidRPr="00D8612A">
        <w:rPr>
          <w:sz w:val="20"/>
          <w:szCs w:val="20"/>
          <w:lang w:val="en-IE"/>
        </w:rPr>
        <w:t>octorates).</w:t>
      </w:r>
    </w:p>
    <w:p w14:paraId="6FDD8F4C" w14:textId="38293C18" w:rsidR="001A3D19" w:rsidRPr="00D8612A" w:rsidRDefault="00897339">
      <w:pPr>
        <w:rPr>
          <w:sz w:val="20"/>
          <w:szCs w:val="20"/>
          <w:lang w:val="en-IE"/>
        </w:rPr>
      </w:pPr>
      <w:r w:rsidRPr="00D8612A">
        <w:rPr>
          <w:sz w:val="20"/>
          <w:szCs w:val="20"/>
          <w:lang w:val="en-IE"/>
        </w:rPr>
        <w:t>Excluded are</w:t>
      </w:r>
      <w:r w:rsidR="001A3D19" w:rsidRPr="00D8612A">
        <w:rPr>
          <w:sz w:val="20"/>
          <w:szCs w:val="20"/>
          <w:lang w:val="en-IE"/>
        </w:rPr>
        <w:t>:</w:t>
      </w:r>
    </w:p>
    <w:p w14:paraId="21CF547E" w14:textId="2AC5B2E3" w:rsidR="003D7FE2" w:rsidRPr="00D8612A" w:rsidRDefault="001A3D19" w:rsidP="00D8612A">
      <w:pPr>
        <w:pStyle w:val="ListParagraph"/>
        <w:numPr>
          <w:ilvl w:val="0"/>
          <w:numId w:val="61"/>
        </w:numPr>
        <w:rPr>
          <w:sz w:val="20"/>
          <w:szCs w:val="20"/>
          <w:lang w:val="en-IE"/>
        </w:rPr>
      </w:pPr>
      <w:r w:rsidRPr="00D8612A">
        <w:rPr>
          <w:sz w:val="20"/>
          <w:szCs w:val="20"/>
          <w:lang w:val="en-IE"/>
        </w:rPr>
        <w:t>D</w:t>
      </w:r>
      <w:r w:rsidR="00897339" w:rsidRPr="00D8612A">
        <w:rPr>
          <w:sz w:val="20"/>
          <w:szCs w:val="20"/>
          <w:lang w:val="en-IE"/>
        </w:rPr>
        <w:t>entist graduates</w:t>
      </w:r>
    </w:p>
    <w:p w14:paraId="29E91F3F" w14:textId="3ED7C8BE" w:rsidR="003D7FE2" w:rsidRPr="00D8612A" w:rsidRDefault="00D8612A" w:rsidP="00D8612A">
      <w:pPr>
        <w:pStyle w:val="ListParagraph"/>
        <w:numPr>
          <w:ilvl w:val="0"/>
          <w:numId w:val="61"/>
        </w:numPr>
        <w:rPr>
          <w:sz w:val="20"/>
          <w:szCs w:val="20"/>
          <w:lang w:val="en-IE"/>
        </w:rPr>
      </w:pPr>
      <w:r w:rsidRPr="00D8612A">
        <w:rPr>
          <w:sz w:val="20"/>
          <w:szCs w:val="20"/>
          <w:lang w:val="en-IE"/>
        </w:rPr>
        <w:t>Bachelor’s</w:t>
      </w:r>
      <w:r w:rsidR="00897339" w:rsidRPr="00D8612A">
        <w:rPr>
          <w:sz w:val="20"/>
          <w:szCs w:val="20"/>
          <w:lang w:val="en-IE"/>
        </w:rPr>
        <w:t xml:space="preserve"> degrees</w:t>
      </w:r>
    </w:p>
    <w:p w14:paraId="6F607393"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r w:rsidR="00A5428D" w:rsidRPr="00D8612A">
        <w:rPr>
          <w:sz w:val="20"/>
          <w:lang w:val="en-IE"/>
        </w:rPr>
        <w:t xml:space="preserve"> </w:t>
      </w:r>
    </w:p>
    <w:p w14:paraId="623EB760"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1B0DCA26"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7B10D956" w14:textId="568F7772" w:rsidR="003D7FE2" w:rsidRPr="00D8612A" w:rsidRDefault="00897339" w:rsidP="00D8612A">
      <w:pPr>
        <w:pStyle w:val="ListParagraph"/>
        <w:numPr>
          <w:ilvl w:val="0"/>
          <w:numId w:val="99"/>
        </w:numPr>
        <w:rPr>
          <w:sz w:val="20"/>
          <w:szCs w:val="20"/>
          <w:lang w:val="en-IE"/>
        </w:rPr>
      </w:pPr>
      <w:r w:rsidRPr="00D8612A">
        <w:rPr>
          <w:sz w:val="20"/>
          <w:szCs w:val="20"/>
          <w:lang w:val="en-IE"/>
        </w:rPr>
        <w:t>1999: Dentist graduates are excluded since 1999.</w:t>
      </w:r>
    </w:p>
    <w:p w14:paraId="506EA7A9" w14:textId="77777777" w:rsidR="003D7FE2" w:rsidRPr="00D8612A" w:rsidRDefault="00897339">
      <w:pPr>
        <w:rPr>
          <w:sz w:val="20"/>
          <w:szCs w:val="20"/>
          <w:lang w:val="en-IE"/>
        </w:rPr>
      </w:pPr>
      <w:r w:rsidRPr="00D8612A">
        <w:rPr>
          <w:sz w:val="20"/>
          <w:szCs w:val="20"/>
          <w:u w:val="single"/>
          <w:lang w:val="en-IE"/>
        </w:rPr>
        <w:t>Note</w:t>
      </w:r>
      <w:r w:rsidRPr="00D8612A">
        <w:rPr>
          <w:sz w:val="20"/>
          <w:szCs w:val="20"/>
          <w:lang w:val="en-IE"/>
        </w:rPr>
        <w:t xml:space="preserve">: </w:t>
      </w:r>
    </w:p>
    <w:p w14:paraId="4022DC21" w14:textId="77777777" w:rsidR="008F158D" w:rsidRPr="00D8612A" w:rsidRDefault="008F158D" w:rsidP="008F158D">
      <w:pPr>
        <w:pStyle w:val="ListParagraph"/>
        <w:numPr>
          <w:ilvl w:val="0"/>
          <w:numId w:val="60"/>
        </w:numPr>
        <w:rPr>
          <w:sz w:val="20"/>
          <w:szCs w:val="20"/>
          <w:lang w:val="en-IE"/>
        </w:rPr>
      </w:pPr>
      <w:r w:rsidRPr="00D8612A">
        <w:rPr>
          <w:sz w:val="20"/>
          <w:szCs w:val="20"/>
          <w:lang w:val="en-IE"/>
        </w:rPr>
        <w:t xml:space="preserve">According to the Austrian Medical Training Regulations, specialisation in "oral and maxillofacial surgery" is only possible with a degree in human medicine (not with a degree in dentistry). At the time of graduation, it is not known which specialist training a doctor will undertake after studying medicine. </w:t>
      </w:r>
    </w:p>
    <w:p w14:paraId="1463C0BF" w14:textId="58E629E1" w:rsidR="003D7FE2" w:rsidRPr="00D8612A" w:rsidRDefault="00897339" w:rsidP="00D8612A">
      <w:pPr>
        <w:pStyle w:val="ListParagraph"/>
        <w:numPr>
          <w:ilvl w:val="0"/>
          <w:numId w:val="60"/>
        </w:numPr>
        <w:rPr>
          <w:sz w:val="20"/>
          <w:szCs w:val="20"/>
          <w:lang w:val="en-IE"/>
        </w:rPr>
      </w:pPr>
      <w:r w:rsidRPr="00D8612A">
        <w:rPr>
          <w:sz w:val="20"/>
          <w:szCs w:val="20"/>
          <w:lang w:val="en-IE"/>
        </w:rPr>
        <w:t xml:space="preserve">Data inconsistencies over time may result from the establishment of new (private) training institutions (graduates for the first time in 2008 and 2017 respectively). </w:t>
      </w:r>
    </w:p>
    <w:p w14:paraId="51E6224C" w14:textId="10E171EF" w:rsidR="003D7FE2" w:rsidRPr="00D8612A" w:rsidRDefault="00897339" w:rsidP="00D8612A">
      <w:pPr>
        <w:pStyle w:val="ListParagraph"/>
        <w:numPr>
          <w:ilvl w:val="0"/>
          <w:numId w:val="60"/>
        </w:numPr>
        <w:rPr>
          <w:sz w:val="20"/>
          <w:lang w:val="en-IE"/>
        </w:rPr>
      </w:pPr>
      <w:r w:rsidRPr="00D8612A">
        <w:rPr>
          <w:sz w:val="20"/>
          <w:szCs w:val="20"/>
          <w:lang w:val="en-IE"/>
        </w:rPr>
        <w:t>Due to the introduction of access restrictions and admission procedures at medical universities in Austria in 2006, the number of graduates has decreased.</w:t>
      </w:r>
    </w:p>
    <w:p w14:paraId="04BE9F52" w14:textId="77777777" w:rsidR="003D7FE2" w:rsidRPr="00D8612A" w:rsidRDefault="00897339" w:rsidP="00CC1EDD">
      <w:pPr>
        <w:pStyle w:val="Heading2"/>
        <w:rPr>
          <w:rStyle w:val="Heading2Char"/>
        </w:rPr>
      </w:pPr>
      <w:bookmarkStart w:id="32" w:name="_Toc198906854"/>
      <w:r w:rsidRPr="00D8612A">
        <w:rPr>
          <w:rStyle w:val="Heading2Char"/>
        </w:rPr>
        <w:t>Dentists graduates</w:t>
      </w:r>
      <w:bookmarkEnd w:id="32"/>
    </w:p>
    <w:p w14:paraId="1FF2BADF" w14:textId="2EB8BFEC" w:rsidR="001A3D19"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Statistics Austria</w:t>
      </w:r>
      <w:r w:rsidRPr="00D8612A">
        <w:rPr>
          <w:sz w:val="20"/>
          <w:szCs w:val="20"/>
          <w:lang w:val="en-IE"/>
        </w:rPr>
        <w:t>,</w:t>
      </w:r>
      <w:r w:rsidRPr="00D8612A">
        <w:rPr>
          <w:bCs/>
          <w:sz w:val="20"/>
          <w:szCs w:val="20"/>
          <w:lang w:val="en-IE"/>
        </w:rPr>
        <w:t xml:space="preserve"> University Statistics</w:t>
      </w:r>
      <w:r w:rsidRPr="00D8612A">
        <w:rPr>
          <w:sz w:val="20"/>
          <w:szCs w:val="20"/>
          <w:lang w:val="en-IE"/>
        </w:rPr>
        <w:t>.</w:t>
      </w:r>
    </w:p>
    <w:p w14:paraId="3DF7CBB0" w14:textId="77777777" w:rsidR="003D7FE2" w:rsidRPr="00D8612A" w:rsidRDefault="00897339">
      <w:pPr>
        <w:rPr>
          <w:sz w:val="20"/>
          <w:szCs w:val="20"/>
          <w:lang w:val="en-IE"/>
        </w:rPr>
      </w:pPr>
      <w:r w:rsidRPr="00D8612A">
        <w:rPr>
          <w:sz w:val="20"/>
          <w:szCs w:val="20"/>
          <w:u w:val="single"/>
          <w:lang w:val="en-IE"/>
        </w:rPr>
        <w:t>Reference period</w:t>
      </w:r>
      <w:r w:rsidRPr="00D8612A">
        <w:rPr>
          <w:sz w:val="20"/>
          <w:szCs w:val="20"/>
          <w:lang w:val="en-IE"/>
        </w:rPr>
        <w:t>: Dentists graduates are reported for the year of study (e.g. 20xx/yy). Up to 2016 the number of graduates was reported in 20xx. Since 2017 the data have been postponed to 20yy (t+1) according to Eurostat regulations.</w:t>
      </w:r>
    </w:p>
    <w:p w14:paraId="0E220FA6" w14:textId="667AD1A7" w:rsidR="003D7FE2"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xml:space="preserve">: Included are domestic and foreign graduates who have obtained a recognised qualification in dentistry. Excluded are </w:t>
      </w:r>
      <w:r w:rsidR="00D8612A" w:rsidRPr="00D8612A">
        <w:rPr>
          <w:sz w:val="20"/>
          <w:szCs w:val="20"/>
          <w:lang w:val="en-IE"/>
        </w:rPr>
        <w:t>bachelor’s</w:t>
      </w:r>
      <w:r w:rsidRPr="00D8612A">
        <w:rPr>
          <w:sz w:val="20"/>
          <w:szCs w:val="20"/>
          <w:lang w:val="en-IE"/>
        </w:rPr>
        <w:t xml:space="preserve"> degrees.</w:t>
      </w:r>
    </w:p>
    <w:p w14:paraId="4BBF12B2"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7C3D03C3"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4BC64C85"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11726DC0" w14:textId="4D6F6F54" w:rsidR="003D7FE2" w:rsidRPr="00D8612A" w:rsidRDefault="00897339" w:rsidP="00D8612A">
      <w:pPr>
        <w:pStyle w:val="ListParagraph"/>
        <w:numPr>
          <w:ilvl w:val="0"/>
          <w:numId w:val="63"/>
        </w:numPr>
        <w:rPr>
          <w:sz w:val="20"/>
          <w:szCs w:val="20"/>
          <w:lang w:val="en-IE"/>
        </w:rPr>
      </w:pPr>
      <w:r w:rsidRPr="00D8612A">
        <w:rPr>
          <w:sz w:val="20"/>
          <w:szCs w:val="20"/>
          <w:lang w:val="en-IE"/>
        </w:rPr>
        <w:t xml:space="preserve">1999: </w:t>
      </w:r>
      <w:r w:rsidR="00E63999" w:rsidRPr="00D8612A">
        <w:rPr>
          <w:sz w:val="20"/>
          <w:szCs w:val="20"/>
          <w:lang w:val="en-IE"/>
        </w:rPr>
        <w:t>Until</w:t>
      </w:r>
      <w:r w:rsidRPr="00D8612A">
        <w:rPr>
          <w:sz w:val="20"/>
          <w:szCs w:val="20"/>
          <w:lang w:val="en-IE"/>
        </w:rPr>
        <w:t xml:space="preserve"> 1998, dentists were included in "</w:t>
      </w:r>
      <w:r w:rsidR="00E63999" w:rsidRPr="00D8612A">
        <w:rPr>
          <w:sz w:val="20"/>
          <w:szCs w:val="20"/>
          <w:lang w:val="en-IE"/>
        </w:rPr>
        <w:t xml:space="preserve">medical </w:t>
      </w:r>
      <w:r w:rsidRPr="00D8612A">
        <w:rPr>
          <w:sz w:val="20"/>
          <w:szCs w:val="20"/>
          <w:lang w:val="en-IE"/>
        </w:rPr>
        <w:t xml:space="preserve">graduates". Before October 1998, there was no separate university degree for dentists; it was </w:t>
      </w:r>
      <w:r w:rsidR="00E63999" w:rsidRPr="00D8612A">
        <w:rPr>
          <w:sz w:val="20"/>
          <w:szCs w:val="20"/>
          <w:lang w:val="en-IE"/>
        </w:rPr>
        <w:t xml:space="preserve">only </w:t>
      </w:r>
      <w:r w:rsidRPr="00D8612A">
        <w:rPr>
          <w:sz w:val="20"/>
          <w:szCs w:val="20"/>
          <w:lang w:val="en-IE"/>
        </w:rPr>
        <w:t xml:space="preserve">an additional training for medical graduates. Since October 1998, a new regulation </w:t>
      </w:r>
      <w:r w:rsidR="00E63999" w:rsidRPr="00D8612A">
        <w:rPr>
          <w:sz w:val="20"/>
          <w:szCs w:val="20"/>
          <w:lang w:val="en-IE"/>
        </w:rPr>
        <w:t xml:space="preserve">on </w:t>
      </w:r>
      <w:r w:rsidRPr="00D8612A">
        <w:rPr>
          <w:sz w:val="20"/>
          <w:szCs w:val="20"/>
          <w:lang w:val="en-IE"/>
        </w:rPr>
        <w:t xml:space="preserve">the professional training of dentists </w:t>
      </w:r>
      <w:r w:rsidR="00E63999" w:rsidRPr="00D8612A">
        <w:rPr>
          <w:sz w:val="20"/>
          <w:szCs w:val="20"/>
          <w:lang w:val="en-IE"/>
        </w:rPr>
        <w:t xml:space="preserve">has been </w:t>
      </w:r>
      <w:r w:rsidRPr="00D8612A">
        <w:rPr>
          <w:sz w:val="20"/>
          <w:szCs w:val="20"/>
          <w:lang w:val="en-IE"/>
        </w:rPr>
        <w:t>in force which constitute</w:t>
      </w:r>
      <w:r w:rsidR="00E63999" w:rsidRPr="00D8612A">
        <w:rPr>
          <w:sz w:val="20"/>
          <w:szCs w:val="20"/>
          <w:lang w:val="en-IE"/>
        </w:rPr>
        <w:t>s</w:t>
      </w:r>
      <w:r w:rsidRPr="00D8612A">
        <w:rPr>
          <w:sz w:val="20"/>
          <w:szCs w:val="20"/>
          <w:lang w:val="en-IE"/>
        </w:rPr>
        <w:t xml:space="preserve"> a specific university degree for dentists.</w:t>
      </w:r>
    </w:p>
    <w:p w14:paraId="6DE913A6" w14:textId="77777777" w:rsidR="003D7FE2" w:rsidRPr="00D8612A" w:rsidRDefault="00897339">
      <w:pPr>
        <w:rPr>
          <w:sz w:val="20"/>
          <w:szCs w:val="20"/>
          <w:lang w:val="en-IE"/>
        </w:rPr>
      </w:pPr>
      <w:r w:rsidRPr="00D8612A">
        <w:rPr>
          <w:sz w:val="20"/>
          <w:szCs w:val="20"/>
          <w:u w:val="single"/>
          <w:lang w:val="en-IE"/>
        </w:rPr>
        <w:t>Note</w:t>
      </w:r>
      <w:r w:rsidRPr="00D8612A">
        <w:rPr>
          <w:sz w:val="20"/>
          <w:szCs w:val="20"/>
          <w:lang w:val="en-IE"/>
        </w:rPr>
        <w:t xml:space="preserve">: Data inconsistencies over time may result from the establishment of new (private) training institutions (i.e. 2014). </w:t>
      </w:r>
    </w:p>
    <w:p w14:paraId="21A3AA4A" w14:textId="77777777" w:rsidR="003D7FE2" w:rsidRPr="00D8612A" w:rsidRDefault="003D7FE2">
      <w:pPr>
        <w:rPr>
          <w:sz w:val="20"/>
          <w:lang w:val="en-IE"/>
        </w:rPr>
      </w:pPr>
    </w:p>
    <w:p w14:paraId="1EC88A6A" w14:textId="77777777" w:rsidR="003D7FE2" w:rsidRPr="00D8612A" w:rsidRDefault="00897339" w:rsidP="00CC1EDD">
      <w:pPr>
        <w:pStyle w:val="Heading2"/>
        <w:rPr>
          <w:rStyle w:val="Heading2Char"/>
        </w:rPr>
      </w:pPr>
      <w:bookmarkStart w:id="33" w:name="_Toc198906855"/>
      <w:r w:rsidRPr="00D8612A">
        <w:rPr>
          <w:rStyle w:val="Heading2Char"/>
        </w:rPr>
        <w:t>Pharmacists graduates</w:t>
      </w:r>
      <w:bookmarkEnd w:id="33"/>
    </w:p>
    <w:p w14:paraId="0E72BA76" w14:textId="6CC09BF4" w:rsidR="00D12DEE"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Statistics Austria</w:t>
      </w:r>
      <w:r w:rsidRPr="00D8612A">
        <w:rPr>
          <w:sz w:val="20"/>
          <w:szCs w:val="20"/>
          <w:lang w:val="en-IE"/>
        </w:rPr>
        <w:t>,</w:t>
      </w:r>
      <w:r w:rsidRPr="00D8612A">
        <w:rPr>
          <w:bCs/>
          <w:sz w:val="20"/>
          <w:szCs w:val="20"/>
          <w:lang w:val="en-IE"/>
        </w:rPr>
        <w:t xml:space="preserve"> University Statistics</w:t>
      </w:r>
      <w:r w:rsidRPr="00D8612A">
        <w:rPr>
          <w:sz w:val="20"/>
          <w:szCs w:val="20"/>
          <w:lang w:val="en-IE"/>
        </w:rPr>
        <w:t xml:space="preserve">. </w:t>
      </w:r>
    </w:p>
    <w:p w14:paraId="6267EBF3" w14:textId="77777777" w:rsidR="003D7FE2" w:rsidRPr="00D8612A" w:rsidRDefault="00897339">
      <w:pPr>
        <w:rPr>
          <w:sz w:val="20"/>
          <w:szCs w:val="20"/>
          <w:lang w:val="en-IE"/>
        </w:rPr>
      </w:pPr>
      <w:r w:rsidRPr="00D8612A">
        <w:rPr>
          <w:sz w:val="20"/>
          <w:szCs w:val="20"/>
          <w:u w:val="single"/>
          <w:lang w:val="en-IE"/>
        </w:rPr>
        <w:t>Reference period</w:t>
      </w:r>
      <w:r w:rsidRPr="00D8612A">
        <w:rPr>
          <w:sz w:val="20"/>
          <w:szCs w:val="20"/>
          <w:lang w:val="en-IE"/>
        </w:rPr>
        <w:t>: Pharmacists graduates are reported for the year of study (e.g. 20xx/yy). Up to 2016 the number of graduates was reported in 20xx. Since 2017 the data have been postponed to 20yy (t+1) according to Eurostat regulations.</w:t>
      </w:r>
    </w:p>
    <w:p w14:paraId="0C3EAA9D" w14:textId="4B8E83CB" w:rsidR="003D7FE2"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Included are domestic and foreign pharmacist graduates who have obtained a recognised qualification in pharmacy.</w:t>
      </w:r>
      <w:r w:rsidR="00D8612A">
        <w:rPr>
          <w:sz w:val="20"/>
          <w:szCs w:val="20"/>
          <w:lang w:val="en-IE"/>
        </w:rPr>
        <w:t xml:space="preserve"> </w:t>
      </w:r>
      <w:r w:rsidRPr="00D8612A">
        <w:rPr>
          <w:sz w:val="20"/>
          <w:szCs w:val="20"/>
          <w:lang w:val="en-IE"/>
        </w:rPr>
        <w:t xml:space="preserve">Excluded are </w:t>
      </w:r>
      <w:r w:rsidR="00D8612A" w:rsidRPr="00D8612A">
        <w:rPr>
          <w:sz w:val="20"/>
          <w:szCs w:val="20"/>
          <w:lang w:val="en-IE"/>
        </w:rPr>
        <w:t>bachelor’s</w:t>
      </w:r>
      <w:r w:rsidRPr="00D8612A">
        <w:rPr>
          <w:sz w:val="20"/>
          <w:szCs w:val="20"/>
          <w:lang w:val="en-IE"/>
        </w:rPr>
        <w:t xml:space="preserve"> degrees.</w:t>
      </w:r>
    </w:p>
    <w:p w14:paraId="5B23F936"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0E1C84F5"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77255389"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6E02B93C" w14:textId="77777777" w:rsidR="003D7FE2" w:rsidRPr="00D8612A" w:rsidRDefault="00897339" w:rsidP="00CC1EDD">
      <w:pPr>
        <w:pStyle w:val="Heading2"/>
        <w:rPr>
          <w:rStyle w:val="Heading2Char"/>
        </w:rPr>
      </w:pPr>
      <w:bookmarkStart w:id="34" w:name="_Toc198906856"/>
      <w:r w:rsidRPr="00D8612A">
        <w:rPr>
          <w:rStyle w:val="Heading2Char"/>
        </w:rPr>
        <w:t>Midwives graduates</w:t>
      </w:r>
      <w:bookmarkEnd w:id="34"/>
    </w:p>
    <w:p w14:paraId="79892668"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Statistics Austria</w:t>
      </w:r>
      <w:r w:rsidRPr="00D8612A">
        <w:rPr>
          <w:bCs/>
          <w:sz w:val="20"/>
          <w:szCs w:val="20"/>
          <w:lang w:val="en-IE"/>
        </w:rPr>
        <w:t>, University Statistics</w:t>
      </w:r>
      <w:r w:rsidRPr="00D8612A">
        <w:rPr>
          <w:sz w:val="20"/>
          <w:szCs w:val="20"/>
          <w:lang w:val="en-IE"/>
        </w:rPr>
        <w:t>.</w:t>
      </w:r>
    </w:p>
    <w:p w14:paraId="1D936E7A" w14:textId="799A3D8B" w:rsidR="00FF5867"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Midwives graduates </w:t>
      </w:r>
      <w:r w:rsidR="00FF5867" w:rsidRPr="00D8612A">
        <w:rPr>
          <w:sz w:val="20"/>
          <w:szCs w:val="20"/>
          <w:lang w:val="en-IE"/>
        </w:rPr>
        <w:t xml:space="preserve">from non-academic schools are reported for the examination year (e.g. 20xx), midwives graduates from </w:t>
      </w:r>
      <w:r w:rsidR="00F17C99" w:rsidRPr="00D8612A">
        <w:rPr>
          <w:sz w:val="20"/>
          <w:szCs w:val="20"/>
          <w:lang w:val="en-IE"/>
        </w:rPr>
        <w:t>universities of applied sciences</w:t>
      </w:r>
      <w:r w:rsidR="00FF5867" w:rsidRPr="00D8612A">
        <w:rPr>
          <w:sz w:val="20"/>
          <w:szCs w:val="20"/>
          <w:lang w:val="en-IE"/>
        </w:rPr>
        <w:t xml:space="preserve"> </w:t>
      </w:r>
      <w:r w:rsidRPr="00D8612A">
        <w:rPr>
          <w:sz w:val="20"/>
          <w:szCs w:val="20"/>
          <w:lang w:val="en-IE"/>
        </w:rPr>
        <w:t xml:space="preserve">are reported for the year of study (e.g. 20xx/yy). </w:t>
      </w:r>
    </w:p>
    <w:p w14:paraId="3C01FA30"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Included are domestic and foreign graduates who have obtained a recognised qualification in midwifery.</w:t>
      </w:r>
    </w:p>
    <w:p w14:paraId="04E155CE"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53A56B4B"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0C120393"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2A1FE463" w14:textId="29902A54" w:rsidR="0019009D" w:rsidRPr="00D8612A" w:rsidRDefault="0019009D" w:rsidP="0019009D">
      <w:pPr>
        <w:rPr>
          <w:sz w:val="20"/>
          <w:lang w:val="en-IE"/>
        </w:rPr>
      </w:pPr>
      <w:r w:rsidRPr="00D8612A">
        <w:rPr>
          <w:sz w:val="20"/>
          <w:szCs w:val="20"/>
          <w:u w:val="single"/>
          <w:lang w:val="en-IE"/>
        </w:rPr>
        <w:t>Note</w:t>
      </w:r>
      <w:r w:rsidRPr="00D8612A">
        <w:rPr>
          <w:sz w:val="20"/>
          <w:szCs w:val="20"/>
          <w:lang w:val="en-IE"/>
        </w:rPr>
        <w:t xml:space="preserve">: The change of the graduation of midwives from a </w:t>
      </w:r>
      <w:r w:rsidR="00F17C99" w:rsidRPr="00D8612A">
        <w:rPr>
          <w:sz w:val="20"/>
          <w:szCs w:val="20"/>
          <w:lang w:val="en-IE"/>
        </w:rPr>
        <w:t xml:space="preserve">non-academic </w:t>
      </w:r>
      <w:r w:rsidRPr="00D8612A">
        <w:rPr>
          <w:sz w:val="20"/>
          <w:szCs w:val="20"/>
          <w:lang w:val="en-IE"/>
        </w:rPr>
        <w:t>to a</w:t>
      </w:r>
      <w:r w:rsidR="00F17C99" w:rsidRPr="00D8612A">
        <w:rPr>
          <w:sz w:val="20"/>
          <w:szCs w:val="20"/>
          <w:lang w:val="en-IE"/>
        </w:rPr>
        <w:t>n</w:t>
      </w:r>
      <w:r w:rsidRPr="00D8612A">
        <w:rPr>
          <w:sz w:val="20"/>
          <w:szCs w:val="20"/>
          <w:lang w:val="en-IE"/>
        </w:rPr>
        <w:t xml:space="preserve"> </w:t>
      </w:r>
      <w:r w:rsidR="00F17C99" w:rsidRPr="00D8612A">
        <w:rPr>
          <w:sz w:val="20"/>
          <w:szCs w:val="20"/>
          <w:lang w:val="en-IE"/>
        </w:rPr>
        <w:t>academic</w:t>
      </w:r>
      <w:r w:rsidRPr="00D8612A">
        <w:rPr>
          <w:sz w:val="20"/>
          <w:szCs w:val="20"/>
          <w:lang w:val="en-IE"/>
        </w:rPr>
        <w:t xml:space="preserve"> degree can lead to inhomogeneous developments in the time series (figures up to 2008 include only </w:t>
      </w:r>
      <w:r w:rsidR="00F17C99" w:rsidRPr="00D8612A">
        <w:rPr>
          <w:sz w:val="20"/>
          <w:szCs w:val="20"/>
          <w:lang w:val="en-IE"/>
        </w:rPr>
        <w:t>non-academic</w:t>
      </w:r>
      <w:r w:rsidRPr="00D8612A">
        <w:rPr>
          <w:sz w:val="20"/>
          <w:szCs w:val="20"/>
          <w:lang w:val="en-IE"/>
        </w:rPr>
        <w:t xml:space="preserve"> degrees, from 2009 to 2011 both </w:t>
      </w:r>
      <w:r w:rsidR="00F17C99" w:rsidRPr="00D8612A">
        <w:rPr>
          <w:sz w:val="20"/>
          <w:szCs w:val="20"/>
          <w:lang w:val="en-IE"/>
        </w:rPr>
        <w:t xml:space="preserve">non-academic </w:t>
      </w:r>
      <w:r w:rsidRPr="00D8612A">
        <w:rPr>
          <w:sz w:val="20"/>
          <w:szCs w:val="20"/>
          <w:lang w:val="en-IE"/>
        </w:rPr>
        <w:t xml:space="preserve">and </w:t>
      </w:r>
      <w:r w:rsidR="00F17C99" w:rsidRPr="00D8612A">
        <w:rPr>
          <w:sz w:val="20"/>
          <w:szCs w:val="20"/>
          <w:lang w:val="en-IE"/>
        </w:rPr>
        <w:t xml:space="preserve">academic </w:t>
      </w:r>
      <w:r w:rsidRPr="00D8612A">
        <w:rPr>
          <w:sz w:val="20"/>
          <w:szCs w:val="20"/>
          <w:lang w:val="en-IE"/>
        </w:rPr>
        <w:t xml:space="preserve">degrees are included and the figures since 2012 are only for </w:t>
      </w:r>
      <w:r w:rsidR="00F17C99" w:rsidRPr="00D8612A">
        <w:rPr>
          <w:sz w:val="20"/>
          <w:szCs w:val="20"/>
          <w:lang w:val="en-IE"/>
        </w:rPr>
        <w:t>academic</w:t>
      </w:r>
      <w:r w:rsidRPr="00D8612A">
        <w:rPr>
          <w:sz w:val="20"/>
          <w:szCs w:val="20"/>
          <w:lang w:val="en-IE"/>
        </w:rPr>
        <w:t xml:space="preserve"> degrees).</w:t>
      </w:r>
    </w:p>
    <w:p w14:paraId="24897678" w14:textId="77777777" w:rsidR="0019009D" w:rsidRPr="00D8612A" w:rsidRDefault="0019009D">
      <w:pPr>
        <w:rPr>
          <w:sz w:val="20"/>
          <w:lang w:val="en-IE"/>
        </w:rPr>
      </w:pPr>
    </w:p>
    <w:p w14:paraId="48929E87" w14:textId="77777777" w:rsidR="003D7FE2" w:rsidRPr="00D8612A" w:rsidRDefault="00897339" w:rsidP="00CC1EDD">
      <w:pPr>
        <w:pStyle w:val="Heading2"/>
        <w:rPr>
          <w:rStyle w:val="Heading2Char"/>
        </w:rPr>
      </w:pPr>
      <w:bookmarkStart w:id="35" w:name="_Toc198906857"/>
      <w:r w:rsidRPr="00D8612A">
        <w:rPr>
          <w:rStyle w:val="Heading2Char"/>
        </w:rPr>
        <w:t>Nursing graduates</w:t>
      </w:r>
      <w:bookmarkEnd w:id="35"/>
    </w:p>
    <w:p w14:paraId="3BD87F14"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Statistics Austria</w:t>
      </w:r>
      <w:r w:rsidRPr="00D8612A">
        <w:rPr>
          <w:bCs/>
          <w:sz w:val="20"/>
          <w:szCs w:val="20"/>
          <w:lang w:val="en-IE"/>
        </w:rPr>
        <w:t>, School Statistics, University Statistics</w:t>
      </w:r>
      <w:r w:rsidRPr="00D8612A">
        <w:rPr>
          <w:sz w:val="20"/>
          <w:szCs w:val="20"/>
          <w:lang w:val="en-IE"/>
        </w:rPr>
        <w:t>.</w:t>
      </w:r>
    </w:p>
    <w:p w14:paraId="7B8FFA87" w14:textId="77777777"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r w:rsidR="0019009D" w:rsidRPr="00D8612A">
        <w:rPr>
          <w:rFonts w:eastAsia="Times New Roman"/>
          <w:sz w:val="20"/>
          <w:lang w:val="en-IE"/>
        </w:rPr>
        <w:t xml:space="preserve"> </w:t>
      </w:r>
      <w:r w:rsidR="0019009D" w:rsidRPr="00D8612A">
        <w:rPr>
          <w:sz w:val="20"/>
          <w:szCs w:val="20"/>
          <w:lang w:val="en-IE"/>
        </w:rPr>
        <w:t xml:space="preserve">Nursing graduates from non-academic schools are reported for the examination year (e.g. 20xx), nursing graduates from </w:t>
      </w:r>
      <w:r w:rsidR="00F17C99" w:rsidRPr="00D8612A">
        <w:rPr>
          <w:sz w:val="20"/>
          <w:szCs w:val="20"/>
          <w:lang w:val="en-IE"/>
        </w:rPr>
        <w:t>universities of applied sciences</w:t>
      </w:r>
      <w:r w:rsidR="0019009D" w:rsidRPr="00D8612A">
        <w:rPr>
          <w:sz w:val="20"/>
          <w:szCs w:val="20"/>
          <w:lang w:val="en-IE"/>
        </w:rPr>
        <w:t xml:space="preserve"> are reported for the year of study (e.g. 20xx/yy).</w:t>
      </w:r>
    </w:p>
    <w:p w14:paraId="05F38BBE" w14:textId="13BD40ED"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Included are domestic and foreign graduates who have obtained a recognised qualification in nursing. </w:t>
      </w:r>
    </w:p>
    <w:p w14:paraId="6B44BCE1"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470F012B" w14:textId="6BCDA9A8" w:rsidR="003D7FE2" w:rsidRPr="00D8612A" w:rsidRDefault="00897339">
      <w:pPr>
        <w:rPr>
          <w:sz w:val="20"/>
          <w:lang w:val="en-IE"/>
        </w:rPr>
      </w:pPr>
      <w:r w:rsidRPr="00D8612A">
        <w:rPr>
          <w:sz w:val="20"/>
          <w:szCs w:val="20"/>
          <w:u w:val="single"/>
          <w:lang w:val="en-IE"/>
        </w:rPr>
        <w:t>Estimation method</w:t>
      </w:r>
      <w:r w:rsidRPr="00D8612A">
        <w:rPr>
          <w:sz w:val="20"/>
          <w:szCs w:val="20"/>
          <w:lang w:val="en-IE"/>
        </w:rPr>
        <w:t xml:space="preserve">: </w:t>
      </w:r>
      <w:r w:rsidR="007A1BB5" w:rsidRPr="00D8612A">
        <w:rPr>
          <w:sz w:val="20"/>
          <w:szCs w:val="20"/>
          <w:lang w:val="en-IE"/>
        </w:rPr>
        <w:t>Since the non-academic degrees are only available at time t+3, the number of these graduates is extrapolated along the development of pupil numbers.</w:t>
      </w:r>
    </w:p>
    <w:p w14:paraId="25ACAB29"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6C2F03E2" w14:textId="3E23F8E7" w:rsidR="00545B75" w:rsidRPr="00D8612A" w:rsidRDefault="007A1BB5">
      <w:pPr>
        <w:rPr>
          <w:sz w:val="20"/>
          <w:lang w:val="en-IE"/>
        </w:rPr>
      </w:pPr>
      <w:r w:rsidRPr="00D8612A">
        <w:rPr>
          <w:sz w:val="20"/>
          <w:szCs w:val="20"/>
          <w:u w:val="single"/>
          <w:lang w:val="en-IE"/>
        </w:rPr>
        <w:t>Note</w:t>
      </w:r>
      <w:r w:rsidRPr="00D8612A">
        <w:rPr>
          <w:sz w:val="20"/>
          <w:szCs w:val="20"/>
          <w:lang w:val="en-IE"/>
        </w:rPr>
        <w:t xml:space="preserve">: Since 2008, education </w:t>
      </w:r>
      <w:r>
        <w:rPr>
          <w:sz w:val="20"/>
          <w:szCs w:val="20"/>
          <w:lang w:val="en-IE"/>
        </w:rPr>
        <w:t xml:space="preserve">for professional nursing </w:t>
      </w:r>
      <w:r w:rsidRPr="00D8612A">
        <w:rPr>
          <w:sz w:val="20"/>
          <w:szCs w:val="20"/>
          <w:lang w:val="en-IE"/>
        </w:rPr>
        <w:t>has been undergoing a transition from non-academic to academic education. This means that non-academic nursing schools are gradually being transformed into academic universities of applied sciences. The statutory requirement profile for training as a qualified health and care professional (ISCO 2221) has remained unchanged. Figures up to 2010 include only non-academic degrees; since 2011, both academic and non-academic degrees are included. The change in nurses' qualifications from non-academic to academic may lead to inhomogeneous developments in the time series.</w:t>
      </w:r>
    </w:p>
    <w:p w14:paraId="62B4D396" w14:textId="77777777" w:rsidR="003D7FE2" w:rsidRPr="00D8612A" w:rsidRDefault="00897339" w:rsidP="00CC1EDD">
      <w:pPr>
        <w:pStyle w:val="Heading2"/>
        <w:rPr>
          <w:rStyle w:val="Heading2Char"/>
        </w:rPr>
      </w:pPr>
      <w:bookmarkStart w:id="36" w:name="_Toc198906858"/>
      <w:r w:rsidRPr="00D8612A">
        <w:rPr>
          <w:rStyle w:val="Heading2Char"/>
        </w:rPr>
        <w:t>Professional nursing graduates</w:t>
      </w:r>
      <w:bookmarkEnd w:id="36"/>
    </w:p>
    <w:p w14:paraId="3E636EBC" w14:textId="34C614CF" w:rsidR="002C6327"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Statistics Austria</w:t>
      </w:r>
      <w:r w:rsidRPr="00D8612A">
        <w:rPr>
          <w:bCs/>
          <w:sz w:val="20"/>
          <w:szCs w:val="20"/>
          <w:lang w:val="en-IE"/>
        </w:rPr>
        <w:t>, School Statistics, University Statistics</w:t>
      </w:r>
      <w:r w:rsidRPr="00D8612A">
        <w:rPr>
          <w:sz w:val="20"/>
          <w:szCs w:val="20"/>
          <w:lang w:val="en-IE"/>
        </w:rPr>
        <w:t xml:space="preserve">. </w:t>
      </w:r>
    </w:p>
    <w:p w14:paraId="4E25FD47" w14:textId="0222527C" w:rsidR="003D7FE2"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r w:rsidR="0019009D" w:rsidRPr="00D8612A">
        <w:rPr>
          <w:sz w:val="20"/>
          <w:szCs w:val="20"/>
          <w:lang w:val="en-IE"/>
        </w:rPr>
        <w:t xml:space="preserve">Nursing </w:t>
      </w:r>
      <w:r w:rsidRPr="00D8612A">
        <w:rPr>
          <w:sz w:val="20"/>
          <w:szCs w:val="20"/>
          <w:lang w:val="en-IE"/>
        </w:rPr>
        <w:t xml:space="preserve">graduates </w:t>
      </w:r>
      <w:r w:rsidR="00E761D7" w:rsidRPr="00D8612A">
        <w:rPr>
          <w:sz w:val="20"/>
          <w:szCs w:val="20"/>
          <w:lang w:val="en-IE"/>
        </w:rPr>
        <w:t xml:space="preserve">from non-academic schools </w:t>
      </w:r>
      <w:r w:rsidRPr="00D8612A">
        <w:rPr>
          <w:sz w:val="20"/>
          <w:szCs w:val="20"/>
          <w:lang w:val="en-IE"/>
        </w:rPr>
        <w:t xml:space="preserve">are reported for the examination year (e.g. 20xx), </w:t>
      </w:r>
      <w:r w:rsidR="00E761D7" w:rsidRPr="00D8612A">
        <w:rPr>
          <w:sz w:val="20"/>
          <w:szCs w:val="20"/>
          <w:lang w:val="en-IE"/>
        </w:rPr>
        <w:t xml:space="preserve">nursing graduates from </w:t>
      </w:r>
      <w:r w:rsidR="00F17C99" w:rsidRPr="00D8612A">
        <w:rPr>
          <w:sz w:val="20"/>
          <w:szCs w:val="20"/>
          <w:lang w:val="en-IE"/>
        </w:rPr>
        <w:t xml:space="preserve">universities of applied sciences </w:t>
      </w:r>
      <w:r w:rsidRPr="00D8612A">
        <w:rPr>
          <w:sz w:val="20"/>
          <w:szCs w:val="20"/>
          <w:lang w:val="en-IE"/>
        </w:rPr>
        <w:t xml:space="preserve">are reported for the year of study (e.g. 20xx/yy). </w:t>
      </w:r>
    </w:p>
    <w:p w14:paraId="0214B189" w14:textId="6EBBC1CC" w:rsidR="003D7FE2"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Included are domestic and foreign graduates who have obtained a recognised qualification in professional nursing</w:t>
      </w:r>
      <w:r w:rsidR="00E761D7" w:rsidRPr="00D8612A">
        <w:rPr>
          <w:sz w:val="20"/>
          <w:szCs w:val="20"/>
          <w:lang w:val="en-IE"/>
        </w:rPr>
        <w:t xml:space="preserve"> </w:t>
      </w:r>
      <w:r w:rsidR="00545B75" w:rsidRPr="00D8612A">
        <w:rPr>
          <w:sz w:val="20"/>
          <w:lang w:val="en-IE"/>
        </w:rPr>
        <w:t xml:space="preserve">as defined by Directive 2005/36/EC </w:t>
      </w:r>
      <w:r w:rsidR="00E761D7" w:rsidRPr="00D8612A">
        <w:rPr>
          <w:sz w:val="20"/>
          <w:szCs w:val="20"/>
          <w:lang w:val="en-IE"/>
        </w:rPr>
        <w:t>(ISCO 2221)</w:t>
      </w:r>
      <w:r w:rsidR="006C3066" w:rsidRPr="00D8612A">
        <w:rPr>
          <w:sz w:val="20"/>
          <w:szCs w:val="20"/>
          <w:lang w:val="en-IE"/>
        </w:rPr>
        <w:t>. Training for a higher service in health care and nursing lasts three years and comprises at least 4</w:t>
      </w:r>
      <w:r w:rsidR="00E761D7" w:rsidRPr="00D8612A">
        <w:rPr>
          <w:sz w:val="20"/>
          <w:szCs w:val="20"/>
          <w:lang w:val="en-IE"/>
        </w:rPr>
        <w:t> </w:t>
      </w:r>
      <w:r w:rsidR="006C3066" w:rsidRPr="00D8612A">
        <w:rPr>
          <w:sz w:val="20"/>
          <w:szCs w:val="20"/>
          <w:lang w:val="en-IE"/>
        </w:rPr>
        <w:t>600 hours of theory and practice. A distinction is made between</w:t>
      </w:r>
      <w:r w:rsidR="00E761D7" w:rsidRPr="00D8612A">
        <w:rPr>
          <w:sz w:val="20"/>
          <w:szCs w:val="20"/>
          <w:lang w:val="en-IE"/>
        </w:rPr>
        <w:t xml:space="preserve"> t</w:t>
      </w:r>
      <w:r w:rsidR="006C3066" w:rsidRPr="00D8612A">
        <w:rPr>
          <w:sz w:val="20"/>
          <w:szCs w:val="20"/>
          <w:lang w:val="en-IE"/>
        </w:rPr>
        <w:t>raining in general health care and nursing, specialised basic training in paediatric and adolescent nursing</w:t>
      </w:r>
      <w:r w:rsidR="00E761D7" w:rsidRPr="00D8612A">
        <w:rPr>
          <w:sz w:val="20"/>
          <w:szCs w:val="20"/>
          <w:lang w:val="en-IE"/>
        </w:rPr>
        <w:t xml:space="preserve"> and </w:t>
      </w:r>
      <w:r w:rsidR="006C3066" w:rsidRPr="00D8612A">
        <w:rPr>
          <w:sz w:val="20"/>
          <w:szCs w:val="20"/>
          <w:lang w:val="en-IE"/>
        </w:rPr>
        <w:t>specialised basic training in psychiatric health care and nursing</w:t>
      </w:r>
      <w:r w:rsidR="00E761D7" w:rsidRPr="00D8612A">
        <w:rPr>
          <w:sz w:val="20"/>
          <w:szCs w:val="20"/>
          <w:lang w:val="en-IE"/>
        </w:rPr>
        <w:t>.</w:t>
      </w:r>
      <w:r w:rsidR="00D8612A">
        <w:rPr>
          <w:sz w:val="20"/>
          <w:szCs w:val="20"/>
          <w:lang w:val="en-IE"/>
        </w:rPr>
        <w:t xml:space="preserve"> </w:t>
      </w:r>
      <w:r w:rsidRPr="00D8612A">
        <w:rPr>
          <w:sz w:val="20"/>
          <w:szCs w:val="20"/>
          <w:lang w:val="en-IE"/>
        </w:rPr>
        <w:t>Excluded is further education.</w:t>
      </w:r>
    </w:p>
    <w:p w14:paraId="5E40DA44"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79023EA3" w14:textId="77777777" w:rsidR="003D7FE2" w:rsidRPr="00D8612A" w:rsidRDefault="00897339">
      <w:pPr>
        <w:rPr>
          <w:sz w:val="20"/>
          <w:lang w:val="en-IE"/>
        </w:rPr>
      </w:pPr>
      <w:r w:rsidRPr="00D8612A">
        <w:rPr>
          <w:sz w:val="20"/>
          <w:u w:val="single"/>
          <w:lang w:val="en-IE"/>
        </w:rPr>
        <w:t>Estimation method</w:t>
      </w:r>
      <w:r w:rsidRPr="00D8612A">
        <w:rPr>
          <w:sz w:val="20"/>
          <w:lang w:val="en-IE"/>
        </w:rPr>
        <w:t>:</w:t>
      </w:r>
      <w:r w:rsidR="006C3066" w:rsidRPr="00D8612A">
        <w:rPr>
          <w:sz w:val="20"/>
          <w:lang w:val="en-IE"/>
        </w:rPr>
        <w:t xml:space="preserve"> </w:t>
      </w:r>
      <w:r w:rsidR="006C3066" w:rsidRPr="00D8612A">
        <w:rPr>
          <w:sz w:val="20"/>
          <w:szCs w:val="20"/>
          <w:lang w:val="en-IE"/>
        </w:rPr>
        <w:t>Since the non-academic degrees are only available at time t+3, the number of these graduates is extrapolated along the development of pupil numbers.</w:t>
      </w:r>
    </w:p>
    <w:p w14:paraId="6629EE8B" w14:textId="0DCB01C8" w:rsidR="003D7FE2" w:rsidRPr="00D8612A" w:rsidRDefault="00897339">
      <w:pPr>
        <w:rPr>
          <w:sz w:val="20"/>
          <w:lang w:val="en-IE"/>
        </w:rPr>
      </w:pPr>
      <w:r w:rsidRPr="00D8612A">
        <w:rPr>
          <w:sz w:val="20"/>
          <w:u w:val="single"/>
          <w:lang w:val="en-IE"/>
        </w:rPr>
        <w:t>Break in time series</w:t>
      </w:r>
      <w:r w:rsidRPr="00D8612A">
        <w:rPr>
          <w:sz w:val="20"/>
          <w:lang w:val="en-IE"/>
        </w:rPr>
        <w:t>:</w:t>
      </w:r>
    </w:p>
    <w:p w14:paraId="401000F7" w14:textId="5527D329" w:rsidR="002C6327" w:rsidRPr="00D8612A" w:rsidRDefault="002C6327">
      <w:pPr>
        <w:rPr>
          <w:sz w:val="20"/>
          <w:lang w:val="en-IE"/>
        </w:rPr>
      </w:pPr>
      <w:r w:rsidRPr="00D8612A">
        <w:rPr>
          <w:sz w:val="20"/>
          <w:szCs w:val="20"/>
          <w:u w:val="single"/>
          <w:lang w:val="en-IE"/>
        </w:rPr>
        <w:t>Note</w:t>
      </w:r>
      <w:r w:rsidRPr="00D8612A">
        <w:rPr>
          <w:sz w:val="20"/>
          <w:szCs w:val="20"/>
          <w:lang w:val="en-IE"/>
        </w:rPr>
        <w:t>: Since 2008, nursing education has been undergoing a transition from non-academic to academic education. This means that non-academic nursing schools are gradually being transformed into academic universities of applied sciences. The statutory requirement profile for training as a qualified health and care professional (ISCO 2221) has remained unchanged. Figures up to 2010 include only non-academic degrees; since 2011, both academic and non-academic degrees are included. The change in nurses' qualifications from non-academic to academic may lead to inhomogeneous developments in the time series.</w:t>
      </w:r>
    </w:p>
    <w:p w14:paraId="71B14A19" w14:textId="77777777" w:rsidR="003D7FE2" w:rsidRPr="00D8612A" w:rsidRDefault="00897339" w:rsidP="00CC1EDD">
      <w:pPr>
        <w:pStyle w:val="Heading2"/>
        <w:rPr>
          <w:rStyle w:val="Heading2Char"/>
        </w:rPr>
      </w:pPr>
      <w:bookmarkStart w:id="37" w:name="_Toc198906859"/>
      <w:r w:rsidRPr="00D8612A">
        <w:rPr>
          <w:rStyle w:val="Heading2Char"/>
        </w:rPr>
        <w:t>Associate professional nursing graduates</w:t>
      </w:r>
      <w:bookmarkEnd w:id="37"/>
    </w:p>
    <w:p w14:paraId="6C2BC737" w14:textId="77777777" w:rsidR="003D7FE2" w:rsidRPr="00D8612A" w:rsidRDefault="00897339">
      <w:pPr>
        <w:rPr>
          <w:rFonts w:eastAsia="Times New Roman"/>
          <w:bCs/>
          <w:sz w:val="20"/>
          <w:lang w:val="en-IE"/>
        </w:rPr>
      </w:pPr>
      <w:r w:rsidRPr="00D8612A">
        <w:rPr>
          <w:sz w:val="20"/>
          <w:u w:val="single"/>
          <w:lang w:val="en-IE"/>
        </w:rPr>
        <w:t>Source of data</w:t>
      </w:r>
      <w:r w:rsidRPr="00D8612A">
        <w:rPr>
          <w:sz w:val="20"/>
          <w:lang w:val="en-IE"/>
        </w:rPr>
        <w:t>:</w:t>
      </w:r>
      <w:r w:rsidR="00415C27" w:rsidRPr="00D8612A">
        <w:rPr>
          <w:sz w:val="20"/>
          <w:lang w:val="en-IE"/>
        </w:rPr>
        <w:t xml:space="preserve"> </w:t>
      </w:r>
      <w:r w:rsidR="00415C27" w:rsidRPr="00D8612A">
        <w:rPr>
          <w:b/>
          <w:bCs/>
          <w:sz w:val="20"/>
          <w:szCs w:val="20"/>
          <w:lang w:val="en-IE"/>
        </w:rPr>
        <w:t>Statistics Austria</w:t>
      </w:r>
      <w:r w:rsidR="00415C27" w:rsidRPr="00D8612A">
        <w:rPr>
          <w:bCs/>
          <w:sz w:val="20"/>
          <w:szCs w:val="20"/>
          <w:lang w:val="en-IE"/>
        </w:rPr>
        <w:t>, School Statistics.</w:t>
      </w:r>
    </w:p>
    <w:p w14:paraId="668668A9" w14:textId="77777777" w:rsidR="003D7FE2" w:rsidRPr="00D8612A" w:rsidRDefault="00897339">
      <w:pPr>
        <w:rPr>
          <w:sz w:val="20"/>
          <w:lang w:val="en-IE"/>
        </w:rPr>
      </w:pPr>
      <w:r w:rsidRPr="00D8612A">
        <w:rPr>
          <w:rFonts w:eastAsia="Times New Roman"/>
          <w:sz w:val="20"/>
          <w:u w:val="single"/>
          <w:lang w:val="en-IE"/>
        </w:rPr>
        <w:t>Reference period</w:t>
      </w:r>
      <w:r w:rsidRPr="00D8612A">
        <w:rPr>
          <w:rFonts w:eastAsia="Times New Roman"/>
          <w:sz w:val="20"/>
          <w:lang w:val="en-IE"/>
        </w:rPr>
        <w:t>:</w:t>
      </w:r>
      <w:r w:rsidR="0019009D" w:rsidRPr="00D8612A">
        <w:rPr>
          <w:rFonts w:eastAsia="Times New Roman"/>
          <w:sz w:val="20"/>
          <w:lang w:val="en-IE"/>
        </w:rPr>
        <w:t xml:space="preserve"> </w:t>
      </w:r>
      <w:r w:rsidR="0019009D" w:rsidRPr="00D8612A">
        <w:rPr>
          <w:sz w:val="20"/>
          <w:szCs w:val="20"/>
          <w:lang w:val="en-IE"/>
        </w:rPr>
        <w:t>Examination year</w:t>
      </w:r>
      <w:r w:rsidR="00597F06" w:rsidRPr="00D8612A">
        <w:rPr>
          <w:sz w:val="20"/>
          <w:szCs w:val="20"/>
          <w:lang w:val="en-IE"/>
        </w:rPr>
        <w:t xml:space="preserve"> (1</w:t>
      </w:r>
      <w:r w:rsidR="00597F06" w:rsidRPr="00D8612A">
        <w:rPr>
          <w:sz w:val="20"/>
          <w:szCs w:val="20"/>
          <w:vertAlign w:val="superscript"/>
          <w:lang w:val="en-IE"/>
        </w:rPr>
        <w:t>st</w:t>
      </w:r>
      <w:r w:rsidR="00597F06" w:rsidRPr="00D8612A">
        <w:rPr>
          <w:sz w:val="20"/>
          <w:szCs w:val="20"/>
          <w:lang w:val="en-IE"/>
        </w:rPr>
        <w:t xml:space="preserve"> January to 31</w:t>
      </w:r>
      <w:r w:rsidR="00597F06" w:rsidRPr="00D8612A">
        <w:rPr>
          <w:sz w:val="20"/>
          <w:szCs w:val="20"/>
          <w:vertAlign w:val="superscript"/>
          <w:lang w:val="en-IE"/>
        </w:rPr>
        <w:t>st</w:t>
      </w:r>
      <w:r w:rsidR="00597F06" w:rsidRPr="00D8612A">
        <w:rPr>
          <w:sz w:val="20"/>
          <w:szCs w:val="20"/>
          <w:lang w:val="en-IE"/>
        </w:rPr>
        <w:t xml:space="preserve"> December)</w:t>
      </w:r>
      <w:r w:rsidR="0019009D" w:rsidRPr="00D8612A">
        <w:rPr>
          <w:sz w:val="20"/>
          <w:szCs w:val="20"/>
          <w:lang w:val="en-IE"/>
        </w:rPr>
        <w:t>.</w:t>
      </w:r>
    </w:p>
    <w:p w14:paraId="4D6A19F3" w14:textId="77777777" w:rsidR="003D7FE2" w:rsidRPr="00D8612A" w:rsidRDefault="00897339">
      <w:pPr>
        <w:rPr>
          <w:sz w:val="20"/>
          <w:lang w:val="en-IE"/>
        </w:rPr>
      </w:pPr>
      <w:r w:rsidRPr="00D8612A">
        <w:rPr>
          <w:sz w:val="20"/>
          <w:u w:val="single"/>
          <w:lang w:val="en-IE"/>
        </w:rPr>
        <w:t>Coverage</w:t>
      </w:r>
      <w:r w:rsidRPr="00D8612A">
        <w:rPr>
          <w:sz w:val="20"/>
          <w:lang w:val="en-IE"/>
        </w:rPr>
        <w:t>:</w:t>
      </w:r>
      <w:r w:rsidR="00260BF3" w:rsidRPr="00D8612A">
        <w:rPr>
          <w:sz w:val="20"/>
          <w:lang w:val="en-IE"/>
        </w:rPr>
        <w:t xml:space="preserve"> </w:t>
      </w:r>
      <w:r w:rsidR="00260BF3" w:rsidRPr="00D8612A">
        <w:rPr>
          <w:sz w:val="20"/>
          <w:szCs w:val="20"/>
          <w:lang w:val="en-IE"/>
        </w:rPr>
        <w:t xml:space="preserve">Included are (non-academic) nursing associate professional graduates (ISCO 3221). </w:t>
      </w:r>
      <w:r w:rsidR="00260BF3" w:rsidRPr="00D8612A">
        <w:rPr>
          <w:bCs/>
          <w:sz w:val="20"/>
          <w:szCs w:val="20"/>
          <w:lang w:val="en-IE"/>
        </w:rPr>
        <w:t>Two years of study are required to qualify as a nursing associate professional.</w:t>
      </w:r>
      <w:r w:rsidR="00E74EDA" w:rsidRPr="00D8612A">
        <w:rPr>
          <w:bCs/>
          <w:sz w:val="20"/>
          <w:szCs w:val="20"/>
          <w:lang w:val="en-IE"/>
        </w:rPr>
        <w:t xml:space="preserve"> The training curriculum for nursing associate professionals does not meet the </w:t>
      </w:r>
      <w:r w:rsidR="00E74EDA" w:rsidRPr="00D8612A">
        <w:rPr>
          <w:sz w:val="20"/>
          <w:lang w:val="en-IE"/>
        </w:rPr>
        <w:t>educational requirements for nurses (as defined by Directive 2005/36/EC)</w:t>
      </w:r>
      <w:r w:rsidR="00E74EDA" w:rsidRPr="00D8612A">
        <w:rPr>
          <w:bCs/>
          <w:sz w:val="20"/>
          <w:szCs w:val="20"/>
          <w:lang w:val="en-IE"/>
        </w:rPr>
        <w:t>.</w:t>
      </w:r>
    </w:p>
    <w:p w14:paraId="7A725119"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0E9E1369" w14:textId="09D34031" w:rsidR="003D7FE2" w:rsidRPr="00D8612A" w:rsidRDefault="00897339">
      <w:pPr>
        <w:rPr>
          <w:sz w:val="20"/>
          <w:lang w:val="en-IE"/>
        </w:rPr>
      </w:pPr>
      <w:r w:rsidRPr="00D8612A">
        <w:rPr>
          <w:sz w:val="20"/>
          <w:u w:val="single"/>
          <w:lang w:val="en-IE"/>
        </w:rPr>
        <w:t>Estimation method</w:t>
      </w:r>
      <w:r w:rsidRPr="00D8612A">
        <w:rPr>
          <w:sz w:val="20"/>
          <w:lang w:val="en-IE"/>
        </w:rPr>
        <w:t>:</w:t>
      </w:r>
      <w:r w:rsidR="007A1BB5">
        <w:rPr>
          <w:sz w:val="20"/>
          <w:lang w:val="en-IE"/>
        </w:rPr>
        <w:t xml:space="preserve"> </w:t>
      </w:r>
      <w:r w:rsidR="007A1BB5" w:rsidRPr="00D8612A">
        <w:rPr>
          <w:sz w:val="20"/>
          <w:szCs w:val="20"/>
          <w:lang w:val="en-IE"/>
        </w:rPr>
        <w:t>Since the non-academic degrees are only available at time t+3, the number of these graduates is extrapolated along the development of pupil numbers.</w:t>
      </w:r>
    </w:p>
    <w:p w14:paraId="615B6933"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0ADFC35D" w14:textId="77777777" w:rsidR="00A70941" w:rsidRPr="00D8612A" w:rsidRDefault="006C3066" w:rsidP="00D8612A">
      <w:pPr>
        <w:rPr>
          <w:sz w:val="20"/>
          <w:lang w:val="en-IE"/>
        </w:rPr>
      </w:pPr>
      <w:r w:rsidRPr="00D8612A">
        <w:rPr>
          <w:sz w:val="20"/>
          <w:szCs w:val="20"/>
          <w:lang w:val="en-IE"/>
        </w:rPr>
        <w:t>Note: Training as an associate professional nurse was introduced in Austria in September 2016 and lasts two years.</w:t>
      </w:r>
    </w:p>
    <w:p w14:paraId="74AABB00" w14:textId="77777777" w:rsidR="003D7FE2" w:rsidRPr="00D8612A" w:rsidRDefault="00897339">
      <w:pPr>
        <w:pStyle w:val="Heading1"/>
        <w:rPr>
          <w:lang w:val="en-IE"/>
        </w:rPr>
      </w:pPr>
      <w:bookmarkStart w:id="38" w:name="_Toc198906860"/>
      <w:r w:rsidRPr="00D8612A">
        <w:rPr>
          <w:lang w:val="en-IE"/>
        </w:rPr>
        <w:t>Health Workforce Migration</w:t>
      </w:r>
      <w:bookmarkEnd w:id="38"/>
    </w:p>
    <w:p w14:paraId="54D4D414" w14:textId="77777777" w:rsidR="003D7FE2" w:rsidRPr="00D8612A" w:rsidRDefault="00897339" w:rsidP="00CC1EDD">
      <w:pPr>
        <w:pStyle w:val="Heading2"/>
        <w:rPr>
          <w:rStyle w:val="Heading2Char"/>
        </w:rPr>
      </w:pPr>
      <w:bookmarkStart w:id="39" w:name="_Toc198906861"/>
      <w:r w:rsidRPr="00D8612A">
        <w:rPr>
          <w:rStyle w:val="Heading2Char"/>
        </w:rPr>
        <w:t>Doctors by country of first qualification (stock and annual inflow)</w:t>
      </w:r>
      <w:bookmarkEnd w:id="39"/>
    </w:p>
    <w:p w14:paraId="03D8DE75" w14:textId="77777777" w:rsidR="003D7FE2" w:rsidRPr="00D8612A" w:rsidRDefault="00897339">
      <w:pPr>
        <w:rPr>
          <w:sz w:val="20"/>
          <w:szCs w:val="20"/>
          <w:lang w:val="en-IE"/>
        </w:rPr>
      </w:pPr>
      <w:r w:rsidRPr="00D8612A">
        <w:rPr>
          <w:rFonts w:eastAsia="Arial"/>
          <w:sz w:val="20"/>
          <w:szCs w:val="20"/>
          <w:u w:val="single"/>
          <w:lang w:val="en-IE"/>
        </w:rPr>
        <w:t>Source of data</w:t>
      </w:r>
      <w:r w:rsidRPr="00D8612A">
        <w:rPr>
          <w:sz w:val="20"/>
          <w:szCs w:val="20"/>
          <w:lang w:val="en-IE"/>
        </w:rPr>
        <w:t xml:space="preserve">: </w:t>
      </w:r>
      <w:r w:rsidRPr="00D8612A">
        <w:rPr>
          <w:b/>
          <w:sz w:val="20"/>
          <w:szCs w:val="20"/>
          <w:lang w:val="en-IE"/>
        </w:rPr>
        <w:t>Austrian Medical Association</w:t>
      </w:r>
      <w:r w:rsidRPr="00D8612A">
        <w:rPr>
          <w:sz w:val="20"/>
          <w:szCs w:val="20"/>
          <w:lang w:val="en-IE"/>
        </w:rPr>
        <w:t>, Register of Practising Physicians.</w:t>
      </w:r>
    </w:p>
    <w:p w14:paraId="31DAE427" w14:textId="77777777" w:rsidR="003D7FE2"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p>
    <w:p w14:paraId="356F881B" w14:textId="01A2D506" w:rsidR="003D7FE2" w:rsidRPr="00D8612A" w:rsidRDefault="00897339" w:rsidP="00D8612A">
      <w:pPr>
        <w:pStyle w:val="ListParagraph"/>
        <w:numPr>
          <w:ilvl w:val="0"/>
          <w:numId w:val="64"/>
        </w:numPr>
        <w:rPr>
          <w:sz w:val="20"/>
          <w:szCs w:val="20"/>
          <w:lang w:val="en-IE"/>
        </w:rPr>
      </w:pPr>
      <w:r w:rsidRPr="00D8612A">
        <w:rPr>
          <w:sz w:val="20"/>
          <w:szCs w:val="20"/>
          <w:lang w:val="en-IE"/>
        </w:rPr>
        <w:t>For stock of foreign-trained doctors: 31st December.</w:t>
      </w:r>
    </w:p>
    <w:p w14:paraId="12C548C8" w14:textId="5ED2FDA7" w:rsidR="003D7FE2" w:rsidRPr="00D8612A" w:rsidRDefault="00897339" w:rsidP="00D8612A">
      <w:pPr>
        <w:pStyle w:val="ListParagraph"/>
        <w:numPr>
          <w:ilvl w:val="0"/>
          <w:numId w:val="64"/>
        </w:numPr>
        <w:rPr>
          <w:sz w:val="20"/>
          <w:szCs w:val="20"/>
          <w:lang w:val="en-IE"/>
        </w:rPr>
      </w:pPr>
      <w:r w:rsidRPr="00D8612A">
        <w:rPr>
          <w:sz w:val="20"/>
          <w:szCs w:val="20"/>
          <w:lang w:val="en-IE"/>
        </w:rPr>
        <w:t>For annual inflow: 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3585D362"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6A0B2F50" w14:textId="47A379E3" w:rsidR="003D7FE2" w:rsidRPr="00D8612A" w:rsidRDefault="00897339" w:rsidP="00D8612A">
      <w:pPr>
        <w:pStyle w:val="ListParagraph"/>
        <w:numPr>
          <w:ilvl w:val="0"/>
          <w:numId w:val="66"/>
        </w:numPr>
        <w:rPr>
          <w:sz w:val="20"/>
          <w:szCs w:val="20"/>
          <w:lang w:val="en-IE"/>
        </w:rPr>
      </w:pPr>
      <w:r w:rsidRPr="00D8612A">
        <w:rPr>
          <w:sz w:val="20"/>
          <w:szCs w:val="20"/>
          <w:lang w:val="en-IE"/>
        </w:rPr>
        <w:t xml:space="preserve">Included are foreign-trained </w:t>
      </w:r>
      <w:r w:rsidR="006B79B7" w:rsidRPr="00D8612A">
        <w:rPr>
          <w:sz w:val="20"/>
          <w:szCs w:val="20"/>
          <w:lang w:val="en-IE"/>
        </w:rPr>
        <w:t xml:space="preserve">practising </w:t>
      </w:r>
      <w:r w:rsidRPr="00D8612A">
        <w:rPr>
          <w:sz w:val="20"/>
          <w:szCs w:val="20"/>
          <w:lang w:val="en-IE"/>
        </w:rPr>
        <w:t>physicians who are licensed to practice according to the Austrian legislation and who are registered at the Austrian Medical Association (head count).</w:t>
      </w:r>
      <w:r w:rsidRPr="00D8612A">
        <w:rPr>
          <w:sz w:val="20"/>
          <w:szCs w:val="20"/>
          <w:lang w:val="en-IE"/>
        </w:rPr>
        <w:br/>
        <w:t>Excluded are physicians who do not provide services to individual patients (in industry, administration, research, etc.).</w:t>
      </w:r>
      <w:r w:rsidR="006B79B7" w:rsidRPr="00D8612A">
        <w:rPr>
          <w:sz w:val="20"/>
          <w:szCs w:val="20"/>
          <w:lang w:val="en-IE"/>
        </w:rPr>
        <w:t xml:space="preserve"> </w:t>
      </w:r>
    </w:p>
    <w:p w14:paraId="4A2312AA" w14:textId="6587C5D1" w:rsidR="003D7FE2" w:rsidRPr="00D8612A" w:rsidRDefault="00897339" w:rsidP="00D8612A">
      <w:pPr>
        <w:pStyle w:val="ListParagraph"/>
        <w:numPr>
          <w:ilvl w:val="0"/>
          <w:numId w:val="66"/>
        </w:numPr>
        <w:rPr>
          <w:sz w:val="20"/>
          <w:szCs w:val="20"/>
          <w:lang w:val="en-IE"/>
        </w:rPr>
      </w:pPr>
      <w:r w:rsidRPr="00D8612A">
        <w:rPr>
          <w:sz w:val="20"/>
          <w:szCs w:val="20"/>
          <w:lang w:val="en-IE"/>
        </w:rPr>
        <w:t>Stock of foreign-trained doctors: National citizens who went to study abroad and came back afterwards are reported under the line "Of which: native-born but foreign-trained".</w:t>
      </w:r>
    </w:p>
    <w:p w14:paraId="3E8FCE3D" w14:textId="77777777" w:rsidR="003D7FE2" w:rsidRPr="00D8612A" w:rsidRDefault="00897339">
      <w:pPr>
        <w:rPr>
          <w:sz w:val="20"/>
          <w:szCs w:val="20"/>
          <w:lang w:val="en-IE"/>
        </w:rPr>
      </w:pPr>
      <w:r w:rsidRPr="00D8612A">
        <w:rPr>
          <w:sz w:val="20"/>
          <w:u w:val="single"/>
          <w:lang w:val="en-IE"/>
        </w:rPr>
        <w:t>Deviation from the definition</w:t>
      </w:r>
      <w:r w:rsidRPr="00D8612A">
        <w:rPr>
          <w:sz w:val="20"/>
          <w:lang w:val="en-IE"/>
        </w:rPr>
        <w:t>:</w:t>
      </w:r>
    </w:p>
    <w:p w14:paraId="2DE7C2C4" w14:textId="7B9C0F17" w:rsidR="003D7FE2" w:rsidRPr="00D8612A" w:rsidRDefault="00897339" w:rsidP="00D8612A">
      <w:pPr>
        <w:pStyle w:val="ListParagraph"/>
        <w:numPr>
          <w:ilvl w:val="0"/>
          <w:numId w:val="65"/>
        </w:numPr>
        <w:rPr>
          <w:sz w:val="20"/>
          <w:szCs w:val="20"/>
          <w:lang w:val="en-IE"/>
        </w:rPr>
      </w:pPr>
      <w:r w:rsidRPr="00D8612A">
        <w:rPr>
          <w:sz w:val="20"/>
          <w:szCs w:val="20"/>
          <w:lang w:val="en-IE"/>
        </w:rPr>
        <w:t>Interns are excluded.</w:t>
      </w:r>
    </w:p>
    <w:p w14:paraId="2F27B36B" w14:textId="2CFBE410" w:rsidR="003D7FE2" w:rsidRPr="00D8612A" w:rsidRDefault="00897339" w:rsidP="00D8612A">
      <w:pPr>
        <w:pStyle w:val="ListParagraph"/>
        <w:numPr>
          <w:ilvl w:val="0"/>
          <w:numId w:val="65"/>
        </w:numPr>
        <w:rPr>
          <w:sz w:val="20"/>
          <w:szCs w:val="20"/>
          <w:lang w:val="en-IE"/>
        </w:rPr>
      </w:pPr>
      <w:r w:rsidRPr="00D8612A">
        <w:rPr>
          <w:sz w:val="20"/>
          <w:szCs w:val="20"/>
          <w:lang w:val="en-IE"/>
        </w:rPr>
        <w:t>Included are oral and maxillofacial surgeons.</w:t>
      </w:r>
    </w:p>
    <w:p w14:paraId="211ADE06"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1EC450F7"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6C62E3D4" w14:textId="77777777" w:rsidR="003D7FE2" w:rsidRPr="00D8612A" w:rsidRDefault="003D7FE2">
      <w:pPr>
        <w:rPr>
          <w:sz w:val="20"/>
          <w:lang w:val="en-IE"/>
        </w:rPr>
      </w:pPr>
    </w:p>
    <w:p w14:paraId="28CB1C86" w14:textId="77777777" w:rsidR="003D7FE2" w:rsidRPr="00D8612A" w:rsidRDefault="00897339" w:rsidP="00CC1EDD">
      <w:pPr>
        <w:pStyle w:val="Heading2"/>
        <w:rPr>
          <w:rStyle w:val="Heading2Char"/>
        </w:rPr>
      </w:pPr>
      <w:bookmarkStart w:id="40" w:name="_Toc198906862"/>
      <w:r w:rsidRPr="00D8612A">
        <w:rPr>
          <w:rStyle w:val="Heading2Char"/>
        </w:rPr>
        <w:t>Nurses by country of first qualification (stock and annual inflow)</w:t>
      </w:r>
      <w:bookmarkEnd w:id="40"/>
    </w:p>
    <w:p w14:paraId="131218B9" w14:textId="10C41171" w:rsidR="003D7FE2" w:rsidRPr="00D8612A" w:rsidRDefault="00897339">
      <w:pPr>
        <w:rPr>
          <w:b/>
          <w:sz w:val="20"/>
          <w:szCs w:val="20"/>
          <w:lang w:val="en-IE"/>
        </w:rPr>
      </w:pPr>
      <w:r w:rsidRPr="00D8612A">
        <w:rPr>
          <w:b/>
          <w:sz w:val="20"/>
          <w:szCs w:val="20"/>
          <w:lang w:val="en-IE"/>
        </w:rPr>
        <w:t>Stock of foreign-trained nurses</w:t>
      </w:r>
    </w:p>
    <w:p w14:paraId="384B3518" w14:textId="1372BE45" w:rsidR="00597F06" w:rsidRPr="00D8612A" w:rsidRDefault="00897339">
      <w:pPr>
        <w:rPr>
          <w:bCs/>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National Public Health Institute (GÖG)</w:t>
      </w:r>
      <w:r w:rsidRPr="00D8612A">
        <w:rPr>
          <w:bCs/>
          <w:sz w:val="20"/>
          <w:szCs w:val="20"/>
          <w:lang w:val="en-IE"/>
        </w:rPr>
        <w:t>, Health Professions Registry.</w:t>
      </w:r>
    </w:p>
    <w:p w14:paraId="3840A2ED" w14:textId="33FA1BA2" w:rsidR="00597F06"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w:t>
      </w:r>
    </w:p>
    <w:p w14:paraId="5267E861" w14:textId="70E5ACAD" w:rsidR="00531D3D"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r w:rsidR="002C6327" w:rsidRPr="00D8612A">
        <w:rPr>
          <w:sz w:val="20"/>
          <w:szCs w:val="20"/>
          <w:lang w:val="en-IE"/>
        </w:rPr>
        <w:t>A</w:t>
      </w:r>
      <w:r w:rsidRPr="00D8612A">
        <w:rPr>
          <w:sz w:val="20"/>
          <w:szCs w:val="20"/>
          <w:lang w:val="en-IE"/>
        </w:rPr>
        <w:t>ll registered professional nurses</w:t>
      </w:r>
      <w:r w:rsidR="00545B75" w:rsidRPr="00D8612A">
        <w:rPr>
          <w:sz w:val="20"/>
          <w:szCs w:val="20"/>
          <w:lang w:val="en-IE"/>
        </w:rPr>
        <w:t xml:space="preserve"> who have obtained a recognised qualification in professional nursing </w:t>
      </w:r>
      <w:r w:rsidR="00545B75" w:rsidRPr="00D8612A">
        <w:rPr>
          <w:sz w:val="20"/>
          <w:lang w:val="en-IE"/>
        </w:rPr>
        <w:t>as defined by Directive 2005/36/EC</w:t>
      </w:r>
      <w:r w:rsidR="006B79B7" w:rsidRPr="00D8612A">
        <w:rPr>
          <w:sz w:val="20"/>
          <w:lang w:val="en-IE"/>
        </w:rPr>
        <w:t xml:space="preserve"> </w:t>
      </w:r>
      <w:r w:rsidRPr="00D8612A">
        <w:rPr>
          <w:sz w:val="20"/>
          <w:szCs w:val="20"/>
          <w:lang w:val="en-IE"/>
        </w:rPr>
        <w:t>(ISCO-08 code: 2221)</w:t>
      </w:r>
      <w:r w:rsidR="00545B75" w:rsidRPr="00D8612A">
        <w:rPr>
          <w:sz w:val="20"/>
          <w:szCs w:val="20"/>
          <w:lang w:val="en-IE"/>
        </w:rPr>
        <w:t xml:space="preserve"> Training for a higher service in health care and nursing lasts three years and comprises at least 4 600 hours of theory and practice. A distinction is made between training in general health care and nursing, specialised basic training in paediatric and adolescent nursing and specialised basic training in psychiatric health care and nursing. </w:t>
      </w:r>
      <w:r w:rsidR="00531D3D" w:rsidRPr="00D8612A">
        <w:rPr>
          <w:sz w:val="20"/>
          <w:szCs w:val="20"/>
          <w:lang w:val="en-IE"/>
        </w:rPr>
        <w:t>Included are:</w:t>
      </w:r>
    </w:p>
    <w:p w14:paraId="774AAB86" w14:textId="474C4DEC" w:rsidR="003D7FE2" w:rsidRPr="00D8612A" w:rsidRDefault="00531D3D" w:rsidP="00D8612A">
      <w:pPr>
        <w:pStyle w:val="ListParagraph"/>
        <w:numPr>
          <w:ilvl w:val="0"/>
          <w:numId w:val="68"/>
        </w:numPr>
        <w:rPr>
          <w:sz w:val="20"/>
          <w:szCs w:val="20"/>
          <w:lang w:val="en-IE"/>
        </w:rPr>
      </w:pPr>
      <w:r w:rsidRPr="00D8612A">
        <w:rPr>
          <w:sz w:val="20"/>
          <w:szCs w:val="20"/>
          <w:lang w:val="en-IE"/>
        </w:rPr>
        <w:t>P</w:t>
      </w:r>
      <w:r w:rsidR="00897339" w:rsidRPr="00D8612A">
        <w:rPr>
          <w:sz w:val="20"/>
          <w:szCs w:val="20"/>
          <w:lang w:val="en-IE"/>
        </w:rPr>
        <w:t>ractising nurses</w:t>
      </w:r>
    </w:p>
    <w:p w14:paraId="06A32F2A" w14:textId="555626E8" w:rsidR="003D7FE2" w:rsidRPr="00D8612A" w:rsidRDefault="00531D3D" w:rsidP="00D8612A">
      <w:pPr>
        <w:pStyle w:val="ListParagraph"/>
        <w:numPr>
          <w:ilvl w:val="0"/>
          <w:numId w:val="68"/>
        </w:numPr>
        <w:rPr>
          <w:sz w:val="20"/>
          <w:szCs w:val="20"/>
          <w:lang w:val="en-IE"/>
        </w:rPr>
      </w:pPr>
      <w:r w:rsidRPr="00D8612A">
        <w:rPr>
          <w:sz w:val="20"/>
          <w:szCs w:val="20"/>
          <w:lang w:val="en-IE"/>
        </w:rPr>
        <w:t>P</w:t>
      </w:r>
      <w:r w:rsidR="00897339" w:rsidRPr="00D8612A">
        <w:rPr>
          <w:sz w:val="20"/>
          <w:szCs w:val="20"/>
          <w:lang w:val="en-IE"/>
        </w:rPr>
        <w:t>rofessionally active nurses</w:t>
      </w:r>
    </w:p>
    <w:p w14:paraId="3D551EEC" w14:textId="651F79C1" w:rsidR="003D7FE2" w:rsidRPr="00D8612A" w:rsidRDefault="00531D3D" w:rsidP="00D8612A">
      <w:pPr>
        <w:pStyle w:val="ListParagraph"/>
        <w:numPr>
          <w:ilvl w:val="0"/>
          <w:numId w:val="68"/>
        </w:numPr>
        <w:rPr>
          <w:sz w:val="20"/>
          <w:szCs w:val="20"/>
          <w:lang w:val="en-IE"/>
        </w:rPr>
      </w:pPr>
      <w:r w:rsidRPr="00D8612A">
        <w:rPr>
          <w:sz w:val="20"/>
          <w:szCs w:val="20"/>
          <w:lang w:val="en-IE"/>
        </w:rPr>
        <w:t>R</w:t>
      </w:r>
      <w:r w:rsidR="00897339" w:rsidRPr="00D8612A">
        <w:rPr>
          <w:sz w:val="20"/>
          <w:szCs w:val="20"/>
          <w:lang w:val="en-IE"/>
        </w:rPr>
        <w:t>egistered nurses, who are not yet employed after training</w:t>
      </w:r>
    </w:p>
    <w:p w14:paraId="05901436" w14:textId="59957CE7" w:rsidR="003D7FE2" w:rsidRPr="00D8612A" w:rsidRDefault="00531D3D" w:rsidP="00D8612A">
      <w:pPr>
        <w:pStyle w:val="ListParagraph"/>
        <w:numPr>
          <w:ilvl w:val="0"/>
          <w:numId w:val="68"/>
        </w:numPr>
        <w:rPr>
          <w:sz w:val="20"/>
          <w:szCs w:val="20"/>
          <w:lang w:val="en-IE"/>
        </w:rPr>
      </w:pPr>
      <w:r w:rsidRPr="00D8612A">
        <w:rPr>
          <w:sz w:val="20"/>
          <w:szCs w:val="20"/>
          <w:lang w:val="en-IE"/>
        </w:rPr>
        <w:t>A</w:t>
      </w:r>
      <w:r w:rsidR="00897339" w:rsidRPr="00D8612A">
        <w:rPr>
          <w:sz w:val="20"/>
          <w:szCs w:val="20"/>
          <w:lang w:val="en-IE"/>
        </w:rPr>
        <w:t>s a nurse registered jobseeker</w:t>
      </w:r>
    </w:p>
    <w:p w14:paraId="0364123E" w14:textId="565F9A63" w:rsidR="003D7FE2" w:rsidRPr="00D8612A" w:rsidRDefault="00531D3D" w:rsidP="00D8612A">
      <w:pPr>
        <w:pStyle w:val="ListParagraph"/>
        <w:numPr>
          <w:ilvl w:val="0"/>
          <w:numId w:val="68"/>
        </w:numPr>
        <w:rPr>
          <w:sz w:val="20"/>
          <w:szCs w:val="20"/>
          <w:lang w:val="en-IE"/>
        </w:rPr>
      </w:pPr>
      <w:r w:rsidRPr="00D8612A">
        <w:rPr>
          <w:sz w:val="20"/>
          <w:szCs w:val="20"/>
          <w:lang w:val="en-IE"/>
        </w:rPr>
        <w:t>A</w:t>
      </w:r>
      <w:r w:rsidR="00897339" w:rsidRPr="00D8612A">
        <w:rPr>
          <w:sz w:val="20"/>
          <w:szCs w:val="20"/>
          <w:lang w:val="en-IE"/>
        </w:rPr>
        <w:t>s a nurse registered volunteer</w:t>
      </w:r>
    </w:p>
    <w:p w14:paraId="311C97F6" w14:textId="6441B4DE" w:rsidR="003D7FE2" w:rsidRPr="00D8612A" w:rsidRDefault="00531D3D" w:rsidP="00D8612A">
      <w:pPr>
        <w:pStyle w:val="ListParagraph"/>
        <w:numPr>
          <w:ilvl w:val="0"/>
          <w:numId w:val="68"/>
        </w:numPr>
        <w:rPr>
          <w:sz w:val="20"/>
          <w:szCs w:val="20"/>
          <w:lang w:val="en-IE"/>
        </w:rPr>
      </w:pPr>
      <w:r w:rsidRPr="00D8612A">
        <w:rPr>
          <w:sz w:val="20"/>
          <w:szCs w:val="20"/>
          <w:lang w:val="en-IE"/>
        </w:rPr>
        <w:t>A</w:t>
      </w:r>
      <w:r w:rsidR="00897339" w:rsidRPr="00D8612A">
        <w:rPr>
          <w:sz w:val="20"/>
          <w:szCs w:val="20"/>
          <w:lang w:val="en-IE"/>
        </w:rPr>
        <w:t>s a nurse registered pensioner</w:t>
      </w:r>
    </w:p>
    <w:p w14:paraId="30FE7E20" w14:textId="05352A2B" w:rsidR="003D7FE2" w:rsidRPr="00D8612A" w:rsidRDefault="00897339">
      <w:pPr>
        <w:rPr>
          <w:sz w:val="20"/>
          <w:szCs w:val="20"/>
          <w:lang w:val="en-IE"/>
        </w:rPr>
      </w:pPr>
      <w:r w:rsidRPr="00D8612A">
        <w:rPr>
          <w:sz w:val="20"/>
          <w:szCs w:val="20"/>
          <w:lang w:val="en-IE"/>
        </w:rPr>
        <w:t xml:space="preserve">Excluded are: </w:t>
      </w:r>
    </w:p>
    <w:p w14:paraId="2E396F96" w14:textId="639F62AD" w:rsidR="003D7FE2" w:rsidRPr="00D8612A" w:rsidRDefault="00531D3D" w:rsidP="00D8612A">
      <w:pPr>
        <w:pStyle w:val="ListParagraph"/>
        <w:numPr>
          <w:ilvl w:val="0"/>
          <w:numId w:val="69"/>
        </w:numPr>
        <w:rPr>
          <w:sz w:val="20"/>
          <w:szCs w:val="20"/>
          <w:lang w:val="en-IE"/>
        </w:rPr>
      </w:pPr>
      <w:r w:rsidRPr="00D8612A">
        <w:rPr>
          <w:sz w:val="20"/>
          <w:szCs w:val="20"/>
          <w:lang w:val="en-IE"/>
        </w:rPr>
        <w:t>N</w:t>
      </w:r>
      <w:r w:rsidR="00897339" w:rsidRPr="00D8612A">
        <w:rPr>
          <w:sz w:val="20"/>
          <w:szCs w:val="20"/>
          <w:lang w:val="en-IE"/>
        </w:rPr>
        <w:t>on-registered professional nurses</w:t>
      </w:r>
    </w:p>
    <w:p w14:paraId="6C7A9EC9" w14:textId="3B868CF4" w:rsidR="003D7FE2" w:rsidRPr="00D8612A" w:rsidRDefault="00531D3D" w:rsidP="00D8612A">
      <w:pPr>
        <w:pStyle w:val="ListParagraph"/>
        <w:numPr>
          <w:ilvl w:val="0"/>
          <w:numId w:val="69"/>
        </w:numPr>
        <w:rPr>
          <w:sz w:val="20"/>
          <w:szCs w:val="20"/>
          <w:lang w:val="en-IE"/>
        </w:rPr>
      </w:pPr>
      <w:r w:rsidRPr="00D8612A">
        <w:rPr>
          <w:sz w:val="20"/>
          <w:szCs w:val="20"/>
          <w:lang w:val="en-IE"/>
        </w:rPr>
        <w:t>A</w:t>
      </w:r>
      <w:r w:rsidR="00897339" w:rsidRPr="00D8612A">
        <w:rPr>
          <w:sz w:val="20"/>
          <w:szCs w:val="20"/>
          <w:lang w:val="en-IE"/>
        </w:rPr>
        <w:t>ssociate professional nurses and caring personnel</w:t>
      </w:r>
    </w:p>
    <w:p w14:paraId="372A884B"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Data refer to professional nurses who are licensed to practice.</w:t>
      </w:r>
    </w:p>
    <w:p w14:paraId="75BB8813"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36603125" w14:textId="77777777" w:rsidR="00597F06" w:rsidRPr="00D8612A" w:rsidRDefault="00897339">
      <w:pPr>
        <w:rPr>
          <w:sz w:val="20"/>
          <w:lang w:val="en-IE"/>
        </w:rPr>
      </w:pPr>
      <w:r w:rsidRPr="00D8612A">
        <w:rPr>
          <w:sz w:val="20"/>
          <w:u w:val="single"/>
          <w:lang w:val="en-IE"/>
        </w:rPr>
        <w:t>Break in time series</w:t>
      </w:r>
      <w:r w:rsidRPr="00D8612A">
        <w:rPr>
          <w:sz w:val="20"/>
          <w:lang w:val="en-IE"/>
        </w:rPr>
        <w:t>:</w:t>
      </w:r>
    </w:p>
    <w:p w14:paraId="234A362E" w14:textId="77777777" w:rsidR="003D7FE2" w:rsidRPr="00D8612A" w:rsidRDefault="003D7FE2">
      <w:pPr>
        <w:rPr>
          <w:lang w:val="en-IE"/>
        </w:rPr>
      </w:pPr>
    </w:p>
    <w:p w14:paraId="243AB1B9" w14:textId="0BFB6BC3" w:rsidR="003D7FE2" w:rsidRPr="00D8612A" w:rsidRDefault="00897339">
      <w:pPr>
        <w:rPr>
          <w:b/>
          <w:sz w:val="20"/>
          <w:szCs w:val="20"/>
          <w:lang w:val="en-IE"/>
        </w:rPr>
      </w:pPr>
      <w:r w:rsidRPr="00D8612A">
        <w:rPr>
          <w:b/>
          <w:sz w:val="20"/>
          <w:szCs w:val="20"/>
          <w:lang w:val="en-IE"/>
        </w:rPr>
        <w:t>Annual inflow of foreign-trained nurses</w:t>
      </w:r>
    </w:p>
    <w:p w14:paraId="7AC0C19F"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sz w:val="20"/>
          <w:szCs w:val="20"/>
          <w:lang w:val="en-IE"/>
        </w:rPr>
        <w:t>Statistics Austria</w:t>
      </w:r>
      <w:r w:rsidRPr="00D8612A">
        <w:rPr>
          <w:sz w:val="20"/>
          <w:szCs w:val="20"/>
          <w:lang w:val="en-IE"/>
        </w:rPr>
        <w:t>, Register of Educational Attainment; data based on recognitions of qualifications by the Austrian Ministry of Health and the offices for recognition of qualifications in the Austrian federal provinces.</w:t>
      </w:r>
    </w:p>
    <w:p w14:paraId="4FD0F289" w14:textId="77777777" w:rsidR="003D7FE2" w:rsidRPr="00D8612A" w:rsidRDefault="00897339">
      <w:pPr>
        <w:rPr>
          <w:sz w:val="20"/>
          <w:szCs w:val="20"/>
          <w:lang w:val="en-IE"/>
        </w:rPr>
      </w:pPr>
      <w:r w:rsidRPr="00D8612A">
        <w:rPr>
          <w:sz w:val="20"/>
          <w:szCs w:val="20"/>
          <w:u w:val="single"/>
          <w:lang w:val="en-IE"/>
        </w:rPr>
        <w:t>Reference period</w:t>
      </w:r>
      <w:r w:rsidRPr="00D8612A">
        <w:rPr>
          <w:sz w:val="20"/>
          <w:szCs w:val="20"/>
          <w:lang w:val="en-IE"/>
        </w:rPr>
        <w:t>: 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69D7C982" w14:textId="665C42E3" w:rsidR="003D7FE2" w:rsidRPr="00D8612A" w:rsidRDefault="00897339" w:rsidP="00D8612A">
      <w:pPr>
        <w:pStyle w:val="ListParagraph"/>
        <w:numPr>
          <w:ilvl w:val="0"/>
          <w:numId w:val="71"/>
        </w:numPr>
        <w:rPr>
          <w:sz w:val="20"/>
          <w:szCs w:val="20"/>
          <w:lang w:val="en-IE"/>
        </w:rPr>
      </w:pPr>
      <w:r w:rsidRPr="00D8612A">
        <w:rPr>
          <w:sz w:val="20"/>
          <w:szCs w:val="20"/>
          <w:u w:val="single"/>
          <w:lang w:val="en-IE"/>
        </w:rPr>
        <w:t>Coverage</w:t>
      </w:r>
      <w:r w:rsidRPr="00D8612A">
        <w:rPr>
          <w:sz w:val="20"/>
          <w:szCs w:val="20"/>
          <w:lang w:val="en-IE"/>
        </w:rPr>
        <w:t xml:space="preserve">: </w:t>
      </w:r>
      <w:r w:rsidR="0012311C" w:rsidRPr="00D8612A">
        <w:rPr>
          <w:sz w:val="20"/>
          <w:szCs w:val="20"/>
          <w:lang w:val="en-IE"/>
        </w:rPr>
        <w:t xml:space="preserve">Included are practising nurses having obtained a qualification in professional nursing </w:t>
      </w:r>
      <w:r w:rsidR="0012311C" w:rsidRPr="00D8612A">
        <w:rPr>
          <w:sz w:val="20"/>
          <w:lang w:val="en-IE"/>
        </w:rPr>
        <w:t xml:space="preserve">as defined by Directive 2005/36/EC </w:t>
      </w:r>
      <w:r w:rsidR="0012311C" w:rsidRPr="00D8612A">
        <w:rPr>
          <w:sz w:val="20"/>
          <w:szCs w:val="20"/>
          <w:lang w:val="en-IE"/>
        </w:rPr>
        <w:t xml:space="preserve">(ISCO-08 code: 2221) </w:t>
      </w:r>
      <w:r w:rsidRPr="00D8612A">
        <w:rPr>
          <w:sz w:val="20"/>
          <w:szCs w:val="20"/>
          <w:lang w:val="en-IE"/>
        </w:rPr>
        <w:t xml:space="preserve">from a European country whose first qualification is recognised by the Austrian Ministry of Health </w:t>
      </w:r>
    </w:p>
    <w:p w14:paraId="165A7CAF" w14:textId="32C552D8" w:rsidR="003D7FE2" w:rsidRPr="00D8612A" w:rsidRDefault="00897339" w:rsidP="00D8612A">
      <w:pPr>
        <w:pStyle w:val="ListParagraph"/>
        <w:numPr>
          <w:ilvl w:val="0"/>
          <w:numId w:val="71"/>
        </w:numPr>
        <w:rPr>
          <w:sz w:val="20"/>
          <w:szCs w:val="20"/>
          <w:lang w:val="en-IE"/>
        </w:rPr>
      </w:pPr>
      <w:r w:rsidRPr="00D8612A">
        <w:rPr>
          <w:sz w:val="20"/>
          <w:szCs w:val="20"/>
          <w:lang w:val="en-IE"/>
        </w:rPr>
        <w:t>from all countries of qualification whose first qualification is recognised by the Austrian federal provinces</w:t>
      </w:r>
    </w:p>
    <w:p w14:paraId="286E141A" w14:textId="5707E529" w:rsidR="00453E1D" w:rsidRPr="00D8612A" w:rsidRDefault="00897339">
      <w:pPr>
        <w:rPr>
          <w:sz w:val="20"/>
          <w:szCs w:val="20"/>
          <w:lang w:val="en-IE"/>
        </w:rPr>
      </w:pPr>
      <w:r w:rsidRPr="00D8612A">
        <w:rPr>
          <w:sz w:val="20"/>
          <w:szCs w:val="20"/>
          <w:lang w:val="en-IE"/>
        </w:rPr>
        <w:t>Excluded are</w:t>
      </w:r>
      <w:r w:rsidR="00453E1D" w:rsidRPr="00D8612A">
        <w:rPr>
          <w:sz w:val="20"/>
          <w:szCs w:val="20"/>
          <w:lang w:val="en-IE"/>
        </w:rPr>
        <w:t>:</w:t>
      </w:r>
    </w:p>
    <w:p w14:paraId="2205EAB6" w14:textId="2DC4B7A8" w:rsidR="00453E1D" w:rsidRPr="00D8612A" w:rsidRDefault="00453E1D" w:rsidP="00D8612A">
      <w:pPr>
        <w:pStyle w:val="ListParagraph"/>
        <w:numPr>
          <w:ilvl w:val="0"/>
          <w:numId w:val="70"/>
        </w:numPr>
        <w:rPr>
          <w:sz w:val="20"/>
          <w:szCs w:val="20"/>
          <w:lang w:val="en-IE"/>
        </w:rPr>
      </w:pPr>
      <w:r w:rsidRPr="00D8612A">
        <w:rPr>
          <w:sz w:val="20"/>
          <w:szCs w:val="20"/>
          <w:lang w:val="en-IE"/>
        </w:rPr>
        <w:t>A</w:t>
      </w:r>
      <w:r w:rsidR="00897339" w:rsidRPr="00D8612A">
        <w:rPr>
          <w:sz w:val="20"/>
          <w:szCs w:val="20"/>
          <w:lang w:val="en-IE"/>
        </w:rPr>
        <w:t xml:space="preserve">ssociate professional nurses </w:t>
      </w:r>
    </w:p>
    <w:p w14:paraId="580A039C" w14:textId="77777777" w:rsidR="003D7FE2" w:rsidRPr="00D8612A" w:rsidRDefault="00453E1D" w:rsidP="00D8612A">
      <w:pPr>
        <w:pStyle w:val="ListParagraph"/>
        <w:numPr>
          <w:ilvl w:val="0"/>
          <w:numId w:val="70"/>
        </w:numPr>
        <w:rPr>
          <w:lang w:val="en-IE"/>
        </w:rPr>
      </w:pPr>
      <w:r w:rsidRPr="00D8612A">
        <w:rPr>
          <w:sz w:val="20"/>
          <w:szCs w:val="20"/>
          <w:lang w:val="en-IE"/>
        </w:rPr>
        <w:t>C</w:t>
      </w:r>
      <w:r w:rsidR="00897339" w:rsidRPr="00D8612A">
        <w:rPr>
          <w:sz w:val="20"/>
          <w:szCs w:val="20"/>
          <w:lang w:val="en-IE"/>
        </w:rPr>
        <w:t>aring personnel.</w:t>
      </w:r>
    </w:p>
    <w:p w14:paraId="13395A0E" w14:textId="77777777" w:rsidR="003D7FE2" w:rsidRPr="00D8612A" w:rsidRDefault="00897339">
      <w:pPr>
        <w:pStyle w:val="Heading1"/>
        <w:rPr>
          <w:lang w:val="en-IE"/>
        </w:rPr>
      </w:pPr>
      <w:bookmarkStart w:id="41" w:name="_Toc198906863"/>
      <w:r w:rsidRPr="00D8612A">
        <w:rPr>
          <w:lang w:val="en-IE"/>
        </w:rPr>
        <w:t>Physical and Technical Resources</w:t>
      </w:r>
      <w:bookmarkEnd w:id="41"/>
    </w:p>
    <w:p w14:paraId="1A409185" w14:textId="62AB8E58" w:rsidR="003D7FE2" w:rsidRPr="0060596F" w:rsidRDefault="00897339" w:rsidP="00CC1EDD">
      <w:pPr>
        <w:pStyle w:val="Heading2"/>
      </w:pPr>
      <w:bookmarkStart w:id="42" w:name="_Toc198906864"/>
      <w:r w:rsidRPr="0060596F">
        <w:t>Hospitals</w:t>
      </w:r>
      <w:bookmarkEnd w:id="42"/>
    </w:p>
    <w:p w14:paraId="3A1B6B44" w14:textId="77777777" w:rsidR="003D7FE2" w:rsidRPr="00D8612A" w:rsidRDefault="00897339">
      <w:pPr>
        <w:rPr>
          <w:b/>
          <w:u w:val="single"/>
          <w:lang w:val="en-IE"/>
        </w:rPr>
      </w:pPr>
      <w:r w:rsidRPr="00D8612A">
        <w:rPr>
          <w:b/>
          <w:u w:val="single"/>
          <w:lang w:val="en-IE"/>
        </w:rPr>
        <w:t>Total and breakdown between the following categories:</w:t>
      </w:r>
    </w:p>
    <w:p w14:paraId="48EEE246" w14:textId="77777777" w:rsidR="003D7FE2" w:rsidRPr="00D8612A" w:rsidRDefault="00897339">
      <w:pPr>
        <w:pStyle w:val="ListParagraph"/>
        <w:numPr>
          <w:ilvl w:val="0"/>
          <w:numId w:val="13"/>
        </w:numPr>
        <w:rPr>
          <w:sz w:val="22"/>
          <w:szCs w:val="22"/>
          <w:lang w:val="en-IE"/>
        </w:rPr>
      </w:pPr>
      <w:r w:rsidRPr="00D8612A">
        <w:rPr>
          <w:sz w:val="22"/>
          <w:szCs w:val="22"/>
          <w:lang w:val="en-IE"/>
        </w:rPr>
        <w:t>Publicly owned hospitals, Not-for-profit privately owned hospitals; For-profit privately owned hospitals.</w:t>
      </w:r>
    </w:p>
    <w:p w14:paraId="0F6B77B7" w14:textId="77777777" w:rsidR="003D7FE2" w:rsidRPr="00D8612A" w:rsidRDefault="00897339">
      <w:pPr>
        <w:pStyle w:val="ListParagraph"/>
        <w:numPr>
          <w:ilvl w:val="0"/>
          <w:numId w:val="13"/>
        </w:numPr>
        <w:rPr>
          <w:sz w:val="22"/>
          <w:szCs w:val="22"/>
          <w:lang w:val="en-IE"/>
        </w:rPr>
      </w:pPr>
      <w:r w:rsidRPr="00D8612A">
        <w:rPr>
          <w:sz w:val="22"/>
          <w:szCs w:val="22"/>
          <w:lang w:val="en-IE"/>
        </w:rPr>
        <w:t>General hospitals (HP1.1).</w:t>
      </w:r>
    </w:p>
    <w:p w14:paraId="28DC6A9E" w14:textId="77777777" w:rsidR="003D7FE2" w:rsidRPr="00D8612A" w:rsidRDefault="003D7FE2">
      <w:pPr>
        <w:rPr>
          <w:sz w:val="20"/>
          <w:u w:val="single"/>
          <w:lang w:val="en-IE"/>
        </w:rPr>
      </w:pPr>
    </w:p>
    <w:p w14:paraId="2A40BF0F" w14:textId="6A80BD54" w:rsidR="003F3993" w:rsidRPr="00D8612A" w:rsidRDefault="00897339" w:rsidP="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sz w:val="20"/>
          <w:szCs w:val="20"/>
          <w:lang w:val="en-IE"/>
        </w:rPr>
        <w:t>, Hospital Statistics.</w:t>
      </w:r>
    </w:p>
    <w:p w14:paraId="0CAD86E1" w14:textId="67EC26EA" w:rsidR="003F3993" w:rsidRPr="00D8612A" w:rsidRDefault="00897339" w:rsidP="00897339">
      <w:pPr>
        <w:rPr>
          <w:sz w:val="20"/>
          <w:szCs w:val="20"/>
          <w:lang w:val="en-IE"/>
        </w:rPr>
      </w:pPr>
      <w:r w:rsidRPr="00D8612A">
        <w:rPr>
          <w:sz w:val="20"/>
          <w:szCs w:val="20"/>
          <w:u w:val="single"/>
          <w:lang w:val="en-IE"/>
        </w:rPr>
        <w:t>Reference period</w:t>
      </w:r>
      <w:r w:rsidRPr="00D8612A">
        <w:rPr>
          <w:sz w:val="20"/>
          <w:szCs w:val="20"/>
          <w:lang w:val="en-IE"/>
        </w:rPr>
        <w:t>: 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2AF2FFA6" w14:textId="25536DF1" w:rsidR="003D7FE2" w:rsidRPr="00D8612A" w:rsidRDefault="00897339" w:rsidP="00897339">
      <w:pPr>
        <w:rPr>
          <w:sz w:val="20"/>
          <w:szCs w:val="20"/>
          <w:lang w:val="en-IE"/>
        </w:rPr>
      </w:pPr>
      <w:r w:rsidRPr="00D8612A">
        <w:rPr>
          <w:sz w:val="20"/>
          <w:szCs w:val="20"/>
          <w:u w:val="single"/>
          <w:lang w:val="en-IE"/>
        </w:rPr>
        <w:t>Coverage</w:t>
      </w:r>
      <w:r w:rsidRPr="00D8612A">
        <w:rPr>
          <w:sz w:val="20"/>
          <w:szCs w:val="20"/>
          <w:lang w:val="en-IE"/>
        </w:rPr>
        <w:t>: Included are all inpatient institutions as defined by the Austrian</w:t>
      </w:r>
      <w:r w:rsidRPr="00D8612A">
        <w:rPr>
          <w:lang w:val="en-IE"/>
        </w:rPr>
        <w:t xml:space="preserve"> </w:t>
      </w:r>
      <w:r w:rsidRPr="00D8612A">
        <w:rPr>
          <w:sz w:val="20"/>
          <w:szCs w:val="20"/>
          <w:lang w:val="en-IE"/>
        </w:rPr>
        <w:t>Hospital Act (KAKuG) which are classified as HP.1 (HP.1. to HP.1.3) according to the System of Health Accounts (OECD, 2011 Edition) and open in the year under review with at least one bed actually in service.</w:t>
      </w:r>
    </w:p>
    <w:p w14:paraId="47464B63" w14:textId="77777777" w:rsidR="003D7FE2" w:rsidRPr="00D8612A" w:rsidRDefault="00897339">
      <w:pPr>
        <w:rPr>
          <w:sz w:val="20"/>
          <w:lang w:val="en-IE"/>
        </w:rPr>
      </w:pPr>
      <w:r w:rsidRPr="00D8612A">
        <w:rPr>
          <w:sz w:val="20"/>
          <w:u w:val="single"/>
          <w:lang w:val="en-IE"/>
        </w:rPr>
        <w:t>Deviation from the definition</w:t>
      </w:r>
      <w:r w:rsidRPr="00D8612A">
        <w:rPr>
          <w:sz w:val="20"/>
          <w:lang w:val="en-IE"/>
        </w:rPr>
        <w:t>:</w:t>
      </w:r>
    </w:p>
    <w:p w14:paraId="6EC6E4C3" w14:textId="77777777" w:rsidR="003D7FE2" w:rsidRPr="00D8612A" w:rsidRDefault="00897339">
      <w:pPr>
        <w:rPr>
          <w:sz w:val="20"/>
          <w:lang w:val="en-IE"/>
        </w:rPr>
      </w:pPr>
      <w:r w:rsidRPr="00D8612A">
        <w:rPr>
          <w:sz w:val="20"/>
          <w:u w:val="single"/>
          <w:lang w:val="en-IE"/>
        </w:rPr>
        <w:t>Estimation method</w:t>
      </w:r>
      <w:r w:rsidRPr="00D8612A">
        <w:rPr>
          <w:sz w:val="20"/>
          <w:lang w:val="en-IE"/>
        </w:rPr>
        <w:t>:</w:t>
      </w:r>
    </w:p>
    <w:p w14:paraId="5F42F7D6" w14:textId="77777777" w:rsidR="003D7FE2" w:rsidRPr="00D8612A" w:rsidRDefault="00897339">
      <w:pPr>
        <w:rPr>
          <w:sz w:val="20"/>
          <w:lang w:val="en-IE"/>
        </w:rPr>
      </w:pPr>
      <w:r w:rsidRPr="00D8612A">
        <w:rPr>
          <w:sz w:val="20"/>
          <w:u w:val="single"/>
          <w:lang w:val="en-IE"/>
        </w:rPr>
        <w:t>Break in time series</w:t>
      </w:r>
      <w:r w:rsidRPr="00D8612A">
        <w:rPr>
          <w:sz w:val="20"/>
          <w:lang w:val="en-IE"/>
        </w:rPr>
        <w:t>:</w:t>
      </w:r>
    </w:p>
    <w:p w14:paraId="272AB545" w14:textId="77777777" w:rsidR="00897339" w:rsidRPr="00D8612A" w:rsidRDefault="00897339">
      <w:pPr>
        <w:rPr>
          <w:sz w:val="20"/>
          <w:lang w:val="en-IE"/>
        </w:rPr>
      </w:pPr>
    </w:p>
    <w:p w14:paraId="2C78DA74" w14:textId="77777777" w:rsidR="003D7FE2" w:rsidRPr="00D8612A" w:rsidRDefault="00897339">
      <w:pPr>
        <w:rPr>
          <w:b/>
          <w:i/>
          <w:sz w:val="20"/>
          <w:lang w:val="en-IE"/>
        </w:rPr>
      </w:pPr>
      <w:r w:rsidRPr="00D8612A">
        <w:rPr>
          <w:b/>
          <w:i/>
          <w:sz w:val="20"/>
          <w:lang w:val="en-IE"/>
        </w:rPr>
        <w:t>Publicly owned hospitals</w:t>
      </w:r>
    </w:p>
    <w:p w14:paraId="3DEF63F4" w14:textId="669A8288" w:rsidR="003F3993" w:rsidRPr="00D8612A" w:rsidRDefault="00897339" w:rsidP="008739E4">
      <w:pPr>
        <w:rPr>
          <w:sz w:val="20"/>
          <w:szCs w:val="20"/>
          <w:lang w:val="en-IE"/>
        </w:rPr>
      </w:pPr>
      <w:r w:rsidRPr="00D8612A">
        <w:rPr>
          <w:sz w:val="20"/>
          <w:szCs w:val="20"/>
          <w:u w:val="single"/>
          <w:lang w:val="en-IE"/>
        </w:rPr>
        <w:t>Coverage</w:t>
      </w:r>
      <w:r w:rsidRPr="00D8612A">
        <w:rPr>
          <w:sz w:val="20"/>
          <w:szCs w:val="20"/>
          <w:lang w:val="en-IE"/>
        </w:rPr>
        <w:t xml:space="preserve">: Included are hospitals that are owned or controlled </w:t>
      </w:r>
      <w:r w:rsidR="008739E4" w:rsidRPr="00D8612A">
        <w:rPr>
          <w:sz w:val="20"/>
          <w:szCs w:val="20"/>
          <w:lang w:val="en-IE"/>
        </w:rPr>
        <w:t>by a government unit or another public corporation (where control is defined as the ability to determine the general corporate policy):</w:t>
      </w:r>
    </w:p>
    <w:p w14:paraId="1958AECE" w14:textId="7CB59050" w:rsidR="003F3993" w:rsidRPr="00D8612A" w:rsidRDefault="008739E4" w:rsidP="00D8612A">
      <w:pPr>
        <w:pStyle w:val="ListParagraph"/>
        <w:numPr>
          <w:ilvl w:val="0"/>
          <w:numId w:val="72"/>
        </w:numPr>
        <w:ind w:left="360"/>
        <w:rPr>
          <w:sz w:val="20"/>
          <w:szCs w:val="20"/>
          <w:lang w:val="en-IE"/>
        </w:rPr>
      </w:pPr>
      <w:r w:rsidRPr="00D8612A">
        <w:rPr>
          <w:sz w:val="20"/>
          <w:szCs w:val="20"/>
          <w:lang w:val="en-IE"/>
        </w:rPr>
        <w:t>State government</w:t>
      </w:r>
    </w:p>
    <w:p w14:paraId="5C044596" w14:textId="1B0523E3" w:rsidR="003F3993" w:rsidRPr="00D8612A" w:rsidRDefault="008739E4" w:rsidP="00D8612A">
      <w:pPr>
        <w:pStyle w:val="ListParagraph"/>
        <w:numPr>
          <w:ilvl w:val="0"/>
          <w:numId w:val="72"/>
        </w:numPr>
        <w:ind w:left="360"/>
        <w:rPr>
          <w:sz w:val="20"/>
          <w:szCs w:val="20"/>
          <w:lang w:val="en-IE"/>
        </w:rPr>
      </w:pPr>
      <w:r w:rsidRPr="00D8612A">
        <w:rPr>
          <w:sz w:val="20"/>
          <w:szCs w:val="20"/>
          <w:lang w:val="en-IE"/>
        </w:rPr>
        <w:t>Local authorities</w:t>
      </w:r>
    </w:p>
    <w:p w14:paraId="33C298F8" w14:textId="44932DFC" w:rsidR="003F3993" w:rsidRPr="00D8612A" w:rsidRDefault="008739E4" w:rsidP="003F3993">
      <w:pPr>
        <w:pStyle w:val="ListParagraph"/>
        <w:numPr>
          <w:ilvl w:val="0"/>
          <w:numId w:val="72"/>
        </w:numPr>
        <w:ind w:left="360"/>
        <w:rPr>
          <w:sz w:val="20"/>
          <w:szCs w:val="20"/>
          <w:lang w:val="en-IE"/>
        </w:rPr>
      </w:pPr>
      <w:r w:rsidRPr="00D8612A">
        <w:rPr>
          <w:sz w:val="20"/>
          <w:szCs w:val="20"/>
          <w:lang w:val="en-IE"/>
        </w:rPr>
        <w:t>Federal government</w:t>
      </w:r>
    </w:p>
    <w:p w14:paraId="40571438" w14:textId="77777777" w:rsidR="003F3993" w:rsidRPr="00D8612A" w:rsidRDefault="003F3993" w:rsidP="003F3993">
      <w:pPr>
        <w:pStyle w:val="ListParagraph"/>
        <w:numPr>
          <w:ilvl w:val="0"/>
          <w:numId w:val="72"/>
        </w:numPr>
        <w:ind w:left="360"/>
        <w:rPr>
          <w:sz w:val="20"/>
          <w:szCs w:val="20"/>
          <w:lang w:val="en-IE"/>
        </w:rPr>
      </w:pPr>
      <w:r w:rsidRPr="00D8612A">
        <w:rPr>
          <w:sz w:val="20"/>
          <w:szCs w:val="20"/>
          <w:lang w:val="en-IE"/>
        </w:rPr>
        <w:t>Accident/pension insurance companies</w:t>
      </w:r>
    </w:p>
    <w:p w14:paraId="5D57F4BC" w14:textId="59454D17" w:rsidR="003F3993" w:rsidRPr="00D8612A" w:rsidRDefault="003F3993" w:rsidP="003F3993">
      <w:pPr>
        <w:pStyle w:val="ListParagraph"/>
        <w:numPr>
          <w:ilvl w:val="0"/>
          <w:numId w:val="72"/>
        </w:numPr>
        <w:ind w:left="360"/>
        <w:rPr>
          <w:sz w:val="20"/>
          <w:szCs w:val="20"/>
          <w:lang w:val="en-IE"/>
        </w:rPr>
      </w:pPr>
      <w:r w:rsidRPr="00D8612A">
        <w:rPr>
          <w:sz w:val="20"/>
          <w:szCs w:val="20"/>
          <w:lang w:val="en-IE"/>
        </w:rPr>
        <w:t>Health insurance companies</w:t>
      </w:r>
    </w:p>
    <w:p w14:paraId="6B7125AA" w14:textId="77777777" w:rsidR="003D7FE2" w:rsidRPr="00D8612A" w:rsidRDefault="003D7FE2">
      <w:pPr>
        <w:rPr>
          <w:sz w:val="20"/>
          <w:szCs w:val="20"/>
          <w:lang w:val="en-IE"/>
        </w:rPr>
      </w:pPr>
    </w:p>
    <w:p w14:paraId="6EBED29B" w14:textId="77777777" w:rsidR="003D7FE2" w:rsidRPr="00D8612A" w:rsidRDefault="00897339">
      <w:pPr>
        <w:rPr>
          <w:b/>
          <w:i/>
          <w:sz w:val="20"/>
          <w:lang w:val="en-IE"/>
        </w:rPr>
      </w:pPr>
      <w:r w:rsidRPr="00D8612A">
        <w:rPr>
          <w:b/>
          <w:i/>
          <w:sz w:val="20"/>
          <w:lang w:val="en-IE"/>
        </w:rPr>
        <w:t>Not-for-profit privately owned hospitals and For-profit privately owned hospitals</w:t>
      </w:r>
    </w:p>
    <w:p w14:paraId="68AD1038" w14:textId="7179A0AD" w:rsidR="003F3993" w:rsidRPr="00D8612A" w:rsidRDefault="00897339">
      <w:pPr>
        <w:rPr>
          <w:sz w:val="20"/>
          <w:szCs w:val="20"/>
          <w:lang w:val="en-IE"/>
        </w:rPr>
      </w:pPr>
      <w:r w:rsidRPr="00D8612A">
        <w:rPr>
          <w:sz w:val="20"/>
          <w:szCs w:val="20"/>
          <w:u w:val="single"/>
          <w:lang w:val="en-IE"/>
        </w:rPr>
        <w:t>Coverage</w:t>
      </w:r>
      <w:r w:rsidRPr="00D8612A">
        <w:rPr>
          <w:sz w:val="20"/>
          <w:szCs w:val="20"/>
          <w:lang w:val="en-IE"/>
        </w:rPr>
        <w:t>: Included are hospitals</w:t>
      </w:r>
      <w:r w:rsidR="006B79B7" w:rsidRPr="00D8612A">
        <w:rPr>
          <w:sz w:val="20"/>
          <w:szCs w:val="20"/>
          <w:lang w:val="en-IE"/>
        </w:rPr>
        <w:t xml:space="preserve"> </w:t>
      </w:r>
      <w:r w:rsidRPr="00D8612A">
        <w:rPr>
          <w:sz w:val="20"/>
          <w:szCs w:val="20"/>
          <w:lang w:val="en-IE"/>
        </w:rPr>
        <w:t xml:space="preserve">owned by </w:t>
      </w:r>
    </w:p>
    <w:p w14:paraId="281405AD" w14:textId="77777777" w:rsidR="003F3993" w:rsidRPr="00D8612A" w:rsidRDefault="00897339" w:rsidP="00D8612A">
      <w:pPr>
        <w:pStyle w:val="ListParagraph"/>
        <w:numPr>
          <w:ilvl w:val="0"/>
          <w:numId w:val="73"/>
        </w:numPr>
        <w:rPr>
          <w:sz w:val="20"/>
          <w:szCs w:val="20"/>
          <w:lang w:val="en-IE"/>
        </w:rPr>
      </w:pPr>
      <w:r w:rsidRPr="00D8612A">
        <w:rPr>
          <w:sz w:val="20"/>
          <w:szCs w:val="20"/>
          <w:lang w:val="en-IE"/>
        </w:rPr>
        <w:t xml:space="preserve">religious orders and </w:t>
      </w:r>
      <w:r w:rsidR="00DE3F01" w:rsidRPr="00D8612A">
        <w:rPr>
          <w:sz w:val="20"/>
          <w:szCs w:val="20"/>
          <w:lang w:val="en-IE"/>
        </w:rPr>
        <w:t>communities,</w:t>
      </w:r>
    </w:p>
    <w:p w14:paraId="06C59AAB" w14:textId="2310A787" w:rsidR="003F3993" w:rsidRPr="00D8612A" w:rsidRDefault="00897339" w:rsidP="00D8612A">
      <w:pPr>
        <w:pStyle w:val="ListParagraph"/>
        <w:numPr>
          <w:ilvl w:val="0"/>
          <w:numId w:val="73"/>
        </w:numPr>
        <w:rPr>
          <w:sz w:val="20"/>
          <w:szCs w:val="20"/>
          <w:lang w:val="en-IE"/>
        </w:rPr>
      </w:pPr>
      <w:r w:rsidRPr="00D8612A">
        <w:rPr>
          <w:sz w:val="20"/>
          <w:szCs w:val="20"/>
          <w:lang w:val="en-IE"/>
        </w:rPr>
        <w:t>private persons</w:t>
      </w:r>
      <w:r w:rsidR="00DE3F01" w:rsidRPr="00D8612A">
        <w:rPr>
          <w:sz w:val="20"/>
          <w:szCs w:val="20"/>
          <w:lang w:val="en-IE"/>
        </w:rPr>
        <w:t xml:space="preserve"> and </w:t>
      </w:r>
      <w:r w:rsidRPr="00D8612A">
        <w:rPr>
          <w:sz w:val="20"/>
          <w:szCs w:val="20"/>
          <w:lang w:val="en-IE"/>
        </w:rPr>
        <w:t>companies</w:t>
      </w:r>
      <w:r w:rsidR="00DE3F01" w:rsidRPr="00D8612A">
        <w:rPr>
          <w:sz w:val="20"/>
          <w:szCs w:val="20"/>
          <w:lang w:val="en-IE"/>
        </w:rPr>
        <w:t xml:space="preserve"> and</w:t>
      </w:r>
    </w:p>
    <w:p w14:paraId="595DF75F" w14:textId="4345243A" w:rsidR="00DE3F01" w:rsidRPr="00D8612A" w:rsidRDefault="00897339" w:rsidP="00D8612A">
      <w:pPr>
        <w:pStyle w:val="ListParagraph"/>
        <w:numPr>
          <w:ilvl w:val="0"/>
          <w:numId w:val="73"/>
        </w:numPr>
        <w:rPr>
          <w:sz w:val="20"/>
          <w:szCs w:val="20"/>
          <w:lang w:val="en-IE"/>
        </w:rPr>
      </w:pPr>
      <w:r w:rsidRPr="00D8612A">
        <w:rPr>
          <w:sz w:val="20"/>
          <w:szCs w:val="20"/>
          <w:lang w:val="en-IE"/>
        </w:rPr>
        <w:t>associations</w:t>
      </w:r>
      <w:r w:rsidR="00DE3F01" w:rsidRPr="00D8612A">
        <w:rPr>
          <w:sz w:val="20"/>
          <w:szCs w:val="20"/>
          <w:lang w:val="en-IE"/>
        </w:rPr>
        <w:t xml:space="preserve"> and trusts</w:t>
      </w:r>
      <w:r w:rsidRPr="00D8612A">
        <w:rPr>
          <w:sz w:val="20"/>
          <w:szCs w:val="20"/>
          <w:lang w:val="en-IE"/>
        </w:rPr>
        <w:t>.</w:t>
      </w:r>
      <w:r w:rsidR="00DE3F01" w:rsidRPr="00D8612A">
        <w:rPr>
          <w:sz w:val="20"/>
          <w:szCs w:val="20"/>
          <w:lang w:val="en-IE"/>
        </w:rPr>
        <w:t xml:space="preserve"> </w:t>
      </w:r>
    </w:p>
    <w:p w14:paraId="04E7E429" w14:textId="77777777" w:rsidR="003D7FE2" w:rsidRPr="00D8612A" w:rsidRDefault="00DE3F01">
      <w:pPr>
        <w:rPr>
          <w:sz w:val="20"/>
          <w:szCs w:val="20"/>
          <w:lang w:val="en-IE"/>
        </w:rPr>
      </w:pPr>
      <w:r w:rsidRPr="00D8612A">
        <w:rPr>
          <w:sz w:val="20"/>
          <w:szCs w:val="20"/>
          <w:lang w:val="en-IE"/>
        </w:rPr>
        <w:t>The status of a hospital as a non-profit organisation or a profit organisation is regulated by Section 16 of the Hospital Act (KAKuG).</w:t>
      </w:r>
    </w:p>
    <w:p w14:paraId="4F28BAE8" w14:textId="77777777" w:rsidR="008739E4" w:rsidRPr="00D8612A" w:rsidRDefault="008739E4">
      <w:pPr>
        <w:rPr>
          <w:sz w:val="20"/>
          <w:lang w:val="en-IE"/>
        </w:rPr>
      </w:pPr>
    </w:p>
    <w:p w14:paraId="68973118" w14:textId="77777777" w:rsidR="003D7FE2" w:rsidRPr="00D8612A" w:rsidRDefault="00897339">
      <w:pPr>
        <w:rPr>
          <w:b/>
          <w:i/>
          <w:sz w:val="20"/>
          <w:lang w:val="en-IE"/>
        </w:rPr>
      </w:pPr>
      <w:r w:rsidRPr="00D8612A">
        <w:rPr>
          <w:b/>
          <w:i/>
          <w:sz w:val="20"/>
          <w:lang w:val="en-IE"/>
        </w:rPr>
        <w:t>General hospitals (HP1.1)</w:t>
      </w:r>
    </w:p>
    <w:p w14:paraId="472676D7" w14:textId="3D655358" w:rsidR="003D7FE2" w:rsidRPr="00D8612A" w:rsidRDefault="00897339">
      <w:pPr>
        <w:rPr>
          <w:b/>
          <w:i/>
          <w:sz w:val="20"/>
          <w:lang w:val="en-IE"/>
        </w:rPr>
      </w:pPr>
      <w:r w:rsidRPr="00D8612A">
        <w:rPr>
          <w:sz w:val="20"/>
          <w:szCs w:val="20"/>
          <w:u w:val="single"/>
          <w:lang w:val="en-IE"/>
        </w:rPr>
        <w:t>Coverage</w:t>
      </w:r>
      <w:r w:rsidRPr="00D8612A">
        <w:rPr>
          <w:sz w:val="20"/>
          <w:szCs w:val="20"/>
          <w:lang w:val="en-IE"/>
        </w:rPr>
        <w:t xml:space="preserve">: </w:t>
      </w:r>
      <w:r w:rsidR="002D2104" w:rsidRPr="00D8612A">
        <w:rPr>
          <w:sz w:val="20"/>
          <w:szCs w:val="20"/>
          <w:lang w:val="en-IE"/>
        </w:rPr>
        <w:t>General hospitals are all non-profit acute-care hospitals that provide general care according to Section 2 (1) No.</w:t>
      </w:r>
      <w:r w:rsidR="00FE1416" w:rsidRPr="00D8612A">
        <w:rPr>
          <w:sz w:val="20"/>
          <w:szCs w:val="20"/>
          <w:lang w:val="en-IE"/>
        </w:rPr>
        <w:t> </w:t>
      </w:r>
      <w:r w:rsidR="002D2104" w:rsidRPr="00D8612A">
        <w:rPr>
          <w:sz w:val="20"/>
          <w:szCs w:val="20"/>
          <w:lang w:val="en-IE"/>
        </w:rPr>
        <w:t xml:space="preserve">1 </w:t>
      </w:r>
      <w:r w:rsidR="00FE1416" w:rsidRPr="00D8612A">
        <w:rPr>
          <w:sz w:val="20"/>
          <w:szCs w:val="20"/>
          <w:lang w:val="en-IE"/>
        </w:rPr>
        <w:t>of the Hospital Act (</w:t>
      </w:r>
      <w:r w:rsidR="002D2104" w:rsidRPr="00D8612A">
        <w:rPr>
          <w:sz w:val="20"/>
          <w:szCs w:val="20"/>
          <w:lang w:val="en-IE"/>
        </w:rPr>
        <w:t>KAKuG</w:t>
      </w:r>
      <w:r w:rsidR="00FE1416" w:rsidRPr="00D8612A">
        <w:rPr>
          <w:sz w:val="20"/>
          <w:szCs w:val="20"/>
          <w:lang w:val="en-IE"/>
        </w:rPr>
        <w:t>)</w:t>
      </w:r>
      <w:r w:rsidR="002D2104" w:rsidRPr="00D8612A">
        <w:rPr>
          <w:sz w:val="20"/>
          <w:szCs w:val="20"/>
          <w:lang w:val="en-IE"/>
        </w:rPr>
        <w:t>. These hospitals offer a wide range of surgical and conservative services, at least in internal medicine and general surgery.</w:t>
      </w:r>
      <w:r w:rsidR="00FE1416" w:rsidRPr="00D8612A">
        <w:rPr>
          <w:sz w:val="20"/>
          <w:szCs w:val="20"/>
          <w:lang w:val="en-IE"/>
        </w:rPr>
        <w:t xml:space="preserve"> </w:t>
      </w:r>
      <w:r w:rsidRPr="00D8612A">
        <w:rPr>
          <w:sz w:val="20"/>
          <w:szCs w:val="20"/>
          <w:lang w:val="en-IE"/>
        </w:rPr>
        <w:t>Excluded are army and prison hospitals (these are included in HP.1.3).</w:t>
      </w:r>
    </w:p>
    <w:p w14:paraId="29AA00CE" w14:textId="77777777" w:rsidR="003D7FE2" w:rsidRPr="0060596F" w:rsidRDefault="00897339" w:rsidP="00CC1EDD">
      <w:pPr>
        <w:pStyle w:val="Heading2"/>
      </w:pPr>
      <w:bookmarkStart w:id="43" w:name="_Toc198906865"/>
      <w:r w:rsidRPr="0060596F">
        <w:t>Total hospital beds by function of health care</w:t>
      </w:r>
      <w:bookmarkEnd w:id="43"/>
    </w:p>
    <w:p w14:paraId="79EDAB7C" w14:textId="77777777" w:rsidR="003D7FE2" w:rsidRPr="00D8612A" w:rsidRDefault="00897339">
      <w:pPr>
        <w:rPr>
          <w:b/>
          <w:u w:val="single"/>
          <w:lang w:val="en-IE"/>
        </w:rPr>
      </w:pPr>
      <w:r w:rsidRPr="00D8612A">
        <w:rPr>
          <w:b/>
          <w:u w:val="single"/>
          <w:lang w:val="en-IE"/>
        </w:rPr>
        <w:t>Total and breakdown between the following categories:</w:t>
      </w:r>
    </w:p>
    <w:p w14:paraId="2DD8AD48" w14:textId="77777777" w:rsidR="003D7FE2" w:rsidRPr="00D8612A" w:rsidRDefault="00897339">
      <w:pPr>
        <w:pStyle w:val="ListParagraph"/>
        <w:numPr>
          <w:ilvl w:val="0"/>
          <w:numId w:val="13"/>
        </w:numPr>
        <w:rPr>
          <w:sz w:val="22"/>
          <w:szCs w:val="22"/>
          <w:lang w:val="en-IE"/>
        </w:rPr>
      </w:pPr>
      <w:r w:rsidRPr="00D8612A">
        <w:rPr>
          <w:sz w:val="22"/>
          <w:szCs w:val="22"/>
          <w:lang w:val="en-IE"/>
        </w:rPr>
        <w:t>Curative (acute) care beds, Rehabilitative care beds, Long-term care beds, Other hospital beds.</w:t>
      </w:r>
    </w:p>
    <w:p w14:paraId="6C7C7919" w14:textId="77777777" w:rsidR="003D7FE2" w:rsidRPr="00D8612A" w:rsidRDefault="00897339">
      <w:pPr>
        <w:pStyle w:val="ListParagraph"/>
        <w:numPr>
          <w:ilvl w:val="0"/>
          <w:numId w:val="13"/>
        </w:numPr>
        <w:rPr>
          <w:sz w:val="22"/>
          <w:szCs w:val="22"/>
          <w:lang w:val="en-IE"/>
        </w:rPr>
      </w:pPr>
      <w:r w:rsidRPr="00D8612A">
        <w:rPr>
          <w:sz w:val="22"/>
          <w:szCs w:val="22"/>
          <w:lang w:val="en-IE"/>
        </w:rPr>
        <w:t>Somatic care beds, Psychiatric care beds.</w:t>
      </w:r>
    </w:p>
    <w:p w14:paraId="42CE71ED" w14:textId="77777777" w:rsidR="003D7FE2" w:rsidRPr="00D8612A" w:rsidRDefault="00897339">
      <w:pPr>
        <w:rPr>
          <w:rFonts w:eastAsia="Times New Roman"/>
          <w:bCs/>
          <w:sz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sz w:val="20"/>
          <w:szCs w:val="20"/>
          <w:lang w:val="en-IE"/>
        </w:rPr>
        <w:t>, Hospital Statistics.</w:t>
      </w:r>
    </w:p>
    <w:p w14:paraId="04F559DB"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 xml:space="preserve">: </w:t>
      </w:r>
      <w:r w:rsidRPr="00D8612A">
        <w:rPr>
          <w:sz w:val="20"/>
          <w:szCs w:val="20"/>
          <w:lang w:val="en-IE"/>
        </w:rPr>
        <w:t>31</w:t>
      </w:r>
      <w:r w:rsidRPr="00D8612A">
        <w:rPr>
          <w:sz w:val="20"/>
          <w:szCs w:val="20"/>
          <w:vertAlign w:val="superscript"/>
          <w:lang w:val="en-IE"/>
        </w:rPr>
        <w:t>st</w:t>
      </w:r>
      <w:r w:rsidRPr="00D8612A">
        <w:rPr>
          <w:sz w:val="20"/>
          <w:szCs w:val="20"/>
          <w:lang w:val="en-IE"/>
        </w:rPr>
        <w:t xml:space="preserve"> December.</w:t>
      </w:r>
    </w:p>
    <w:p w14:paraId="5384E858" w14:textId="41CDA26C"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r w:rsidR="00D8612A">
        <w:rPr>
          <w:sz w:val="20"/>
          <w:szCs w:val="20"/>
          <w:lang w:val="en-IE"/>
        </w:rPr>
        <w:t xml:space="preserve"> </w:t>
      </w:r>
      <w:r w:rsidR="004F3603" w:rsidRPr="00D8612A">
        <w:rPr>
          <w:sz w:val="20"/>
          <w:szCs w:val="20"/>
          <w:lang w:val="en-IE"/>
        </w:rPr>
        <w:t>See categories below.</w:t>
      </w:r>
    </w:p>
    <w:p w14:paraId="59775C81" w14:textId="0F6CD663"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xml:space="preserve">: </w:t>
      </w:r>
      <w:r w:rsidR="004F3603" w:rsidRPr="00D8612A">
        <w:rPr>
          <w:sz w:val="20"/>
          <w:szCs w:val="20"/>
          <w:lang w:val="en-IE"/>
        </w:rPr>
        <w:t>See categories below.</w:t>
      </w:r>
    </w:p>
    <w:p w14:paraId="1DFFEF79" w14:textId="77777777" w:rsidR="003D7FE2" w:rsidRPr="00D8612A" w:rsidRDefault="003D7FE2">
      <w:pPr>
        <w:rPr>
          <w:sz w:val="20"/>
          <w:szCs w:val="20"/>
          <w:lang w:val="en-IE"/>
        </w:rPr>
      </w:pPr>
    </w:p>
    <w:p w14:paraId="7E92B1DF" w14:textId="77777777" w:rsidR="003D7FE2" w:rsidRPr="00D8612A" w:rsidRDefault="00897339">
      <w:pPr>
        <w:rPr>
          <w:b/>
          <w:sz w:val="20"/>
          <w:szCs w:val="20"/>
          <w:lang w:val="en-IE"/>
        </w:rPr>
      </w:pPr>
      <w:r w:rsidRPr="00D8612A">
        <w:rPr>
          <w:b/>
          <w:sz w:val="20"/>
          <w:szCs w:val="20"/>
          <w:lang w:val="en-IE"/>
        </w:rPr>
        <w:t>Total hospital beds</w:t>
      </w:r>
    </w:p>
    <w:p w14:paraId="5CBEABB3"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180A058B" w14:textId="77777777" w:rsidR="004F3603" w:rsidRPr="00D8612A" w:rsidRDefault="004F3603" w:rsidP="004F3603">
      <w:pPr>
        <w:pStyle w:val="ListParagraph"/>
        <w:numPr>
          <w:ilvl w:val="0"/>
          <w:numId w:val="75"/>
        </w:numPr>
        <w:rPr>
          <w:sz w:val="20"/>
          <w:szCs w:val="20"/>
          <w:lang w:val="en-IE"/>
        </w:rPr>
      </w:pPr>
      <w:r w:rsidRPr="00D8612A">
        <w:rPr>
          <w:sz w:val="20"/>
          <w:szCs w:val="20"/>
          <w:lang w:val="en-IE"/>
        </w:rPr>
        <w:t>Included are beds (including day care beds) in inpatient institutions as defined by the Austrian</w:t>
      </w:r>
      <w:r w:rsidRPr="00D8612A">
        <w:rPr>
          <w:lang w:val="en-IE"/>
        </w:rPr>
        <w:t xml:space="preserve"> </w:t>
      </w:r>
      <w:r w:rsidRPr="00D8612A">
        <w:rPr>
          <w:sz w:val="20"/>
          <w:szCs w:val="20"/>
          <w:lang w:val="en-IE"/>
        </w:rPr>
        <w:t>Hospital Act (KAKuG) and classified as HP.1 (HP.1. to HP.1.3) according to the System of Health Accounts (OECD, 2011 Edition) that were physically present on December 31 and for at least six months during the year, whether occupied or not. Functional beds, such as dialysis beds, post-operative beds in the recovery room, neonatal beds in the maternity ward, etc., are not counted as actually occupied beds.</w:t>
      </w:r>
    </w:p>
    <w:p w14:paraId="53835AB2" w14:textId="77777777" w:rsidR="004F3603" w:rsidRPr="00D8612A" w:rsidRDefault="004F3603" w:rsidP="004F3603">
      <w:pPr>
        <w:pStyle w:val="ListParagraph"/>
        <w:numPr>
          <w:ilvl w:val="0"/>
          <w:numId w:val="75"/>
        </w:numPr>
        <w:rPr>
          <w:sz w:val="20"/>
          <w:szCs w:val="20"/>
          <w:lang w:val="en-IE"/>
        </w:rPr>
      </w:pPr>
      <w:r w:rsidRPr="00D8612A">
        <w:rPr>
          <w:sz w:val="20"/>
          <w:szCs w:val="20"/>
          <w:lang w:val="en-IE"/>
        </w:rPr>
        <w:t xml:space="preserve">In Austria there are neither inpatient units nor units for same-day-care. Hospital beds are occupied by day clinic or fully inpatient patients as required. For this reason, it is not possible to differentiate between inpatient and same-day beds. </w:t>
      </w:r>
    </w:p>
    <w:p w14:paraId="157AF2B6" w14:textId="77777777" w:rsidR="004F3603" w:rsidRPr="00D8612A" w:rsidRDefault="004F3603" w:rsidP="004F3603">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28BDFCB2" w14:textId="77777777" w:rsidR="004F3603" w:rsidRPr="00D8612A" w:rsidRDefault="004F3603" w:rsidP="004F3603">
      <w:pPr>
        <w:pStyle w:val="ListParagraph"/>
        <w:numPr>
          <w:ilvl w:val="0"/>
          <w:numId w:val="76"/>
        </w:numPr>
        <w:rPr>
          <w:sz w:val="20"/>
          <w:szCs w:val="20"/>
          <w:lang w:val="en-IE"/>
        </w:rPr>
      </w:pPr>
      <w:r w:rsidRPr="00D8612A">
        <w:rPr>
          <w:sz w:val="20"/>
          <w:szCs w:val="20"/>
          <w:lang w:val="en-IE"/>
        </w:rPr>
        <w:t>Since 2000, the distinction between somatic care beds and psychiatric care beds is made strictly at the level of departments, irrespective of the type of hospital (whether somatic or psychiatric). (Since many mental health hospitals also have somatic departments, it is not valid to declare all beds in psychiatric hospitals as "psychiatric beds". This would cause an overestimation of psychiatric beds and an underestimation of somatic/physical beds.)</w:t>
      </w:r>
    </w:p>
    <w:p w14:paraId="1B940492" w14:textId="77777777" w:rsidR="004F3603" w:rsidRPr="00D8612A" w:rsidRDefault="004F3603" w:rsidP="004F3603">
      <w:pPr>
        <w:pStyle w:val="ListParagraph"/>
        <w:numPr>
          <w:ilvl w:val="0"/>
          <w:numId w:val="76"/>
        </w:numPr>
        <w:rPr>
          <w:sz w:val="20"/>
          <w:szCs w:val="20"/>
          <w:lang w:val="en-IE"/>
        </w:rPr>
      </w:pPr>
      <w:r w:rsidRPr="00D8612A">
        <w:rPr>
          <w:sz w:val="20"/>
          <w:szCs w:val="20"/>
          <w:lang w:val="en-IE"/>
        </w:rPr>
        <w:t xml:space="preserve">Includes both inpatient and same-day beds. </w:t>
      </w:r>
    </w:p>
    <w:p w14:paraId="18800898" w14:textId="77777777" w:rsidR="004F3603" w:rsidRPr="00D8612A" w:rsidRDefault="004F3603" w:rsidP="004F3603">
      <w:pPr>
        <w:rPr>
          <w:sz w:val="20"/>
          <w:szCs w:val="20"/>
          <w:lang w:val="en-IE"/>
        </w:rPr>
      </w:pPr>
      <w:r w:rsidRPr="00D8612A">
        <w:rPr>
          <w:sz w:val="20"/>
          <w:szCs w:val="20"/>
          <w:u w:val="single"/>
          <w:lang w:val="en-IE"/>
        </w:rPr>
        <w:t>Estimation method</w:t>
      </w:r>
      <w:r w:rsidRPr="00D8612A">
        <w:rPr>
          <w:sz w:val="20"/>
          <w:szCs w:val="20"/>
          <w:lang w:val="en-IE"/>
        </w:rPr>
        <w:t xml:space="preserve">: </w:t>
      </w:r>
    </w:p>
    <w:p w14:paraId="02D66180" w14:textId="77777777" w:rsidR="004F3603" w:rsidRPr="00D8612A" w:rsidRDefault="004F3603" w:rsidP="004F3603">
      <w:pPr>
        <w:rPr>
          <w:sz w:val="20"/>
          <w:szCs w:val="20"/>
          <w:lang w:val="en-IE"/>
        </w:rPr>
      </w:pPr>
      <w:r w:rsidRPr="00D8612A">
        <w:rPr>
          <w:sz w:val="20"/>
          <w:szCs w:val="20"/>
          <w:u w:val="single"/>
          <w:lang w:val="en-IE"/>
        </w:rPr>
        <w:t>Break in time series</w:t>
      </w:r>
      <w:r w:rsidRPr="00D8612A">
        <w:rPr>
          <w:sz w:val="20"/>
          <w:szCs w:val="20"/>
          <w:lang w:val="en-IE"/>
        </w:rPr>
        <w:t>:</w:t>
      </w:r>
    </w:p>
    <w:p w14:paraId="09ADB752" w14:textId="77777777" w:rsidR="003D7FE2" w:rsidRPr="00D8612A" w:rsidRDefault="003D7FE2">
      <w:pPr>
        <w:rPr>
          <w:sz w:val="20"/>
          <w:szCs w:val="20"/>
          <w:lang w:val="en-IE"/>
        </w:rPr>
      </w:pPr>
    </w:p>
    <w:p w14:paraId="685E7ACF" w14:textId="77777777" w:rsidR="003D7FE2" w:rsidRPr="00D8612A" w:rsidRDefault="00897339">
      <w:pPr>
        <w:rPr>
          <w:b/>
          <w:sz w:val="20"/>
          <w:szCs w:val="20"/>
          <w:lang w:val="en-IE"/>
        </w:rPr>
      </w:pPr>
      <w:r w:rsidRPr="00D8612A">
        <w:rPr>
          <w:b/>
          <w:sz w:val="20"/>
          <w:szCs w:val="20"/>
          <w:lang w:val="en-IE"/>
        </w:rPr>
        <w:t>Somatic care beds</w:t>
      </w:r>
    </w:p>
    <w:p w14:paraId="0B9A55FB"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63F19D57" w14:textId="0B249675" w:rsidR="00CE3371" w:rsidRPr="00D8612A" w:rsidRDefault="00897339">
      <w:pPr>
        <w:rPr>
          <w:sz w:val="20"/>
          <w:szCs w:val="20"/>
          <w:lang w:val="en-IE"/>
        </w:rPr>
      </w:pPr>
      <w:r w:rsidRPr="00D8612A">
        <w:rPr>
          <w:sz w:val="20"/>
          <w:szCs w:val="20"/>
          <w:lang w:val="en-IE"/>
        </w:rPr>
        <w:t>Included are</w:t>
      </w:r>
      <w:r w:rsidR="00CE3371" w:rsidRPr="00D8612A">
        <w:rPr>
          <w:sz w:val="20"/>
          <w:szCs w:val="20"/>
          <w:lang w:val="en-IE"/>
        </w:rPr>
        <w:t>:</w:t>
      </w:r>
    </w:p>
    <w:p w14:paraId="3AE13E8C" w14:textId="25FB2887" w:rsidR="003D7FE2" w:rsidRPr="00D8612A" w:rsidRDefault="00CE3371" w:rsidP="00D8612A">
      <w:pPr>
        <w:pStyle w:val="ListParagraph"/>
        <w:numPr>
          <w:ilvl w:val="0"/>
          <w:numId w:val="78"/>
        </w:numPr>
        <w:rPr>
          <w:sz w:val="20"/>
          <w:szCs w:val="20"/>
          <w:lang w:val="en-IE"/>
        </w:rPr>
      </w:pPr>
      <w:r w:rsidRPr="00D8612A">
        <w:rPr>
          <w:sz w:val="20"/>
          <w:szCs w:val="20"/>
          <w:lang w:val="en-IE"/>
        </w:rPr>
        <w:t>A</w:t>
      </w:r>
      <w:r w:rsidR="00897339" w:rsidRPr="00D8612A">
        <w:rPr>
          <w:sz w:val="20"/>
          <w:szCs w:val="20"/>
          <w:lang w:val="en-IE"/>
        </w:rPr>
        <w:t>ll hospital beds in inpatient institutions as defined by the Austrian</w:t>
      </w:r>
      <w:r w:rsidR="00897339" w:rsidRPr="00D8612A">
        <w:rPr>
          <w:lang w:val="en-IE"/>
        </w:rPr>
        <w:t xml:space="preserve"> </w:t>
      </w:r>
      <w:r w:rsidR="00897339" w:rsidRPr="00D8612A">
        <w:rPr>
          <w:sz w:val="20"/>
          <w:szCs w:val="20"/>
          <w:lang w:val="en-IE"/>
        </w:rPr>
        <w:t xml:space="preserve">Hospital Act (KAKuG) and classified as HP.1 </w:t>
      </w:r>
      <w:r w:rsidR="00482DA7" w:rsidRPr="00D8612A">
        <w:rPr>
          <w:sz w:val="20"/>
          <w:szCs w:val="20"/>
          <w:lang w:val="en-IE"/>
        </w:rPr>
        <w:t xml:space="preserve">(HP.1. to HP.1.3) </w:t>
      </w:r>
      <w:r w:rsidR="00897339" w:rsidRPr="00D8612A">
        <w:rPr>
          <w:sz w:val="20"/>
          <w:szCs w:val="20"/>
          <w:lang w:val="en-IE"/>
        </w:rPr>
        <w:t>according to the System of Health Accounts (OECD</w:t>
      </w:r>
      <w:r w:rsidR="00482DA7" w:rsidRPr="00D8612A">
        <w:rPr>
          <w:sz w:val="20"/>
          <w:szCs w:val="20"/>
          <w:lang w:val="en-IE"/>
        </w:rPr>
        <w:t>, 2011 Edition</w:t>
      </w:r>
      <w:r w:rsidR="00897339" w:rsidRPr="00D8612A">
        <w:rPr>
          <w:sz w:val="20"/>
          <w:szCs w:val="20"/>
          <w:lang w:val="en-IE"/>
        </w:rPr>
        <w:t>)</w:t>
      </w:r>
    </w:p>
    <w:p w14:paraId="6E295BD2" w14:textId="036461C6" w:rsidR="003D7FE2" w:rsidRPr="00D8612A" w:rsidRDefault="00897339" w:rsidP="00D8612A">
      <w:pPr>
        <w:pStyle w:val="ListParagraph"/>
        <w:numPr>
          <w:ilvl w:val="0"/>
          <w:numId w:val="78"/>
        </w:numPr>
        <w:rPr>
          <w:sz w:val="20"/>
          <w:szCs w:val="20"/>
          <w:lang w:val="en-IE"/>
        </w:rPr>
      </w:pPr>
      <w:r w:rsidRPr="00D8612A">
        <w:rPr>
          <w:sz w:val="20"/>
          <w:szCs w:val="20"/>
          <w:lang w:val="en-IE"/>
        </w:rPr>
        <w:t>All Beds for somatic/physical care in all hospitals (general, mental, other specialised hospitals), excluding the psychiatric departments listed below.</w:t>
      </w:r>
    </w:p>
    <w:p w14:paraId="43B474C2" w14:textId="4A1EFFA0" w:rsidR="003D7FE2" w:rsidRPr="00D8612A" w:rsidRDefault="00CE3371">
      <w:pPr>
        <w:rPr>
          <w:sz w:val="20"/>
          <w:szCs w:val="20"/>
          <w:lang w:val="en-IE"/>
        </w:rPr>
      </w:pPr>
      <w:r w:rsidRPr="00D8612A">
        <w:rPr>
          <w:sz w:val="20"/>
          <w:szCs w:val="20"/>
          <w:lang w:val="en-IE"/>
        </w:rPr>
        <w:t xml:space="preserve">Excluded are </w:t>
      </w:r>
      <w:r w:rsidRPr="00D8612A">
        <w:rPr>
          <w:i/>
          <w:sz w:val="20"/>
          <w:szCs w:val="20"/>
          <w:lang w:val="en-IE"/>
        </w:rPr>
        <w:t>a</w:t>
      </w:r>
      <w:r w:rsidR="00897339" w:rsidRPr="00D8612A">
        <w:rPr>
          <w:sz w:val="20"/>
          <w:szCs w:val="20"/>
          <w:lang w:val="en-IE"/>
        </w:rPr>
        <w:t>ll beds in psychiatric departments of all hospitals (general, mental, other specialised hospitals), covering: Child and youth psychiatry, Psychiatry, Psychiatry and neurology (until 2016), PSY addiction diseases, PSY forensics, Psychosomatics (adults, children and adolescents).</w:t>
      </w:r>
    </w:p>
    <w:p w14:paraId="7CF01ED9" w14:textId="77777777" w:rsidR="003D7FE2" w:rsidRPr="00D8612A" w:rsidRDefault="00897339">
      <w:pPr>
        <w:rPr>
          <w:sz w:val="20"/>
          <w:szCs w:val="20"/>
          <w:lang w:val="en-IE"/>
        </w:rPr>
      </w:pPr>
      <w:r w:rsidRPr="00D8612A">
        <w:rPr>
          <w:sz w:val="20"/>
          <w:szCs w:val="20"/>
          <w:u w:val="single"/>
          <w:lang w:val="en-IE"/>
        </w:rPr>
        <w:t>Break in time series</w:t>
      </w:r>
    </w:p>
    <w:p w14:paraId="22DC6C03" w14:textId="2241679B" w:rsidR="003D7FE2" w:rsidRPr="00D8612A" w:rsidRDefault="00897339" w:rsidP="00D8612A">
      <w:pPr>
        <w:pStyle w:val="ListParagraph"/>
        <w:numPr>
          <w:ilvl w:val="0"/>
          <w:numId w:val="77"/>
        </w:numPr>
        <w:rPr>
          <w:sz w:val="20"/>
          <w:szCs w:val="20"/>
          <w:lang w:val="en-IE"/>
        </w:rPr>
      </w:pPr>
      <w:r w:rsidRPr="00D8612A">
        <w:rPr>
          <w:sz w:val="20"/>
          <w:szCs w:val="20"/>
          <w:lang w:val="en-IE"/>
        </w:rPr>
        <w:t>2000: There is a break in 2000 due to reallocation of some hospital beds.</w:t>
      </w:r>
    </w:p>
    <w:p w14:paraId="7D286842" w14:textId="77777777" w:rsidR="003D7FE2" w:rsidRPr="00D8612A" w:rsidRDefault="003D7FE2">
      <w:pPr>
        <w:rPr>
          <w:sz w:val="20"/>
          <w:szCs w:val="20"/>
          <w:lang w:val="en-IE"/>
        </w:rPr>
      </w:pPr>
    </w:p>
    <w:p w14:paraId="12349C86" w14:textId="77777777" w:rsidR="003D7FE2" w:rsidRPr="00D8612A" w:rsidRDefault="00897339">
      <w:pPr>
        <w:rPr>
          <w:b/>
          <w:sz w:val="20"/>
          <w:szCs w:val="20"/>
          <w:lang w:val="en-IE"/>
        </w:rPr>
      </w:pPr>
      <w:r w:rsidRPr="00D8612A">
        <w:rPr>
          <w:b/>
          <w:sz w:val="20"/>
          <w:szCs w:val="20"/>
          <w:lang w:val="en-IE"/>
        </w:rPr>
        <w:t>Psychiatric care beds</w:t>
      </w:r>
    </w:p>
    <w:p w14:paraId="07656D91"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6B90C835" w14:textId="6C784F62" w:rsidR="00CE3371" w:rsidRPr="00D8612A" w:rsidRDefault="00897339">
      <w:pPr>
        <w:rPr>
          <w:sz w:val="20"/>
          <w:szCs w:val="20"/>
          <w:lang w:val="en-IE"/>
        </w:rPr>
      </w:pPr>
      <w:r w:rsidRPr="00D8612A">
        <w:rPr>
          <w:sz w:val="20"/>
          <w:szCs w:val="20"/>
          <w:lang w:val="en-IE"/>
        </w:rPr>
        <w:t>Included are</w:t>
      </w:r>
      <w:r w:rsidR="00CE3371" w:rsidRPr="00D8612A">
        <w:rPr>
          <w:sz w:val="20"/>
          <w:szCs w:val="20"/>
          <w:lang w:val="en-IE"/>
        </w:rPr>
        <w:t>:</w:t>
      </w:r>
    </w:p>
    <w:p w14:paraId="5928FF95" w14:textId="7DFA6AC9" w:rsidR="003D7FE2" w:rsidRPr="00D8612A" w:rsidRDefault="00CE3371" w:rsidP="00D8612A">
      <w:pPr>
        <w:pStyle w:val="ListParagraph"/>
        <w:numPr>
          <w:ilvl w:val="0"/>
          <w:numId w:val="77"/>
        </w:numPr>
        <w:rPr>
          <w:sz w:val="20"/>
          <w:szCs w:val="20"/>
          <w:lang w:val="en-IE"/>
        </w:rPr>
      </w:pPr>
      <w:r w:rsidRPr="00D8612A">
        <w:rPr>
          <w:sz w:val="20"/>
          <w:szCs w:val="20"/>
          <w:lang w:val="en-IE"/>
        </w:rPr>
        <w:t>A</w:t>
      </w:r>
      <w:r w:rsidR="00897339" w:rsidRPr="00D8612A">
        <w:rPr>
          <w:sz w:val="20"/>
          <w:szCs w:val="20"/>
          <w:lang w:val="en-IE"/>
        </w:rPr>
        <w:t>ll hospital beds in inpatient institutions as defined by the Austrian</w:t>
      </w:r>
      <w:r w:rsidR="00897339" w:rsidRPr="00D8612A">
        <w:rPr>
          <w:lang w:val="en-IE"/>
        </w:rPr>
        <w:t xml:space="preserve"> </w:t>
      </w:r>
      <w:r w:rsidR="00897339" w:rsidRPr="00D8612A">
        <w:rPr>
          <w:sz w:val="20"/>
          <w:szCs w:val="20"/>
          <w:lang w:val="en-IE"/>
        </w:rPr>
        <w:t xml:space="preserve">Hospital Act (KAKuG) and classified as HP.1 </w:t>
      </w:r>
      <w:r w:rsidR="00482DA7" w:rsidRPr="00D8612A">
        <w:rPr>
          <w:sz w:val="20"/>
          <w:szCs w:val="20"/>
          <w:lang w:val="en-IE"/>
        </w:rPr>
        <w:t xml:space="preserve">(HP.1. to HP.1.3) </w:t>
      </w:r>
      <w:r w:rsidR="00897339" w:rsidRPr="00D8612A">
        <w:rPr>
          <w:sz w:val="20"/>
          <w:szCs w:val="20"/>
          <w:lang w:val="en-IE"/>
        </w:rPr>
        <w:t>according to the System of Health Accounts (OECD</w:t>
      </w:r>
      <w:r w:rsidR="00482DA7" w:rsidRPr="00D8612A">
        <w:rPr>
          <w:sz w:val="20"/>
          <w:szCs w:val="20"/>
          <w:lang w:val="en-IE"/>
        </w:rPr>
        <w:t>, 2011 Edition</w:t>
      </w:r>
      <w:r w:rsidR="00897339" w:rsidRPr="00D8612A">
        <w:rPr>
          <w:sz w:val="20"/>
          <w:szCs w:val="20"/>
          <w:lang w:val="en-IE"/>
        </w:rPr>
        <w:t>).</w:t>
      </w:r>
    </w:p>
    <w:p w14:paraId="14E1E1E8" w14:textId="01E32534" w:rsidR="003D7FE2" w:rsidRPr="00D8612A" w:rsidRDefault="00897339" w:rsidP="00D8612A">
      <w:pPr>
        <w:pStyle w:val="ListParagraph"/>
        <w:numPr>
          <w:ilvl w:val="0"/>
          <w:numId w:val="77"/>
        </w:numPr>
        <w:rPr>
          <w:sz w:val="20"/>
          <w:szCs w:val="20"/>
          <w:lang w:val="en-IE"/>
        </w:rPr>
      </w:pPr>
      <w:r w:rsidRPr="00D8612A">
        <w:rPr>
          <w:sz w:val="20"/>
          <w:szCs w:val="20"/>
          <w:lang w:val="en-IE"/>
        </w:rPr>
        <w:t xml:space="preserve">All Beds for psychiatric care in all hospitals (general, mental, other specialised hospitals), covering the following departments: Child and youth psychiatry, Psychiatry, </w:t>
      </w:r>
      <w:r w:rsidR="00D8612A" w:rsidRPr="00D8612A">
        <w:rPr>
          <w:sz w:val="20"/>
          <w:szCs w:val="20"/>
          <w:lang w:val="en-IE"/>
        </w:rPr>
        <w:t>Psychiatry,</w:t>
      </w:r>
      <w:r w:rsidRPr="00D8612A">
        <w:rPr>
          <w:sz w:val="20"/>
          <w:szCs w:val="20"/>
          <w:lang w:val="en-IE"/>
        </w:rPr>
        <w:t xml:space="preserve"> and </w:t>
      </w:r>
      <w:r w:rsidR="00D8612A">
        <w:rPr>
          <w:sz w:val="20"/>
          <w:szCs w:val="20"/>
          <w:lang w:val="en-IE"/>
        </w:rPr>
        <w:t>N</w:t>
      </w:r>
      <w:r w:rsidRPr="00D8612A">
        <w:rPr>
          <w:sz w:val="20"/>
          <w:szCs w:val="20"/>
          <w:lang w:val="en-IE"/>
        </w:rPr>
        <w:t xml:space="preserve">eurology (until 2016), PSY addiction diseases, PSY forensics, Psychosomatics (adults, </w:t>
      </w:r>
      <w:r w:rsidR="00814E0B" w:rsidRPr="00D8612A">
        <w:rPr>
          <w:sz w:val="20"/>
          <w:szCs w:val="20"/>
          <w:lang w:val="en-IE"/>
        </w:rPr>
        <w:t>children,</w:t>
      </w:r>
      <w:r w:rsidRPr="00D8612A">
        <w:rPr>
          <w:sz w:val="20"/>
          <w:szCs w:val="20"/>
          <w:lang w:val="en-IE"/>
        </w:rPr>
        <w:t xml:space="preserve"> and adolescents).</w:t>
      </w:r>
    </w:p>
    <w:p w14:paraId="38A42E8A" w14:textId="009DB1EB" w:rsidR="003D7FE2" w:rsidRPr="00D8612A" w:rsidRDefault="00CE3371">
      <w:pPr>
        <w:rPr>
          <w:sz w:val="20"/>
          <w:szCs w:val="20"/>
          <w:lang w:val="en-IE"/>
        </w:rPr>
      </w:pPr>
      <w:r w:rsidRPr="00D8612A">
        <w:rPr>
          <w:sz w:val="20"/>
          <w:szCs w:val="20"/>
          <w:lang w:val="en-IE"/>
        </w:rPr>
        <w:t>Excluded are a</w:t>
      </w:r>
      <w:r w:rsidR="00897339" w:rsidRPr="00D8612A">
        <w:rPr>
          <w:sz w:val="20"/>
          <w:szCs w:val="20"/>
          <w:lang w:val="en-IE"/>
        </w:rPr>
        <w:t>ll beds in somatic/physical departments of all hospitals (general, mental, other specialised hospitals).</w:t>
      </w:r>
    </w:p>
    <w:p w14:paraId="0D9A32E3"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6F9EDE44" w14:textId="3CBF42A3" w:rsidR="003D7FE2" w:rsidRPr="00D8612A" w:rsidRDefault="00897339" w:rsidP="00D8612A">
      <w:pPr>
        <w:pStyle w:val="ListParagraph"/>
        <w:numPr>
          <w:ilvl w:val="0"/>
          <w:numId w:val="77"/>
        </w:numPr>
        <w:rPr>
          <w:sz w:val="20"/>
          <w:szCs w:val="20"/>
          <w:lang w:val="en-IE"/>
        </w:rPr>
      </w:pPr>
      <w:r w:rsidRPr="00D8612A">
        <w:rPr>
          <w:sz w:val="20"/>
          <w:szCs w:val="20"/>
          <w:lang w:val="en-IE"/>
        </w:rPr>
        <w:t>2000: There is a break in 2000 due to reallocation of some hospital beds.</w:t>
      </w:r>
    </w:p>
    <w:p w14:paraId="3CC1D28F" w14:textId="77777777" w:rsidR="003D7FE2" w:rsidRPr="00D8612A" w:rsidRDefault="003D7FE2">
      <w:pPr>
        <w:rPr>
          <w:sz w:val="20"/>
          <w:szCs w:val="20"/>
          <w:lang w:val="en-IE"/>
        </w:rPr>
      </w:pPr>
    </w:p>
    <w:p w14:paraId="72B79B87" w14:textId="77777777" w:rsidR="003D7FE2" w:rsidRPr="00D8612A" w:rsidRDefault="00897339">
      <w:pPr>
        <w:rPr>
          <w:b/>
          <w:sz w:val="20"/>
          <w:szCs w:val="20"/>
          <w:lang w:val="en-IE"/>
        </w:rPr>
      </w:pPr>
      <w:r w:rsidRPr="00D8612A">
        <w:rPr>
          <w:b/>
          <w:sz w:val="20"/>
          <w:szCs w:val="20"/>
          <w:lang w:val="en-IE"/>
        </w:rPr>
        <w:t xml:space="preserve">Curative (acute) care beds </w:t>
      </w:r>
    </w:p>
    <w:p w14:paraId="08D6733F"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260FEC43" w14:textId="23B536F9" w:rsidR="003D7FE2" w:rsidRPr="00D8612A" w:rsidRDefault="00897339">
      <w:pPr>
        <w:rPr>
          <w:sz w:val="20"/>
          <w:szCs w:val="20"/>
          <w:lang w:val="en-IE"/>
        </w:rPr>
      </w:pPr>
      <w:r w:rsidRPr="00D8612A">
        <w:rPr>
          <w:sz w:val="20"/>
          <w:szCs w:val="20"/>
          <w:lang w:val="en-IE"/>
        </w:rPr>
        <w:t xml:space="preserve">Included are hospital beds for </w:t>
      </w:r>
      <w:r w:rsidR="00CE3371" w:rsidRPr="00D8612A">
        <w:rPr>
          <w:sz w:val="20"/>
          <w:szCs w:val="20"/>
          <w:lang w:val="en-IE"/>
        </w:rPr>
        <w:t xml:space="preserve">psychiatric and non-psychiatric </w:t>
      </w:r>
      <w:r w:rsidRPr="00D8612A">
        <w:rPr>
          <w:sz w:val="20"/>
          <w:szCs w:val="20"/>
          <w:lang w:val="en-IE"/>
        </w:rPr>
        <w:t>curative care (HC.1) in inpatient institutions as defined by the Austrian</w:t>
      </w:r>
      <w:r w:rsidRPr="00D8612A">
        <w:rPr>
          <w:lang w:val="en-IE"/>
        </w:rPr>
        <w:t xml:space="preserve"> </w:t>
      </w:r>
      <w:r w:rsidRPr="00D8612A">
        <w:rPr>
          <w:sz w:val="20"/>
          <w:szCs w:val="20"/>
          <w:lang w:val="en-IE"/>
        </w:rPr>
        <w:t xml:space="preserve">Hospital Act (KAKuG) and classified as HP.1 </w:t>
      </w:r>
      <w:r w:rsidR="00C73ADA" w:rsidRPr="00D8612A">
        <w:rPr>
          <w:sz w:val="20"/>
          <w:szCs w:val="20"/>
          <w:lang w:val="en-IE"/>
        </w:rPr>
        <w:t xml:space="preserve">(HP.1. to HP.1.3) </w:t>
      </w:r>
      <w:r w:rsidRPr="00D8612A">
        <w:rPr>
          <w:sz w:val="20"/>
          <w:szCs w:val="20"/>
          <w:lang w:val="en-IE"/>
        </w:rPr>
        <w:t>according to the System of Health Accounts (OECD</w:t>
      </w:r>
      <w:r w:rsidR="00C73ADA" w:rsidRPr="00D8612A">
        <w:rPr>
          <w:sz w:val="20"/>
          <w:szCs w:val="20"/>
          <w:lang w:val="en-IE"/>
        </w:rPr>
        <w:t>, 2011 Edition</w:t>
      </w:r>
      <w:r w:rsidRPr="00D8612A">
        <w:rPr>
          <w:sz w:val="20"/>
          <w:szCs w:val="20"/>
          <w:lang w:val="en-IE"/>
        </w:rPr>
        <w:t>).</w:t>
      </w:r>
    </w:p>
    <w:p w14:paraId="4BE79EE8" w14:textId="77777777" w:rsidR="003D7FE2" w:rsidRPr="00D8612A" w:rsidRDefault="003D7FE2">
      <w:pPr>
        <w:rPr>
          <w:sz w:val="20"/>
          <w:szCs w:val="20"/>
          <w:lang w:val="en-IE"/>
        </w:rPr>
      </w:pPr>
    </w:p>
    <w:p w14:paraId="0FC7F896" w14:textId="77777777" w:rsidR="003D7FE2" w:rsidRPr="00D8612A" w:rsidRDefault="00897339">
      <w:pPr>
        <w:rPr>
          <w:b/>
          <w:sz w:val="20"/>
          <w:szCs w:val="20"/>
          <w:lang w:val="en-IE"/>
        </w:rPr>
      </w:pPr>
      <w:r w:rsidRPr="00D8612A">
        <w:rPr>
          <w:b/>
          <w:sz w:val="20"/>
          <w:szCs w:val="20"/>
          <w:lang w:val="en-IE"/>
        </w:rPr>
        <w:t xml:space="preserve">Rehabilitative care beds </w:t>
      </w:r>
    </w:p>
    <w:p w14:paraId="05983EDB"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3CAFF90D" w14:textId="5285C0F0" w:rsidR="003D7FE2" w:rsidRPr="00D8612A" w:rsidRDefault="00897339">
      <w:pPr>
        <w:rPr>
          <w:sz w:val="20"/>
          <w:szCs w:val="20"/>
          <w:lang w:val="en-IE"/>
        </w:rPr>
      </w:pPr>
      <w:r w:rsidRPr="00D8612A">
        <w:rPr>
          <w:sz w:val="20"/>
          <w:szCs w:val="20"/>
          <w:lang w:val="en-IE"/>
        </w:rPr>
        <w:t xml:space="preserve">Included are hospital beds for </w:t>
      </w:r>
      <w:r w:rsidR="004F3603" w:rsidRPr="00D8612A">
        <w:rPr>
          <w:sz w:val="20"/>
          <w:szCs w:val="20"/>
          <w:lang w:val="en-IE"/>
        </w:rPr>
        <w:t xml:space="preserve">psychiatric and non-psychiatric </w:t>
      </w:r>
      <w:r w:rsidRPr="00D8612A">
        <w:rPr>
          <w:sz w:val="20"/>
          <w:szCs w:val="20"/>
          <w:lang w:val="en-IE"/>
        </w:rPr>
        <w:t>rehabilitative care (HC.2</w:t>
      </w:r>
      <w:r w:rsidR="00CE3371" w:rsidRPr="00D8612A">
        <w:rPr>
          <w:sz w:val="20"/>
          <w:szCs w:val="20"/>
          <w:lang w:val="en-IE"/>
        </w:rPr>
        <w:t>; beds for rehabilitation and convalescence</w:t>
      </w:r>
      <w:r w:rsidRPr="00D8612A">
        <w:rPr>
          <w:sz w:val="20"/>
          <w:szCs w:val="20"/>
          <w:lang w:val="en-IE"/>
        </w:rPr>
        <w:t>) in inpatient institutions as defined by the Austrian</w:t>
      </w:r>
      <w:r w:rsidRPr="00D8612A">
        <w:rPr>
          <w:lang w:val="en-IE"/>
        </w:rPr>
        <w:t xml:space="preserve"> </w:t>
      </w:r>
      <w:r w:rsidRPr="00D8612A">
        <w:rPr>
          <w:sz w:val="20"/>
          <w:szCs w:val="20"/>
          <w:lang w:val="en-IE"/>
        </w:rPr>
        <w:t xml:space="preserve">Hospital Act (KAKuG) and classified as HP.1 </w:t>
      </w:r>
      <w:r w:rsidR="00482DA7" w:rsidRPr="00D8612A">
        <w:rPr>
          <w:sz w:val="20"/>
          <w:szCs w:val="20"/>
          <w:lang w:val="en-IE"/>
        </w:rPr>
        <w:t xml:space="preserve">(HP.1. to HP.1.3) </w:t>
      </w:r>
      <w:r w:rsidRPr="00D8612A">
        <w:rPr>
          <w:sz w:val="20"/>
          <w:szCs w:val="20"/>
          <w:lang w:val="en-IE"/>
        </w:rPr>
        <w:t>according to the System of Health Accounts (OECD</w:t>
      </w:r>
      <w:r w:rsidR="00482DA7" w:rsidRPr="00D8612A">
        <w:rPr>
          <w:sz w:val="20"/>
          <w:szCs w:val="20"/>
          <w:lang w:val="en-IE"/>
        </w:rPr>
        <w:t>, 2011 Edition</w:t>
      </w:r>
      <w:r w:rsidRPr="00D8612A">
        <w:rPr>
          <w:sz w:val="20"/>
          <w:szCs w:val="20"/>
          <w:lang w:val="en-IE"/>
        </w:rPr>
        <w:t>).</w:t>
      </w:r>
    </w:p>
    <w:p w14:paraId="7AE6962E"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7B1C4A1C" w14:textId="033A9ABD" w:rsidR="003D7FE2" w:rsidRPr="00D8612A" w:rsidRDefault="00897339" w:rsidP="00D8612A">
      <w:pPr>
        <w:pStyle w:val="ListParagraph"/>
        <w:numPr>
          <w:ilvl w:val="0"/>
          <w:numId w:val="77"/>
        </w:numPr>
        <w:rPr>
          <w:sz w:val="20"/>
          <w:szCs w:val="20"/>
          <w:lang w:val="en-IE"/>
        </w:rPr>
      </w:pPr>
      <w:r w:rsidRPr="00D8612A">
        <w:rPr>
          <w:sz w:val="20"/>
          <w:szCs w:val="20"/>
          <w:lang w:val="en-IE"/>
        </w:rPr>
        <w:t>2000: There is a break in 2000 due to reallocation of some hospital beds.</w:t>
      </w:r>
    </w:p>
    <w:p w14:paraId="0754077E" w14:textId="77777777" w:rsidR="003D7FE2" w:rsidRPr="00D8612A" w:rsidRDefault="003D7FE2">
      <w:pPr>
        <w:rPr>
          <w:sz w:val="20"/>
          <w:szCs w:val="20"/>
          <w:lang w:val="en-IE"/>
        </w:rPr>
      </w:pPr>
    </w:p>
    <w:p w14:paraId="3DB00EDE" w14:textId="77777777" w:rsidR="003D7FE2" w:rsidRPr="00D8612A" w:rsidRDefault="00897339">
      <w:pPr>
        <w:rPr>
          <w:b/>
          <w:sz w:val="20"/>
          <w:szCs w:val="20"/>
          <w:lang w:val="en-IE"/>
        </w:rPr>
      </w:pPr>
      <w:r w:rsidRPr="00D8612A">
        <w:rPr>
          <w:b/>
          <w:sz w:val="20"/>
          <w:szCs w:val="20"/>
          <w:lang w:val="en-IE"/>
        </w:rPr>
        <w:t xml:space="preserve">Long-term care beds </w:t>
      </w:r>
    </w:p>
    <w:p w14:paraId="263726ED"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2CDD287E" w14:textId="6226C8D8" w:rsidR="003D7FE2" w:rsidRPr="00D8612A" w:rsidRDefault="00897339">
      <w:pPr>
        <w:rPr>
          <w:sz w:val="20"/>
          <w:szCs w:val="20"/>
          <w:lang w:val="en-IE"/>
        </w:rPr>
      </w:pPr>
      <w:r w:rsidRPr="00D8612A">
        <w:rPr>
          <w:sz w:val="20"/>
          <w:szCs w:val="20"/>
          <w:lang w:val="en-IE"/>
        </w:rPr>
        <w:t xml:space="preserve">- Included are hospital beds for </w:t>
      </w:r>
      <w:r w:rsidR="00CE3371" w:rsidRPr="00D8612A">
        <w:rPr>
          <w:sz w:val="20"/>
          <w:szCs w:val="20"/>
          <w:lang w:val="en-IE"/>
        </w:rPr>
        <w:t xml:space="preserve">psychiatric and non-psychiatric </w:t>
      </w:r>
      <w:r w:rsidRPr="00D8612A">
        <w:rPr>
          <w:sz w:val="20"/>
          <w:szCs w:val="20"/>
          <w:lang w:val="en-IE"/>
        </w:rPr>
        <w:t>long-term care (HC.3) in inpatient institutions as defined by the Austrian</w:t>
      </w:r>
      <w:r w:rsidRPr="00D8612A">
        <w:rPr>
          <w:lang w:val="en-IE"/>
        </w:rPr>
        <w:t xml:space="preserve"> </w:t>
      </w:r>
      <w:r w:rsidRPr="00D8612A">
        <w:rPr>
          <w:sz w:val="20"/>
          <w:szCs w:val="20"/>
          <w:lang w:val="en-IE"/>
        </w:rPr>
        <w:t xml:space="preserve">Hospital Act (KAKuG) and classified as HP.1 </w:t>
      </w:r>
      <w:r w:rsidR="00482DA7" w:rsidRPr="00D8612A">
        <w:rPr>
          <w:sz w:val="20"/>
          <w:szCs w:val="20"/>
          <w:lang w:val="en-IE"/>
        </w:rPr>
        <w:t xml:space="preserve">(HP.1. to HP.1.3) </w:t>
      </w:r>
      <w:r w:rsidRPr="00D8612A">
        <w:rPr>
          <w:sz w:val="20"/>
          <w:szCs w:val="20"/>
          <w:lang w:val="en-IE"/>
        </w:rPr>
        <w:t>according to the System of Health Accounts (OECD</w:t>
      </w:r>
      <w:r w:rsidR="00482DA7" w:rsidRPr="00D8612A">
        <w:rPr>
          <w:sz w:val="20"/>
          <w:szCs w:val="20"/>
          <w:lang w:val="en-IE"/>
        </w:rPr>
        <w:t>, 2011 Edition</w:t>
      </w:r>
      <w:r w:rsidRPr="00D8612A">
        <w:rPr>
          <w:sz w:val="20"/>
          <w:szCs w:val="20"/>
          <w:lang w:val="en-IE"/>
        </w:rPr>
        <w:t>).</w:t>
      </w:r>
    </w:p>
    <w:p w14:paraId="00553558" w14:textId="13B3EC92" w:rsidR="00A678FE" w:rsidRPr="00D8612A" w:rsidRDefault="00A678FE">
      <w:pPr>
        <w:rPr>
          <w:sz w:val="20"/>
          <w:szCs w:val="20"/>
          <w:u w:val="single"/>
          <w:lang w:val="en-IE"/>
        </w:rPr>
      </w:pPr>
      <w:r w:rsidRPr="00D8612A">
        <w:rPr>
          <w:sz w:val="20"/>
          <w:szCs w:val="20"/>
          <w:u w:val="single"/>
          <w:lang w:val="en-IE"/>
        </w:rPr>
        <w:t>Note</w:t>
      </w:r>
      <w:r w:rsidRPr="00D8612A">
        <w:rPr>
          <w:sz w:val="20"/>
          <w:szCs w:val="20"/>
          <w:lang w:val="en-IE"/>
        </w:rPr>
        <w:t>: In Austria, the majority of long-term care institutions are not licensed hospitals but social sector institutions operating under social law. Among the small number of long-term care hospitals and beds, individual events can lead to remarkable changes in the total number. Developments may not only involve increase</w:t>
      </w:r>
      <w:r w:rsidR="00DC0148" w:rsidRPr="00D8612A">
        <w:rPr>
          <w:sz w:val="20"/>
          <w:szCs w:val="20"/>
          <w:lang w:val="en-IE"/>
        </w:rPr>
        <w:t>s</w:t>
      </w:r>
      <w:r w:rsidRPr="00D8612A">
        <w:rPr>
          <w:sz w:val="20"/>
          <w:szCs w:val="20"/>
          <w:lang w:val="en-IE"/>
        </w:rPr>
        <w:t xml:space="preserve"> and decrease</w:t>
      </w:r>
      <w:r w:rsidR="00DC0148" w:rsidRPr="00D8612A">
        <w:rPr>
          <w:sz w:val="20"/>
          <w:szCs w:val="20"/>
          <w:lang w:val="en-IE"/>
        </w:rPr>
        <w:t>s</w:t>
      </w:r>
      <w:r w:rsidRPr="00D8612A">
        <w:rPr>
          <w:sz w:val="20"/>
          <w:szCs w:val="20"/>
          <w:lang w:val="en-IE"/>
        </w:rPr>
        <w:t xml:space="preserve"> of the number of beds in operating institutions or the opening and closing of </w:t>
      </w:r>
      <w:r w:rsidR="00D8612A" w:rsidRPr="00D8612A">
        <w:rPr>
          <w:sz w:val="20"/>
          <w:szCs w:val="20"/>
          <w:lang w:val="en-IE"/>
        </w:rPr>
        <w:t>hospitals but</w:t>
      </w:r>
      <w:r w:rsidRPr="00D8612A">
        <w:rPr>
          <w:sz w:val="20"/>
          <w:szCs w:val="20"/>
          <w:lang w:val="en-IE"/>
        </w:rPr>
        <w:t xml:space="preserve"> may also be caused by the transfer of institutions and beds between the social and health sectors, e.g. a former social sector institution becoming a licensed hospital and vice versa.</w:t>
      </w:r>
    </w:p>
    <w:p w14:paraId="1D21EAE2" w14:textId="77777777" w:rsidR="003D7FE2" w:rsidRPr="00D8612A" w:rsidRDefault="003D7FE2">
      <w:pPr>
        <w:rPr>
          <w:sz w:val="20"/>
          <w:szCs w:val="20"/>
          <w:lang w:val="en-IE"/>
        </w:rPr>
      </w:pPr>
    </w:p>
    <w:p w14:paraId="393CB2C0" w14:textId="77777777" w:rsidR="003D7FE2" w:rsidRPr="00D8612A" w:rsidRDefault="00897339">
      <w:pPr>
        <w:rPr>
          <w:b/>
          <w:sz w:val="20"/>
          <w:szCs w:val="20"/>
          <w:lang w:val="en-IE"/>
        </w:rPr>
      </w:pPr>
      <w:r w:rsidRPr="00D8612A">
        <w:rPr>
          <w:b/>
          <w:sz w:val="20"/>
          <w:szCs w:val="20"/>
          <w:lang w:val="en-IE"/>
        </w:rPr>
        <w:t xml:space="preserve">Other hospital beds </w:t>
      </w:r>
    </w:p>
    <w:p w14:paraId="75170E46" w14:textId="0A982A9F" w:rsidR="003D7FE2" w:rsidRPr="00D8612A" w:rsidRDefault="00897339">
      <w:pPr>
        <w:rPr>
          <w:sz w:val="20"/>
          <w:szCs w:val="20"/>
          <w:lang w:val="en-IE"/>
        </w:rPr>
      </w:pPr>
      <w:r w:rsidRPr="00D8612A">
        <w:rPr>
          <w:sz w:val="20"/>
          <w:szCs w:val="20"/>
          <w:lang w:val="en-IE"/>
        </w:rPr>
        <w:t xml:space="preserve">All hospital beds have been </w:t>
      </w:r>
      <w:r w:rsidR="00CE3371" w:rsidRPr="00D8612A">
        <w:rPr>
          <w:sz w:val="20"/>
          <w:szCs w:val="20"/>
          <w:lang w:val="en-IE"/>
        </w:rPr>
        <w:t xml:space="preserve">allocated </w:t>
      </w:r>
      <w:r w:rsidRPr="00D8612A">
        <w:rPr>
          <w:sz w:val="20"/>
          <w:szCs w:val="20"/>
          <w:lang w:val="en-IE"/>
        </w:rPr>
        <w:t>to one of the other categories</w:t>
      </w:r>
      <w:r w:rsidR="00CE3371" w:rsidRPr="00D8612A">
        <w:rPr>
          <w:sz w:val="20"/>
          <w:szCs w:val="20"/>
          <w:lang w:val="en-IE"/>
        </w:rPr>
        <w:t>,</w:t>
      </w:r>
      <w:r w:rsidRPr="00D8612A">
        <w:rPr>
          <w:sz w:val="20"/>
          <w:szCs w:val="20"/>
          <w:lang w:val="en-IE"/>
        </w:rPr>
        <w:t xml:space="preserve"> so there are no other hospital beds.</w:t>
      </w:r>
    </w:p>
    <w:p w14:paraId="108B7E48" w14:textId="77777777" w:rsidR="003D7FE2" w:rsidRPr="00D8612A" w:rsidRDefault="00897339" w:rsidP="00CC1EDD">
      <w:pPr>
        <w:pStyle w:val="Heading2"/>
        <w:rPr>
          <w:rStyle w:val="Heading2Char"/>
        </w:rPr>
      </w:pPr>
      <w:bookmarkStart w:id="44" w:name="_Toc198906866"/>
      <w:r w:rsidRPr="00D8612A">
        <w:rPr>
          <w:rStyle w:val="Heading2Char"/>
        </w:rPr>
        <w:t>Total hospital beds by sector</w:t>
      </w:r>
      <w:bookmarkEnd w:id="44"/>
    </w:p>
    <w:p w14:paraId="52784488" w14:textId="77777777" w:rsidR="003D7FE2" w:rsidRPr="00D8612A" w:rsidRDefault="00897339">
      <w:pPr>
        <w:rPr>
          <w:b/>
          <w:u w:val="single"/>
          <w:lang w:val="en-IE"/>
        </w:rPr>
      </w:pPr>
      <w:r w:rsidRPr="00D8612A">
        <w:rPr>
          <w:b/>
          <w:u w:val="single"/>
          <w:lang w:val="en-IE"/>
        </w:rPr>
        <w:t>Total and breakdown between the following categories:</w:t>
      </w:r>
    </w:p>
    <w:p w14:paraId="6AE9EDF8" w14:textId="77777777" w:rsidR="003D7FE2" w:rsidRPr="00D8612A" w:rsidRDefault="00897339">
      <w:pPr>
        <w:pStyle w:val="ListParagraph"/>
        <w:numPr>
          <w:ilvl w:val="0"/>
          <w:numId w:val="13"/>
        </w:numPr>
        <w:rPr>
          <w:sz w:val="22"/>
          <w:szCs w:val="22"/>
          <w:lang w:val="en-IE"/>
        </w:rPr>
      </w:pPr>
      <w:r w:rsidRPr="00D8612A">
        <w:rPr>
          <w:sz w:val="22"/>
          <w:szCs w:val="22"/>
          <w:lang w:val="en-IE"/>
        </w:rPr>
        <w:t>Publicly owned hospitals, Not-for-profit privately owned hospitals; For-profit privately owned hospitals.</w:t>
      </w:r>
    </w:p>
    <w:p w14:paraId="2B5B37C2" w14:textId="77777777" w:rsidR="003D7FE2" w:rsidRPr="00D8612A" w:rsidRDefault="003D7FE2">
      <w:pPr>
        <w:rPr>
          <w:sz w:val="20"/>
          <w:u w:val="single"/>
          <w:lang w:val="en-IE"/>
        </w:rPr>
      </w:pPr>
    </w:p>
    <w:p w14:paraId="6576E045" w14:textId="77777777" w:rsidR="003D7FE2" w:rsidRPr="00D8612A" w:rsidRDefault="00897339">
      <w:pPr>
        <w:rPr>
          <w:rFonts w:eastAsia="Times New Roman"/>
          <w:bCs/>
          <w:sz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sz w:val="20"/>
          <w:szCs w:val="20"/>
          <w:lang w:val="en-IE"/>
        </w:rPr>
        <w:t>, Hospital Statistics.</w:t>
      </w:r>
    </w:p>
    <w:p w14:paraId="1C86AC42"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 xml:space="preserve">: </w:t>
      </w:r>
      <w:r w:rsidRPr="00D8612A">
        <w:rPr>
          <w:sz w:val="20"/>
          <w:szCs w:val="20"/>
          <w:lang w:val="en-IE"/>
        </w:rPr>
        <w:t>31</w:t>
      </w:r>
      <w:r w:rsidRPr="00D8612A">
        <w:rPr>
          <w:sz w:val="20"/>
          <w:szCs w:val="20"/>
          <w:vertAlign w:val="superscript"/>
          <w:lang w:val="en-IE"/>
        </w:rPr>
        <w:t>st</w:t>
      </w:r>
      <w:r w:rsidRPr="00D8612A">
        <w:rPr>
          <w:sz w:val="20"/>
          <w:szCs w:val="20"/>
          <w:lang w:val="en-IE"/>
        </w:rPr>
        <w:t xml:space="preserve"> December. </w:t>
      </w:r>
    </w:p>
    <w:p w14:paraId="3AB4301D" w14:textId="60C6AF2A" w:rsidR="00DC0148"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620FAD3F" w14:textId="77777777" w:rsidR="004F3603" w:rsidRPr="00D8612A" w:rsidRDefault="004F3603" w:rsidP="004F3603">
      <w:pPr>
        <w:pStyle w:val="ListParagraph"/>
        <w:numPr>
          <w:ilvl w:val="0"/>
          <w:numId w:val="75"/>
        </w:numPr>
        <w:rPr>
          <w:sz w:val="20"/>
          <w:szCs w:val="20"/>
          <w:lang w:val="en-IE"/>
        </w:rPr>
      </w:pPr>
      <w:r w:rsidRPr="00D8612A">
        <w:rPr>
          <w:sz w:val="20"/>
          <w:szCs w:val="20"/>
          <w:lang w:val="en-IE"/>
        </w:rPr>
        <w:t>Included are beds (including day care beds) in inpatient institutions as defined by the Austrian</w:t>
      </w:r>
      <w:r w:rsidRPr="00D8612A">
        <w:rPr>
          <w:lang w:val="en-IE"/>
        </w:rPr>
        <w:t xml:space="preserve"> </w:t>
      </w:r>
      <w:r w:rsidRPr="00D8612A">
        <w:rPr>
          <w:sz w:val="20"/>
          <w:szCs w:val="20"/>
          <w:lang w:val="en-IE"/>
        </w:rPr>
        <w:t>Hospital Act (KAKuG) and classified as HP.1 (HP.1. to HP.1.3) according to the System of Health Accounts (OECD, 2011 Edition) that were physically present on December 31 and for at least six months during the year, whether occupied or not. Functional beds, such as dialysis beds, post-operative beds in the recovery room, neonatal beds in the maternity ward, etc., are not counted as actually occupied beds.</w:t>
      </w:r>
    </w:p>
    <w:p w14:paraId="005A72B2" w14:textId="5FD24DBC" w:rsidR="001C6A14" w:rsidRPr="00D8612A" w:rsidRDefault="00897339" w:rsidP="00D8612A">
      <w:pPr>
        <w:pStyle w:val="ListParagraph"/>
        <w:numPr>
          <w:ilvl w:val="0"/>
          <w:numId w:val="79"/>
        </w:numPr>
        <w:rPr>
          <w:sz w:val="20"/>
          <w:szCs w:val="20"/>
          <w:lang w:val="en-IE"/>
        </w:rPr>
      </w:pPr>
      <w:r w:rsidRPr="00D8612A">
        <w:rPr>
          <w:sz w:val="20"/>
          <w:szCs w:val="20"/>
          <w:lang w:val="en-IE"/>
        </w:rPr>
        <w:t xml:space="preserve">In Austria there are neither inpatient units nor units for same-day care. Hospital beds are occupied by day clinic or fully inpatient patients as required. For this reason, it is not possible to differentiate between inpatient and same-day beds. </w:t>
      </w:r>
    </w:p>
    <w:p w14:paraId="28EED169" w14:textId="77777777" w:rsidR="001C6A14" w:rsidRPr="00D8612A" w:rsidRDefault="001C6A14" w:rsidP="001C6A14">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121804EC" w14:textId="77777777" w:rsidR="001C6A14" w:rsidRPr="00D8612A" w:rsidRDefault="001C6A14" w:rsidP="001C6A14">
      <w:pPr>
        <w:pStyle w:val="ListParagraph"/>
        <w:numPr>
          <w:ilvl w:val="0"/>
          <w:numId w:val="76"/>
        </w:numPr>
        <w:rPr>
          <w:sz w:val="20"/>
          <w:szCs w:val="20"/>
          <w:lang w:val="en-IE"/>
        </w:rPr>
      </w:pPr>
      <w:r w:rsidRPr="00D8612A">
        <w:rPr>
          <w:sz w:val="20"/>
          <w:szCs w:val="20"/>
          <w:lang w:val="en-IE"/>
        </w:rPr>
        <w:t xml:space="preserve">Includes both inpatient and same-day beds. </w:t>
      </w:r>
    </w:p>
    <w:p w14:paraId="083D0865" w14:textId="77777777" w:rsidR="001C6A14" w:rsidRPr="00D8612A" w:rsidRDefault="001C6A14" w:rsidP="00482DA7">
      <w:pPr>
        <w:rPr>
          <w:sz w:val="20"/>
          <w:szCs w:val="20"/>
          <w:lang w:val="en-IE"/>
        </w:rPr>
      </w:pPr>
    </w:p>
    <w:p w14:paraId="5283B412" w14:textId="32F29021" w:rsidR="001C6A14" w:rsidRPr="00D8612A" w:rsidRDefault="00897339" w:rsidP="00482DA7">
      <w:pPr>
        <w:rPr>
          <w:sz w:val="20"/>
          <w:szCs w:val="20"/>
          <w:lang w:val="en-IE"/>
        </w:rPr>
      </w:pPr>
      <w:r w:rsidRPr="00D8612A">
        <w:rPr>
          <w:b/>
          <w:sz w:val="20"/>
          <w:szCs w:val="20"/>
          <w:lang w:val="en-IE"/>
        </w:rPr>
        <w:t>Beds in publicly owned hospitals</w:t>
      </w:r>
    </w:p>
    <w:p w14:paraId="6BA13015" w14:textId="77777777" w:rsidR="00CA7515" w:rsidRPr="00D8612A" w:rsidRDefault="00897339" w:rsidP="00482DA7">
      <w:pPr>
        <w:rPr>
          <w:sz w:val="20"/>
          <w:szCs w:val="20"/>
          <w:lang w:val="en-IE"/>
        </w:rPr>
      </w:pPr>
      <w:r w:rsidRPr="00D8612A">
        <w:rPr>
          <w:sz w:val="20"/>
          <w:szCs w:val="20"/>
          <w:lang w:val="en-IE"/>
        </w:rPr>
        <w:t xml:space="preserve">Included are beds in hospitals that are owned or controlled by </w:t>
      </w:r>
      <w:r w:rsidR="00482DA7" w:rsidRPr="00D8612A">
        <w:rPr>
          <w:sz w:val="20"/>
          <w:szCs w:val="20"/>
          <w:lang w:val="en-IE"/>
        </w:rPr>
        <w:t>a government unit or another public corporation (where control is defined as the ability to determine the general corporate policy):</w:t>
      </w:r>
    </w:p>
    <w:p w14:paraId="6C0648E9" w14:textId="77777777" w:rsidR="00CA7515" w:rsidRPr="00D8612A" w:rsidRDefault="00482DA7" w:rsidP="00D8612A">
      <w:pPr>
        <w:pStyle w:val="ListParagraph"/>
        <w:numPr>
          <w:ilvl w:val="0"/>
          <w:numId w:val="76"/>
        </w:numPr>
        <w:rPr>
          <w:sz w:val="20"/>
          <w:szCs w:val="20"/>
          <w:lang w:val="en-IE"/>
        </w:rPr>
      </w:pPr>
      <w:r w:rsidRPr="00D8612A">
        <w:rPr>
          <w:sz w:val="20"/>
          <w:szCs w:val="20"/>
          <w:lang w:val="en-IE"/>
        </w:rPr>
        <w:t>State government</w:t>
      </w:r>
    </w:p>
    <w:p w14:paraId="06123013" w14:textId="77777777" w:rsidR="00CA7515" w:rsidRPr="00D8612A" w:rsidRDefault="00482DA7" w:rsidP="00D8612A">
      <w:pPr>
        <w:pStyle w:val="ListParagraph"/>
        <w:numPr>
          <w:ilvl w:val="0"/>
          <w:numId w:val="76"/>
        </w:numPr>
        <w:rPr>
          <w:sz w:val="20"/>
          <w:szCs w:val="20"/>
          <w:lang w:val="en-IE"/>
        </w:rPr>
      </w:pPr>
      <w:r w:rsidRPr="00D8612A">
        <w:rPr>
          <w:sz w:val="20"/>
          <w:szCs w:val="20"/>
          <w:lang w:val="en-IE"/>
        </w:rPr>
        <w:t>Local authorities</w:t>
      </w:r>
    </w:p>
    <w:p w14:paraId="348CB621" w14:textId="77777777" w:rsidR="00CA7515" w:rsidRPr="00D8612A" w:rsidRDefault="00482DA7" w:rsidP="00D8612A">
      <w:pPr>
        <w:pStyle w:val="ListParagraph"/>
        <w:numPr>
          <w:ilvl w:val="0"/>
          <w:numId w:val="76"/>
        </w:numPr>
        <w:rPr>
          <w:sz w:val="20"/>
          <w:szCs w:val="20"/>
          <w:lang w:val="en-IE"/>
        </w:rPr>
      </w:pPr>
      <w:r w:rsidRPr="00D8612A">
        <w:rPr>
          <w:sz w:val="20"/>
          <w:szCs w:val="20"/>
          <w:lang w:val="en-IE"/>
        </w:rPr>
        <w:t>Federal government</w:t>
      </w:r>
    </w:p>
    <w:p w14:paraId="006E7C2B" w14:textId="77777777" w:rsidR="00CA7515" w:rsidRPr="00D8612A" w:rsidRDefault="00482DA7" w:rsidP="00D8612A">
      <w:pPr>
        <w:pStyle w:val="ListParagraph"/>
        <w:numPr>
          <w:ilvl w:val="0"/>
          <w:numId w:val="76"/>
        </w:numPr>
        <w:rPr>
          <w:sz w:val="20"/>
          <w:szCs w:val="20"/>
          <w:lang w:val="en-IE"/>
        </w:rPr>
      </w:pPr>
      <w:r w:rsidRPr="00D8612A">
        <w:rPr>
          <w:sz w:val="20"/>
          <w:szCs w:val="20"/>
          <w:lang w:val="en-IE"/>
        </w:rPr>
        <w:t>Accident/pension insurance companies</w:t>
      </w:r>
    </w:p>
    <w:p w14:paraId="0909AA4B" w14:textId="703A5BB7" w:rsidR="003D7FE2" w:rsidRPr="00D8612A" w:rsidRDefault="00482DA7" w:rsidP="00D8612A">
      <w:pPr>
        <w:pStyle w:val="ListParagraph"/>
        <w:numPr>
          <w:ilvl w:val="0"/>
          <w:numId w:val="76"/>
        </w:numPr>
        <w:rPr>
          <w:sz w:val="20"/>
          <w:szCs w:val="20"/>
          <w:lang w:val="en-IE"/>
        </w:rPr>
      </w:pPr>
      <w:r w:rsidRPr="00D8612A">
        <w:rPr>
          <w:sz w:val="20"/>
          <w:szCs w:val="20"/>
          <w:lang w:val="en-IE"/>
        </w:rPr>
        <w:t>Health insurance companies</w:t>
      </w:r>
    </w:p>
    <w:p w14:paraId="2C0866E1" w14:textId="4975CEFD" w:rsidR="001C6A14" w:rsidRPr="00D8612A" w:rsidRDefault="001C6A14">
      <w:pPr>
        <w:rPr>
          <w:sz w:val="20"/>
          <w:szCs w:val="20"/>
          <w:lang w:val="en-IE"/>
        </w:rPr>
      </w:pPr>
    </w:p>
    <w:p w14:paraId="13E3CA8A" w14:textId="331BE9E5" w:rsidR="00CA7515" w:rsidRPr="00D8612A" w:rsidRDefault="00897339">
      <w:pPr>
        <w:rPr>
          <w:sz w:val="20"/>
          <w:szCs w:val="20"/>
          <w:lang w:val="en-IE"/>
        </w:rPr>
      </w:pPr>
      <w:r w:rsidRPr="00D8612A">
        <w:rPr>
          <w:b/>
          <w:sz w:val="20"/>
          <w:szCs w:val="20"/>
          <w:lang w:val="en-IE"/>
        </w:rPr>
        <w:t>Beds in not-for-profit privately owned hospitals</w:t>
      </w:r>
    </w:p>
    <w:p w14:paraId="52D6C59A" w14:textId="353B0166" w:rsidR="003E71C9" w:rsidRPr="00D8612A" w:rsidRDefault="00897339">
      <w:pPr>
        <w:rPr>
          <w:sz w:val="20"/>
          <w:szCs w:val="20"/>
          <w:lang w:val="en-IE"/>
        </w:rPr>
      </w:pPr>
      <w:r w:rsidRPr="00D8612A">
        <w:rPr>
          <w:sz w:val="20"/>
          <w:szCs w:val="20"/>
          <w:lang w:val="en-IE"/>
        </w:rPr>
        <w:t xml:space="preserve">Included are beds in </w:t>
      </w:r>
      <w:r w:rsidR="00A91B7A" w:rsidRPr="00D8612A">
        <w:rPr>
          <w:sz w:val="20"/>
          <w:szCs w:val="20"/>
          <w:lang w:val="en-IE"/>
        </w:rPr>
        <w:t xml:space="preserve">all private hospitals that are not-for-profit organisations as defined in Section 16 of the Hospital Act (KAKuG) and are owned by </w:t>
      </w:r>
      <w:r w:rsidRPr="00D8612A">
        <w:rPr>
          <w:sz w:val="20"/>
          <w:szCs w:val="20"/>
          <w:lang w:val="en-IE"/>
        </w:rPr>
        <w:t xml:space="preserve"> </w:t>
      </w:r>
    </w:p>
    <w:p w14:paraId="41765A55" w14:textId="71190552" w:rsidR="00CA7515" w:rsidRPr="00D8612A" w:rsidRDefault="00A91B7A" w:rsidP="00D8612A">
      <w:pPr>
        <w:pStyle w:val="ListParagraph"/>
        <w:numPr>
          <w:ilvl w:val="0"/>
          <w:numId w:val="79"/>
        </w:numPr>
        <w:rPr>
          <w:sz w:val="20"/>
          <w:szCs w:val="20"/>
          <w:lang w:val="en-IE"/>
        </w:rPr>
      </w:pPr>
      <w:r w:rsidRPr="00D8612A">
        <w:rPr>
          <w:sz w:val="20"/>
          <w:szCs w:val="20"/>
          <w:lang w:val="en-IE"/>
        </w:rPr>
        <w:t>r</w:t>
      </w:r>
      <w:r w:rsidR="003E71C9" w:rsidRPr="00D8612A">
        <w:rPr>
          <w:sz w:val="20"/>
          <w:szCs w:val="20"/>
          <w:lang w:val="en-IE"/>
        </w:rPr>
        <w:t>eligious orders and communities</w:t>
      </w:r>
      <w:r w:rsidRPr="00D8612A">
        <w:rPr>
          <w:sz w:val="20"/>
          <w:szCs w:val="20"/>
          <w:lang w:val="en-IE"/>
        </w:rPr>
        <w:t>,</w:t>
      </w:r>
    </w:p>
    <w:p w14:paraId="1649B0A3" w14:textId="64F5148D" w:rsidR="00CA7515" w:rsidRPr="00D8612A" w:rsidRDefault="00A91B7A" w:rsidP="00D8612A">
      <w:pPr>
        <w:pStyle w:val="ListParagraph"/>
        <w:numPr>
          <w:ilvl w:val="0"/>
          <w:numId w:val="79"/>
        </w:numPr>
        <w:rPr>
          <w:sz w:val="20"/>
          <w:szCs w:val="20"/>
          <w:lang w:val="en-IE"/>
        </w:rPr>
      </w:pPr>
      <w:r w:rsidRPr="00D8612A">
        <w:rPr>
          <w:sz w:val="20"/>
          <w:szCs w:val="20"/>
          <w:lang w:val="en-IE"/>
        </w:rPr>
        <w:t>p</w:t>
      </w:r>
      <w:r w:rsidR="003E71C9" w:rsidRPr="00D8612A">
        <w:rPr>
          <w:sz w:val="20"/>
          <w:szCs w:val="20"/>
          <w:lang w:val="en-IE"/>
        </w:rPr>
        <w:t>rivate persons and companies</w:t>
      </w:r>
      <w:r w:rsidRPr="00D8612A">
        <w:rPr>
          <w:sz w:val="20"/>
          <w:szCs w:val="20"/>
          <w:lang w:val="en-IE"/>
        </w:rPr>
        <w:t xml:space="preserve"> or</w:t>
      </w:r>
    </w:p>
    <w:p w14:paraId="29626FDB" w14:textId="77777777" w:rsidR="00A91B7A" w:rsidRPr="00D8612A" w:rsidRDefault="00A91B7A" w:rsidP="003E71C9">
      <w:pPr>
        <w:pStyle w:val="ListParagraph"/>
        <w:numPr>
          <w:ilvl w:val="0"/>
          <w:numId w:val="79"/>
        </w:numPr>
        <w:rPr>
          <w:sz w:val="20"/>
          <w:szCs w:val="20"/>
          <w:lang w:val="en-IE"/>
        </w:rPr>
      </w:pPr>
      <w:r w:rsidRPr="00D8612A">
        <w:rPr>
          <w:sz w:val="20"/>
          <w:szCs w:val="20"/>
          <w:lang w:val="en-IE"/>
        </w:rPr>
        <w:t>a</w:t>
      </w:r>
      <w:r w:rsidR="003E71C9" w:rsidRPr="00D8612A">
        <w:rPr>
          <w:sz w:val="20"/>
          <w:szCs w:val="20"/>
          <w:lang w:val="en-IE"/>
        </w:rPr>
        <w:t>ssociations and trusts</w:t>
      </w:r>
      <w:r w:rsidRPr="00D8612A">
        <w:rPr>
          <w:sz w:val="20"/>
          <w:szCs w:val="20"/>
          <w:lang w:val="en-IE"/>
        </w:rPr>
        <w:t>.</w:t>
      </w:r>
    </w:p>
    <w:p w14:paraId="64B0B193" w14:textId="71777531" w:rsidR="003E71C9" w:rsidRPr="00D8612A" w:rsidRDefault="003E71C9" w:rsidP="00A91B7A">
      <w:pPr>
        <w:rPr>
          <w:sz w:val="20"/>
          <w:szCs w:val="20"/>
          <w:lang w:val="en-IE"/>
        </w:rPr>
      </w:pPr>
    </w:p>
    <w:p w14:paraId="1A7F1F73" w14:textId="346FB0FC" w:rsidR="00A91B7A" w:rsidRPr="00D8612A" w:rsidRDefault="00A91B7A" w:rsidP="00A91B7A">
      <w:pPr>
        <w:rPr>
          <w:sz w:val="20"/>
          <w:szCs w:val="20"/>
          <w:lang w:val="en-IE"/>
        </w:rPr>
      </w:pPr>
      <w:r w:rsidRPr="00D8612A">
        <w:rPr>
          <w:b/>
          <w:sz w:val="20"/>
          <w:szCs w:val="20"/>
          <w:lang w:val="en-IE"/>
        </w:rPr>
        <w:t>Beds in for-profit privately owned hospitals</w:t>
      </w:r>
    </w:p>
    <w:p w14:paraId="19E63DF2" w14:textId="32B54671" w:rsidR="00A91B7A" w:rsidRPr="00D8612A" w:rsidRDefault="00A91B7A" w:rsidP="00A91B7A">
      <w:pPr>
        <w:rPr>
          <w:sz w:val="20"/>
          <w:szCs w:val="20"/>
          <w:lang w:val="en-IE"/>
        </w:rPr>
      </w:pPr>
      <w:r w:rsidRPr="00D8612A">
        <w:rPr>
          <w:sz w:val="20"/>
          <w:szCs w:val="20"/>
          <w:lang w:val="en-IE"/>
        </w:rPr>
        <w:t>Included are beds in all private hospitals that are for-profit organisations as defined in Section 16 of the Hospital Act (KAKuG) and are owned by</w:t>
      </w:r>
      <w:r w:rsidR="006B79B7" w:rsidRPr="00D8612A">
        <w:rPr>
          <w:sz w:val="20"/>
          <w:szCs w:val="20"/>
          <w:lang w:val="en-IE"/>
        </w:rPr>
        <w:t xml:space="preserve"> </w:t>
      </w:r>
    </w:p>
    <w:p w14:paraId="30E3251D" w14:textId="77777777" w:rsidR="00A91B7A" w:rsidRPr="00D8612A" w:rsidRDefault="00A91B7A" w:rsidP="00A91B7A">
      <w:pPr>
        <w:pStyle w:val="ListParagraph"/>
        <w:numPr>
          <w:ilvl w:val="0"/>
          <w:numId w:val="79"/>
        </w:numPr>
        <w:rPr>
          <w:sz w:val="20"/>
          <w:szCs w:val="20"/>
          <w:lang w:val="en-IE"/>
        </w:rPr>
      </w:pPr>
      <w:r w:rsidRPr="00D8612A">
        <w:rPr>
          <w:sz w:val="20"/>
          <w:szCs w:val="20"/>
          <w:lang w:val="en-IE"/>
        </w:rPr>
        <w:t>religious orders and communities,</w:t>
      </w:r>
    </w:p>
    <w:p w14:paraId="151385DB" w14:textId="77777777" w:rsidR="00A91B7A" w:rsidRPr="00D8612A" w:rsidRDefault="00A91B7A" w:rsidP="00A91B7A">
      <w:pPr>
        <w:pStyle w:val="ListParagraph"/>
        <w:numPr>
          <w:ilvl w:val="0"/>
          <w:numId w:val="79"/>
        </w:numPr>
        <w:rPr>
          <w:sz w:val="20"/>
          <w:szCs w:val="20"/>
          <w:lang w:val="en-IE"/>
        </w:rPr>
      </w:pPr>
      <w:r w:rsidRPr="00D8612A">
        <w:rPr>
          <w:sz w:val="20"/>
          <w:szCs w:val="20"/>
          <w:lang w:val="en-IE"/>
        </w:rPr>
        <w:t>private persons and companies or</w:t>
      </w:r>
    </w:p>
    <w:p w14:paraId="2902DE81" w14:textId="77777777" w:rsidR="00A91B7A" w:rsidRPr="00D8612A" w:rsidRDefault="00A91B7A" w:rsidP="00A91B7A">
      <w:pPr>
        <w:pStyle w:val="ListParagraph"/>
        <w:numPr>
          <w:ilvl w:val="0"/>
          <w:numId w:val="79"/>
        </w:numPr>
        <w:rPr>
          <w:sz w:val="20"/>
          <w:szCs w:val="20"/>
          <w:lang w:val="en-IE"/>
        </w:rPr>
      </w:pPr>
      <w:r w:rsidRPr="00D8612A">
        <w:rPr>
          <w:sz w:val="20"/>
          <w:szCs w:val="20"/>
          <w:lang w:val="en-IE"/>
        </w:rPr>
        <w:t>associations and trusts.</w:t>
      </w:r>
    </w:p>
    <w:p w14:paraId="0ED7BA70" w14:textId="77777777" w:rsidR="00A91B7A" w:rsidRPr="00D8612A" w:rsidRDefault="00A91B7A" w:rsidP="00A91B7A">
      <w:pPr>
        <w:rPr>
          <w:sz w:val="20"/>
          <w:szCs w:val="20"/>
          <w:lang w:val="en-IE"/>
        </w:rPr>
      </w:pPr>
    </w:p>
    <w:p w14:paraId="228AF33D" w14:textId="77777777" w:rsidR="003D7FE2" w:rsidRPr="00D8612A" w:rsidRDefault="00897339" w:rsidP="00CC1EDD">
      <w:pPr>
        <w:pStyle w:val="Heading2"/>
        <w:rPr>
          <w:rStyle w:val="Heading2Char"/>
        </w:rPr>
      </w:pPr>
      <w:bookmarkStart w:id="45" w:name="_Toc198906867"/>
      <w:r w:rsidRPr="00D8612A">
        <w:rPr>
          <w:rStyle w:val="Heading2Char"/>
        </w:rPr>
        <w:t>Intensive care unit (ICU) beds and occupancy</w:t>
      </w:r>
      <w:bookmarkEnd w:id="45"/>
    </w:p>
    <w:p w14:paraId="47A22647"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p>
    <w:p w14:paraId="32A357B2" w14:textId="78B5EE9D" w:rsidR="003D7FE2" w:rsidRPr="00D8612A" w:rsidRDefault="00897339">
      <w:pPr>
        <w:rPr>
          <w:sz w:val="20"/>
          <w:szCs w:val="20"/>
          <w:lang w:val="en-IE"/>
        </w:rPr>
      </w:pPr>
      <w:r w:rsidRPr="00D8612A">
        <w:rPr>
          <w:b/>
          <w:sz w:val="20"/>
          <w:szCs w:val="20"/>
          <w:lang w:val="en-IE"/>
        </w:rPr>
        <w:t>Austrian Federal Ministry of Social Affairs, Health, Care and Consumer Protection</w:t>
      </w:r>
      <w:r w:rsidRPr="00D8612A">
        <w:rPr>
          <w:sz w:val="20"/>
          <w:szCs w:val="20"/>
          <w:lang w:val="en-IE"/>
        </w:rPr>
        <w:t>, Hospital Statistics.</w:t>
      </w:r>
    </w:p>
    <w:p w14:paraId="3F6822B4"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r w:rsidR="003E71C9" w:rsidRPr="00D8612A">
        <w:rPr>
          <w:rFonts w:eastAsia="Times New Roman"/>
          <w:sz w:val="20"/>
          <w:szCs w:val="20"/>
          <w:lang w:val="en-IE"/>
        </w:rPr>
        <w:t xml:space="preserve"> </w:t>
      </w:r>
      <w:r w:rsidR="003E71C9" w:rsidRPr="00D8612A">
        <w:rPr>
          <w:sz w:val="20"/>
          <w:szCs w:val="20"/>
          <w:lang w:val="en-IE"/>
        </w:rPr>
        <w:t>31</w:t>
      </w:r>
      <w:r w:rsidR="003E71C9" w:rsidRPr="00D8612A">
        <w:rPr>
          <w:sz w:val="20"/>
          <w:szCs w:val="20"/>
          <w:vertAlign w:val="superscript"/>
          <w:lang w:val="en-IE"/>
        </w:rPr>
        <w:t>st</w:t>
      </w:r>
      <w:r w:rsidR="003E71C9" w:rsidRPr="00D8612A">
        <w:rPr>
          <w:sz w:val="20"/>
          <w:szCs w:val="20"/>
          <w:lang w:val="en-IE"/>
        </w:rPr>
        <w:t xml:space="preserve"> December.</w:t>
      </w:r>
    </w:p>
    <w:p w14:paraId="19082178"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67F8B668" w14:textId="60CA843F" w:rsidR="003D7FE2" w:rsidRPr="00D8612A" w:rsidRDefault="00A91B7A">
      <w:pPr>
        <w:pStyle w:val="ListParagraph"/>
        <w:numPr>
          <w:ilvl w:val="0"/>
          <w:numId w:val="80"/>
        </w:numPr>
        <w:rPr>
          <w:sz w:val="20"/>
          <w:szCs w:val="20"/>
          <w:lang w:val="en-IE"/>
        </w:rPr>
      </w:pPr>
      <w:r w:rsidRPr="00D8612A">
        <w:rPr>
          <w:sz w:val="20"/>
          <w:szCs w:val="20"/>
          <w:lang w:val="en-IE"/>
        </w:rPr>
        <w:t>Included are b</w:t>
      </w:r>
      <w:r w:rsidR="00897339" w:rsidRPr="00D8612A">
        <w:rPr>
          <w:sz w:val="20"/>
          <w:szCs w:val="20"/>
          <w:lang w:val="en-IE"/>
        </w:rPr>
        <w:t xml:space="preserve">eds for curative care (HC.1) in </w:t>
      </w:r>
      <w:r w:rsidRPr="00D8612A">
        <w:rPr>
          <w:sz w:val="20"/>
          <w:szCs w:val="20"/>
          <w:lang w:val="en-IE"/>
        </w:rPr>
        <w:t xml:space="preserve">intensive monitoring and intensive medical treatment units of </w:t>
      </w:r>
      <w:r w:rsidR="00897339" w:rsidRPr="00D8612A">
        <w:rPr>
          <w:sz w:val="20"/>
          <w:szCs w:val="20"/>
          <w:lang w:val="en-IE"/>
        </w:rPr>
        <w:t>inpatient institutions as defined by the Austrian</w:t>
      </w:r>
      <w:r w:rsidR="00897339" w:rsidRPr="00D8612A">
        <w:rPr>
          <w:lang w:val="en-IE"/>
        </w:rPr>
        <w:t xml:space="preserve"> </w:t>
      </w:r>
      <w:r w:rsidR="00897339" w:rsidRPr="00D8612A">
        <w:rPr>
          <w:sz w:val="20"/>
          <w:szCs w:val="20"/>
          <w:lang w:val="en-IE"/>
        </w:rPr>
        <w:t xml:space="preserve">Hospital Act (KAKuG) and classified as HP.1 </w:t>
      </w:r>
      <w:r w:rsidR="003E71C9" w:rsidRPr="00D8612A">
        <w:rPr>
          <w:sz w:val="20"/>
          <w:szCs w:val="20"/>
          <w:lang w:val="en-IE"/>
        </w:rPr>
        <w:t xml:space="preserve">(HP.1. to HP.1.3) </w:t>
      </w:r>
      <w:r w:rsidR="00897339" w:rsidRPr="00D8612A">
        <w:rPr>
          <w:sz w:val="20"/>
          <w:szCs w:val="20"/>
          <w:lang w:val="en-IE"/>
        </w:rPr>
        <w:t>according to the System of Health Accounts (OECD</w:t>
      </w:r>
      <w:r w:rsidR="003E71C9" w:rsidRPr="00D8612A">
        <w:rPr>
          <w:sz w:val="20"/>
          <w:szCs w:val="20"/>
          <w:lang w:val="en-IE"/>
        </w:rPr>
        <w:t>, 2011 Edition</w:t>
      </w:r>
      <w:r w:rsidR="00897339" w:rsidRPr="00D8612A">
        <w:rPr>
          <w:sz w:val="20"/>
          <w:szCs w:val="20"/>
          <w:lang w:val="en-IE"/>
        </w:rPr>
        <w:t>)</w:t>
      </w:r>
      <w:r w:rsidRPr="00D8612A">
        <w:rPr>
          <w:sz w:val="20"/>
          <w:szCs w:val="20"/>
          <w:lang w:val="en-IE"/>
        </w:rPr>
        <w:t xml:space="preserve"> that were physically present on December 31 and for at least six months during the year, whether occupied or not</w:t>
      </w:r>
      <w:r w:rsidR="00897339" w:rsidRPr="00D8612A">
        <w:rPr>
          <w:sz w:val="20"/>
          <w:szCs w:val="20"/>
          <w:lang w:val="en-IE"/>
        </w:rPr>
        <w:t>.</w:t>
      </w:r>
    </w:p>
    <w:p w14:paraId="0DC14839" w14:textId="239CD2EC" w:rsidR="001F0E27" w:rsidRPr="00D8612A" w:rsidRDefault="001F0E27" w:rsidP="00D8612A">
      <w:pPr>
        <w:pStyle w:val="ListParagraph"/>
        <w:numPr>
          <w:ilvl w:val="0"/>
          <w:numId w:val="80"/>
        </w:numPr>
        <w:rPr>
          <w:sz w:val="20"/>
          <w:szCs w:val="20"/>
          <w:lang w:val="en-IE"/>
        </w:rPr>
      </w:pPr>
      <w:r w:rsidRPr="00D8612A">
        <w:rPr>
          <w:sz w:val="20"/>
          <w:szCs w:val="20"/>
          <w:lang w:val="en-IE"/>
        </w:rPr>
        <w:t>Included are hospitals financed by state health fund (excluded are hospitals financed by private hospital financing fund and other fund affiliations).</w:t>
      </w:r>
    </w:p>
    <w:p w14:paraId="3C8005EB" w14:textId="7677A427" w:rsidR="003D7FE2" w:rsidRPr="00D8612A" w:rsidRDefault="00897339" w:rsidP="00D8612A">
      <w:pPr>
        <w:pStyle w:val="ListParagraph"/>
        <w:numPr>
          <w:ilvl w:val="0"/>
          <w:numId w:val="80"/>
        </w:numPr>
        <w:rPr>
          <w:sz w:val="20"/>
          <w:szCs w:val="20"/>
          <w:lang w:val="en-IE"/>
        </w:rPr>
      </w:pPr>
      <w:r w:rsidRPr="00D8612A">
        <w:rPr>
          <w:sz w:val="20"/>
          <w:szCs w:val="20"/>
          <w:lang w:val="en-IE"/>
        </w:rPr>
        <w:t>Adults: A distinction is made between intensive monitoring units (E0) and intensive treatment units (E1, E2, E3). The classification is done according to a performance-based scoring system (TISS-28). Each service provided has a certain score value depending on its type and intensity, which is higher the more complex the service in question is. An average value is calculated for the individual scores, which is decisive for the classification of the intensive care unit (E1, E2 or E3). Since the level of financial effort is directly related to the intensity of care, levels E2 and E3 can be classified as critical care units (defined by Marshall et al, 2017).</w:t>
      </w:r>
    </w:p>
    <w:p w14:paraId="166FE3F0" w14:textId="66E15ECE" w:rsidR="003D7FE2" w:rsidRPr="00D8612A" w:rsidRDefault="00897339" w:rsidP="00D8612A">
      <w:pPr>
        <w:pStyle w:val="ListParagraph"/>
        <w:numPr>
          <w:ilvl w:val="0"/>
          <w:numId w:val="80"/>
        </w:numPr>
        <w:rPr>
          <w:sz w:val="20"/>
          <w:szCs w:val="20"/>
          <w:lang w:val="en-IE"/>
        </w:rPr>
      </w:pPr>
      <w:r w:rsidRPr="00D8612A">
        <w:rPr>
          <w:sz w:val="20"/>
          <w:szCs w:val="20"/>
          <w:lang w:val="en-IE"/>
        </w:rPr>
        <w:t>Children and newborns: A distinction is made between intensive observation units and intensive treatment units.</w:t>
      </w:r>
    </w:p>
    <w:p w14:paraId="5D882050"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75740B51" w14:textId="47F2A7FF" w:rsidR="003D7FE2" w:rsidRPr="00D8612A" w:rsidRDefault="00897339" w:rsidP="0082363E">
      <w:pPr>
        <w:rPr>
          <w:sz w:val="20"/>
          <w:szCs w:val="20"/>
          <w:lang w:val="en-IE"/>
        </w:rPr>
      </w:pPr>
      <w:r w:rsidRPr="00D8612A">
        <w:rPr>
          <w:sz w:val="20"/>
          <w:szCs w:val="20"/>
          <w:u w:val="single"/>
          <w:lang w:val="en-IE"/>
        </w:rPr>
        <w:t>Estimation method</w:t>
      </w:r>
      <w:r w:rsidRPr="00D8612A">
        <w:rPr>
          <w:sz w:val="20"/>
          <w:szCs w:val="20"/>
          <w:lang w:val="en-IE"/>
        </w:rPr>
        <w:t xml:space="preserve">: </w:t>
      </w:r>
    </w:p>
    <w:p w14:paraId="1AAD0BE8" w14:textId="0FD25FCE" w:rsidR="00A91B7A" w:rsidRPr="00D8612A" w:rsidRDefault="00897339">
      <w:pPr>
        <w:tabs>
          <w:tab w:val="clear" w:pos="850"/>
          <w:tab w:val="clear" w:pos="1191"/>
          <w:tab w:val="clear" w:pos="1531"/>
        </w:tabs>
        <w:rPr>
          <w:rFonts w:eastAsia="Times New Roman"/>
          <w:color w:val="000000"/>
          <w:sz w:val="20"/>
          <w:szCs w:val="20"/>
          <w:lang w:val="en-IE"/>
        </w:rPr>
      </w:pPr>
      <w:r w:rsidRPr="00D8612A">
        <w:rPr>
          <w:sz w:val="20"/>
          <w:szCs w:val="20"/>
          <w:u w:val="single"/>
          <w:lang w:val="en-IE"/>
        </w:rPr>
        <w:t>Break in time series</w:t>
      </w:r>
      <w:r w:rsidRPr="00D8612A">
        <w:rPr>
          <w:sz w:val="20"/>
          <w:szCs w:val="20"/>
          <w:lang w:val="en-IE"/>
        </w:rPr>
        <w:t>:</w:t>
      </w:r>
    </w:p>
    <w:p w14:paraId="44F40BFF" w14:textId="77777777" w:rsidR="003D7FE2" w:rsidRPr="00D8612A" w:rsidRDefault="00897339" w:rsidP="00CC1EDD">
      <w:pPr>
        <w:pStyle w:val="Heading2"/>
        <w:rPr>
          <w:rStyle w:val="Heading2Char"/>
        </w:rPr>
      </w:pPr>
      <w:bookmarkStart w:id="46" w:name="_Toc198906868"/>
      <w:r w:rsidRPr="00D8612A">
        <w:rPr>
          <w:rStyle w:val="Heading2Char"/>
        </w:rPr>
        <w:t>Beds in residential long-term care facilities</w:t>
      </w:r>
      <w:bookmarkEnd w:id="46"/>
    </w:p>
    <w:p w14:paraId="617D02E3" w14:textId="77777777" w:rsidR="003D7FE2" w:rsidRPr="00D8612A" w:rsidRDefault="00897339">
      <w:pPr>
        <w:rPr>
          <w:sz w:val="20"/>
          <w:szCs w:val="20"/>
          <w:lang w:val="en-IE"/>
        </w:rPr>
      </w:pPr>
      <w:r w:rsidRPr="00D8612A">
        <w:rPr>
          <w:sz w:val="20"/>
          <w:szCs w:val="20"/>
          <w:u w:val="single"/>
          <w:lang w:val="en-IE"/>
        </w:rPr>
        <w:t>Source</w:t>
      </w:r>
      <w:r w:rsidRPr="00D8612A">
        <w:rPr>
          <w:sz w:val="20"/>
          <w:szCs w:val="20"/>
          <w:lang w:val="en-IE"/>
        </w:rPr>
        <w:t>:</w:t>
      </w:r>
    </w:p>
    <w:p w14:paraId="13E4A2B9" w14:textId="4B6D2E6B" w:rsidR="003D7FE2" w:rsidRPr="00D8612A" w:rsidRDefault="00897339" w:rsidP="00D8612A">
      <w:pPr>
        <w:pStyle w:val="ListParagraph"/>
        <w:numPr>
          <w:ilvl w:val="0"/>
          <w:numId w:val="81"/>
        </w:numPr>
        <w:rPr>
          <w:sz w:val="20"/>
          <w:szCs w:val="20"/>
          <w:lang w:val="en-IE"/>
        </w:rPr>
      </w:pPr>
      <w:r w:rsidRPr="00D8612A">
        <w:rPr>
          <w:sz w:val="20"/>
          <w:szCs w:val="20"/>
          <w:lang w:val="en-IE"/>
        </w:rPr>
        <w:t xml:space="preserve">From 2012 onwards: </w:t>
      </w:r>
      <w:r w:rsidRPr="00D8612A">
        <w:rPr>
          <w:b/>
          <w:sz w:val="20"/>
          <w:szCs w:val="20"/>
          <w:lang w:val="en-IE"/>
        </w:rPr>
        <w:t>Statistics Austria</w:t>
      </w:r>
      <w:r w:rsidRPr="00D8612A">
        <w:rPr>
          <w:sz w:val="20"/>
          <w:szCs w:val="20"/>
          <w:lang w:val="en-IE"/>
        </w:rPr>
        <w:t>, Statistics on care services.</w:t>
      </w:r>
    </w:p>
    <w:p w14:paraId="45434808" w14:textId="369A9830" w:rsidR="003D7FE2" w:rsidRPr="00D8612A" w:rsidRDefault="00897339" w:rsidP="00D8612A">
      <w:pPr>
        <w:pStyle w:val="ListParagraph"/>
        <w:numPr>
          <w:ilvl w:val="0"/>
          <w:numId w:val="81"/>
        </w:numPr>
        <w:rPr>
          <w:sz w:val="20"/>
          <w:szCs w:val="20"/>
          <w:lang w:val="en-IE"/>
        </w:rPr>
      </w:pPr>
      <w:r w:rsidRPr="00D8612A">
        <w:rPr>
          <w:sz w:val="20"/>
          <w:szCs w:val="20"/>
          <w:lang w:val="en-IE"/>
        </w:rPr>
        <w:t xml:space="preserve">2004, 2007, 2009, 2011: </w:t>
      </w:r>
      <w:r w:rsidRPr="00D8612A">
        <w:rPr>
          <w:b/>
          <w:bCs/>
          <w:sz w:val="20"/>
          <w:szCs w:val="20"/>
          <w:lang w:val="en-IE"/>
        </w:rPr>
        <w:t>Austrian Federal Ministry of Social Affairs, Health, Care and Consumer Protection</w:t>
      </w:r>
      <w:r w:rsidRPr="00D8612A">
        <w:rPr>
          <w:bCs/>
          <w:sz w:val="20"/>
          <w:szCs w:val="20"/>
          <w:lang w:val="en-IE"/>
        </w:rPr>
        <w:t xml:space="preserve"> (Gesundheit Österreich GmbH,</w:t>
      </w:r>
      <w:r w:rsidRPr="00D8612A">
        <w:rPr>
          <w:sz w:val="20"/>
          <w:szCs w:val="20"/>
          <w:lang w:val="en-IE"/>
        </w:rPr>
        <w:t xml:space="preserve"> Austrian Healthcare Structure Plan 2006, 2008, 2010). </w:t>
      </w:r>
    </w:p>
    <w:p w14:paraId="2F4F0F12" w14:textId="63CD30B1" w:rsidR="00D55FEA" w:rsidRPr="00D8612A" w:rsidRDefault="00897339">
      <w:pPr>
        <w:rPr>
          <w:sz w:val="20"/>
          <w:szCs w:val="20"/>
          <w:lang w:val="en-IE"/>
        </w:rPr>
      </w:pPr>
      <w:r w:rsidRPr="00D8612A">
        <w:rPr>
          <w:sz w:val="20"/>
          <w:szCs w:val="20"/>
          <w:u w:val="single"/>
          <w:lang w:val="en-IE"/>
        </w:rPr>
        <w:t>Reference period</w:t>
      </w:r>
      <w:r w:rsidRPr="00D8612A">
        <w:rPr>
          <w:sz w:val="20"/>
          <w:szCs w:val="20"/>
          <w:lang w:val="en-IE"/>
        </w:rPr>
        <w:t>: 31</w:t>
      </w:r>
      <w:r w:rsidRPr="00D8612A">
        <w:rPr>
          <w:sz w:val="20"/>
          <w:szCs w:val="20"/>
          <w:vertAlign w:val="superscript"/>
          <w:lang w:val="en-IE"/>
        </w:rPr>
        <w:t>st</w:t>
      </w:r>
      <w:r w:rsidRPr="00D8612A">
        <w:rPr>
          <w:sz w:val="20"/>
          <w:szCs w:val="20"/>
          <w:lang w:val="en-IE"/>
        </w:rPr>
        <w:t xml:space="preserve"> December (both sources).</w:t>
      </w:r>
    </w:p>
    <w:p w14:paraId="412F36EB" w14:textId="008FFFA5"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4B5AB14F" w14:textId="51D1EC89" w:rsidR="003D7FE2" w:rsidRPr="00D8612A" w:rsidRDefault="00897339" w:rsidP="00D8612A">
      <w:pPr>
        <w:pStyle w:val="ListParagraph"/>
        <w:numPr>
          <w:ilvl w:val="0"/>
          <w:numId w:val="82"/>
        </w:numPr>
        <w:rPr>
          <w:sz w:val="20"/>
          <w:szCs w:val="20"/>
          <w:lang w:val="en-IE"/>
        </w:rPr>
      </w:pPr>
      <w:r w:rsidRPr="00D8612A">
        <w:rPr>
          <w:sz w:val="20"/>
          <w:szCs w:val="20"/>
          <w:lang w:val="en-IE"/>
        </w:rPr>
        <w:t>The Austrian Healthcare Structure Plan includes nursing beds in long-term nursing and long-term residential care facilities. Data are available on the regional level for the years 2007, 2009, 2011 and on the national level additionally for the year 2004.</w:t>
      </w:r>
    </w:p>
    <w:p w14:paraId="7150F8AA" w14:textId="7D6C35BB" w:rsidR="003D7FE2" w:rsidRPr="00D8612A" w:rsidRDefault="00897339" w:rsidP="00D8612A">
      <w:pPr>
        <w:pStyle w:val="ListParagraph"/>
        <w:numPr>
          <w:ilvl w:val="0"/>
          <w:numId w:val="82"/>
        </w:numPr>
        <w:rPr>
          <w:sz w:val="20"/>
          <w:szCs w:val="20"/>
          <w:lang w:val="en-IE"/>
        </w:rPr>
      </w:pPr>
      <w:r w:rsidRPr="00D8612A">
        <w:rPr>
          <w:sz w:val="20"/>
          <w:szCs w:val="20"/>
          <w:lang w:val="en-IE"/>
        </w:rPr>
        <w:t>The Statistics on care services include inpatient long-term care services and short-term care in long-term nursing care facilities.</w:t>
      </w:r>
    </w:p>
    <w:p w14:paraId="5600C1F8" w14:textId="77777777" w:rsidR="00D55FEA"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4A609136" w14:textId="124757D2" w:rsidR="003D7FE2" w:rsidRPr="00D8612A" w:rsidRDefault="00897339" w:rsidP="00D8612A">
      <w:pPr>
        <w:pStyle w:val="ListParagraph"/>
        <w:numPr>
          <w:ilvl w:val="0"/>
          <w:numId w:val="83"/>
        </w:numPr>
        <w:rPr>
          <w:sz w:val="20"/>
          <w:szCs w:val="20"/>
          <w:lang w:val="en-IE"/>
        </w:rPr>
      </w:pPr>
      <w:r w:rsidRPr="00D8612A">
        <w:rPr>
          <w:sz w:val="20"/>
          <w:szCs w:val="20"/>
          <w:lang w:val="en-IE"/>
        </w:rPr>
        <w:t>Statistics on care services cover all care beds that are (partially) financed with public funds (which accounts for the vast majority of all long-term nursing care facilities).</w:t>
      </w:r>
    </w:p>
    <w:p w14:paraId="75AF9D67"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40C525F4" w14:textId="3B5651B4" w:rsidR="00D55FEA" w:rsidRPr="00D8612A" w:rsidRDefault="00897339" w:rsidP="00D8612A">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6D3681FC" w14:textId="1DFC90F1" w:rsidR="003D7FE2" w:rsidRPr="00D8612A" w:rsidRDefault="00897339" w:rsidP="00D8612A">
      <w:pPr>
        <w:pStyle w:val="ListParagraph"/>
        <w:numPr>
          <w:ilvl w:val="0"/>
          <w:numId w:val="83"/>
        </w:numPr>
        <w:rPr>
          <w:sz w:val="20"/>
          <w:szCs w:val="20"/>
          <w:lang w:val="en-IE"/>
        </w:rPr>
      </w:pPr>
      <w:r w:rsidRPr="00D8612A">
        <w:rPr>
          <w:sz w:val="20"/>
          <w:szCs w:val="20"/>
          <w:lang w:val="en-IE"/>
        </w:rPr>
        <w:t>2012: Changes in classification due to change of data source in 2012.</w:t>
      </w:r>
      <w:r w:rsidRPr="00D8612A">
        <w:rPr>
          <w:sz w:val="20"/>
          <w:szCs w:val="20"/>
          <w:lang w:val="en-IE"/>
        </w:rPr>
        <w:br/>
        <w:t>2017: Since 2017, alternative forms of housing in long-term care institutions (HP.2) are reported as residential long-term care throughout Austria. Until 2016, beds in alternative forms of housing in Viennese HP.2. facilities were not included.</w:t>
      </w:r>
    </w:p>
    <w:p w14:paraId="5F258D44" w14:textId="77777777" w:rsidR="003D7FE2" w:rsidRPr="00D8612A" w:rsidRDefault="003D7FE2">
      <w:pPr>
        <w:rPr>
          <w:sz w:val="20"/>
          <w:szCs w:val="20"/>
          <w:lang w:val="en-IE"/>
        </w:rPr>
      </w:pPr>
    </w:p>
    <w:p w14:paraId="3EA9591F" w14:textId="7A4554F0" w:rsidR="003D7FE2" w:rsidRPr="00D8612A" w:rsidRDefault="00897339" w:rsidP="00CC1EDD">
      <w:pPr>
        <w:pStyle w:val="Heading2"/>
        <w:rPr>
          <w:rStyle w:val="Heading2Char"/>
        </w:rPr>
      </w:pPr>
      <w:bookmarkStart w:id="47" w:name="_Toc198906869"/>
      <w:r w:rsidRPr="00D8612A">
        <w:rPr>
          <w:rStyle w:val="Heading2Char"/>
        </w:rPr>
        <w:t>Computed Tomography scanners</w:t>
      </w:r>
      <w:bookmarkEnd w:id="47"/>
    </w:p>
    <w:p w14:paraId="40971DAF" w14:textId="50D87984" w:rsidR="002C6327"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xml:space="preserve"> </w:t>
      </w:r>
      <w:r w:rsidRPr="00D8612A">
        <w:rPr>
          <w:sz w:val="20"/>
          <w:szCs w:val="20"/>
          <w:lang w:val="en-IE"/>
        </w:rPr>
        <w:t>(</w:t>
      </w:r>
      <w:r w:rsidRPr="00D8612A">
        <w:rPr>
          <w:bCs/>
          <w:sz w:val="20"/>
          <w:szCs w:val="20"/>
          <w:lang w:val="en-IE"/>
        </w:rPr>
        <w:t>Gesundheit Österreich GmbH,</w:t>
      </w:r>
      <w:r w:rsidRPr="00D8612A">
        <w:rPr>
          <w:sz w:val="20"/>
          <w:szCs w:val="20"/>
          <w:lang w:val="en-IE"/>
        </w:rPr>
        <w:t xml:space="preserve"> Monitoring of Medical Technology Development).</w:t>
      </w:r>
    </w:p>
    <w:p w14:paraId="36867887" w14:textId="1BBAA063" w:rsidR="002C6327"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r w:rsidRPr="00D8612A">
        <w:rPr>
          <w:sz w:val="20"/>
          <w:lang w:val="en-IE"/>
        </w:rPr>
        <w:t>31</w:t>
      </w:r>
      <w:r w:rsidRPr="00D8612A">
        <w:rPr>
          <w:sz w:val="20"/>
          <w:vertAlign w:val="superscript"/>
          <w:lang w:val="en-IE"/>
        </w:rPr>
        <w:t>st</w:t>
      </w:r>
      <w:r w:rsidRPr="00D8612A">
        <w:rPr>
          <w:sz w:val="20"/>
          <w:lang w:val="en-IE"/>
        </w:rPr>
        <w:t xml:space="preserve"> </w:t>
      </w:r>
      <w:r w:rsidRPr="00D8612A">
        <w:rPr>
          <w:sz w:val="20"/>
          <w:szCs w:val="20"/>
          <w:lang w:val="en-IE"/>
        </w:rPr>
        <w:t>December.</w:t>
      </w:r>
    </w:p>
    <w:p w14:paraId="052CC777" w14:textId="7852C343" w:rsidR="002C6327"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Included are</w:t>
      </w:r>
      <w:r w:rsidR="002C6327" w:rsidRPr="00D8612A">
        <w:rPr>
          <w:sz w:val="20"/>
          <w:szCs w:val="20"/>
          <w:lang w:val="en-IE"/>
        </w:rPr>
        <w:t>:</w:t>
      </w:r>
    </w:p>
    <w:p w14:paraId="51C23350" w14:textId="4BF216F6" w:rsidR="002C6327" w:rsidRPr="00D8612A" w:rsidRDefault="00897339" w:rsidP="00D8612A">
      <w:pPr>
        <w:pStyle w:val="ListParagraph"/>
        <w:numPr>
          <w:ilvl w:val="0"/>
          <w:numId w:val="83"/>
        </w:numPr>
        <w:rPr>
          <w:sz w:val="20"/>
          <w:szCs w:val="20"/>
          <w:lang w:val="en-IE"/>
        </w:rPr>
      </w:pPr>
      <w:r w:rsidRPr="00D8612A">
        <w:rPr>
          <w:sz w:val="20"/>
          <w:szCs w:val="20"/>
          <w:lang w:val="en-IE"/>
        </w:rPr>
        <w:t>CT units in hospitals as defined by the Austrian</w:t>
      </w:r>
      <w:r w:rsidRPr="00D8612A">
        <w:rPr>
          <w:lang w:val="en-IE"/>
        </w:rPr>
        <w:t xml:space="preserve"> </w:t>
      </w:r>
      <w:r w:rsidRPr="00D8612A">
        <w:rPr>
          <w:sz w:val="20"/>
          <w:szCs w:val="20"/>
          <w:lang w:val="en-IE"/>
        </w:rPr>
        <w:t xml:space="preserve">Hospital Act (KAKuG) and classified as HP.1 </w:t>
      </w:r>
      <w:r w:rsidR="006A0C0E" w:rsidRPr="00D8612A">
        <w:rPr>
          <w:sz w:val="20"/>
          <w:szCs w:val="20"/>
          <w:lang w:val="en-IE"/>
        </w:rPr>
        <w:t xml:space="preserve">(HP.1. to HP.1.3) </w:t>
      </w:r>
      <w:r w:rsidRPr="00D8612A">
        <w:rPr>
          <w:sz w:val="20"/>
          <w:szCs w:val="20"/>
          <w:lang w:val="en-IE"/>
        </w:rPr>
        <w:t>according to the System of Health Accounts (OECD</w:t>
      </w:r>
      <w:r w:rsidR="006A0C0E" w:rsidRPr="00D8612A">
        <w:rPr>
          <w:sz w:val="20"/>
          <w:szCs w:val="20"/>
          <w:lang w:val="en-IE"/>
        </w:rPr>
        <w:t>, 2011 Edition</w:t>
      </w:r>
      <w:r w:rsidRPr="00D8612A">
        <w:rPr>
          <w:sz w:val="20"/>
          <w:szCs w:val="20"/>
          <w:lang w:val="en-IE"/>
        </w:rPr>
        <w:t>)</w:t>
      </w:r>
    </w:p>
    <w:p w14:paraId="2A845486" w14:textId="3C3A5B0E" w:rsidR="003D7FE2" w:rsidRPr="00D8612A" w:rsidRDefault="006A0C0E" w:rsidP="00D8612A">
      <w:pPr>
        <w:pStyle w:val="ListParagraph"/>
        <w:numPr>
          <w:ilvl w:val="0"/>
          <w:numId w:val="83"/>
        </w:numPr>
        <w:rPr>
          <w:sz w:val="20"/>
          <w:szCs w:val="20"/>
          <w:lang w:val="en-IE"/>
        </w:rPr>
      </w:pPr>
      <w:r w:rsidRPr="00D8612A">
        <w:rPr>
          <w:sz w:val="20"/>
          <w:szCs w:val="20"/>
          <w:lang w:val="en-IE"/>
        </w:rPr>
        <w:t>CT units in t</w:t>
      </w:r>
      <w:r w:rsidR="00897339" w:rsidRPr="00D8612A">
        <w:rPr>
          <w:sz w:val="20"/>
          <w:szCs w:val="20"/>
          <w:lang w:val="en-IE"/>
        </w:rPr>
        <w:t>he ambulatory sector (HP.3)</w:t>
      </w:r>
    </w:p>
    <w:p w14:paraId="31AB5FB7"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1683C174"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57A14E0A"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623BB9BC" w14:textId="77777777" w:rsidR="003D7FE2" w:rsidRPr="00D8612A" w:rsidRDefault="00897339" w:rsidP="00CC1EDD">
      <w:pPr>
        <w:pStyle w:val="Heading2"/>
        <w:rPr>
          <w:rStyle w:val="Heading2Char"/>
        </w:rPr>
      </w:pPr>
      <w:bookmarkStart w:id="48" w:name="_Toc198906870"/>
      <w:r w:rsidRPr="00D8612A">
        <w:rPr>
          <w:rStyle w:val="Heading2Char"/>
        </w:rPr>
        <w:t>Magnetic Resonance Imaging units</w:t>
      </w:r>
      <w:bookmarkEnd w:id="48"/>
    </w:p>
    <w:p w14:paraId="040275B1" w14:textId="245A4A86" w:rsidR="002C6327"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xml:space="preserve"> (Gesundheit Österreich GmbH,</w:t>
      </w:r>
      <w:r w:rsidRPr="00D8612A">
        <w:rPr>
          <w:sz w:val="20"/>
          <w:szCs w:val="20"/>
          <w:lang w:val="en-IE"/>
        </w:rPr>
        <w:t xml:space="preserve"> Monitoring of Medical Technology Development).</w:t>
      </w:r>
    </w:p>
    <w:p w14:paraId="76502189" w14:textId="36E9CCC6" w:rsidR="002C6327"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r w:rsidRPr="00D8612A">
        <w:rPr>
          <w:sz w:val="20"/>
          <w:lang w:val="en-IE"/>
        </w:rPr>
        <w:t>31</w:t>
      </w:r>
      <w:r w:rsidRPr="00D8612A">
        <w:rPr>
          <w:sz w:val="20"/>
          <w:vertAlign w:val="superscript"/>
          <w:lang w:val="en-IE"/>
        </w:rPr>
        <w:t>st</w:t>
      </w:r>
      <w:r w:rsidRPr="00D8612A">
        <w:rPr>
          <w:sz w:val="20"/>
          <w:lang w:val="en-IE"/>
        </w:rPr>
        <w:t xml:space="preserve"> </w:t>
      </w:r>
      <w:r w:rsidRPr="00D8612A">
        <w:rPr>
          <w:sz w:val="20"/>
          <w:szCs w:val="20"/>
          <w:lang w:val="en-IE"/>
        </w:rPr>
        <w:t>December.</w:t>
      </w:r>
    </w:p>
    <w:p w14:paraId="1689DE34" w14:textId="34D5C7C4" w:rsidR="002C6327"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Included are</w:t>
      </w:r>
      <w:r w:rsidR="002C6327" w:rsidRPr="00D8612A">
        <w:rPr>
          <w:sz w:val="20"/>
          <w:szCs w:val="20"/>
          <w:lang w:val="en-IE"/>
        </w:rPr>
        <w:t>:</w:t>
      </w:r>
    </w:p>
    <w:p w14:paraId="083C6470" w14:textId="44609AD0" w:rsidR="002C6327" w:rsidRPr="00D8612A" w:rsidRDefault="00897339" w:rsidP="00D8612A">
      <w:pPr>
        <w:pStyle w:val="ListParagraph"/>
        <w:numPr>
          <w:ilvl w:val="0"/>
          <w:numId w:val="100"/>
        </w:numPr>
        <w:rPr>
          <w:sz w:val="20"/>
          <w:szCs w:val="20"/>
          <w:lang w:val="en-IE"/>
        </w:rPr>
      </w:pPr>
      <w:r w:rsidRPr="00D8612A">
        <w:rPr>
          <w:sz w:val="20"/>
          <w:szCs w:val="20"/>
          <w:lang w:val="en-IE"/>
        </w:rPr>
        <w:t>MRI units in hospitals as defined by the Austrian</w:t>
      </w:r>
      <w:r w:rsidRPr="00D8612A">
        <w:rPr>
          <w:lang w:val="en-IE"/>
        </w:rPr>
        <w:t xml:space="preserve"> </w:t>
      </w:r>
      <w:r w:rsidRPr="00D8612A">
        <w:rPr>
          <w:sz w:val="20"/>
          <w:szCs w:val="20"/>
          <w:lang w:val="en-IE"/>
        </w:rPr>
        <w:t xml:space="preserve">Hospital Act (KAKuG) and classified as HP.1 </w:t>
      </w:r>
      <w:r w:rsidR="006A0C0E" w:rsidRPr="00D8612A">
        <w:rPr>
          <w:sz w:val="20"/>
          <w:szCs w:val="20"/>
          <w:lang w:val="en-IE"/>
        </w:rPr>
        <w:t xml:space="preserve">(HP.1. to HP.1.3) </w:t>
      </w:r>
      <w:r w:rsidRPr="00D8612A">
        <w:rPr>
          <w:sz w:val="20"/>
          <w:szCs w:val="20"/>
          <w:lang w:val="en-IE"/>
        </w:rPr>
        <w:t>according to the System of Health Accounts (OECD</w:t>
      </w:r>
      <w:r w:rsidR="006A0C0E" w:rsidRPr="00D8612A">
        <w:rPr>
          <w:sz w:val="20"/>
          <w:szCs w:val="20"/>
          <w:lang w:val="en-IE"/>
        </w:rPr>
        <w:t>, 2011 Edition</w:t>
      </w:r>
      <w:r w:rsidRPr="00D8612A">
        <w:rPr>
          <w:sz w:val="20"/>
          <w:szCs w:val="20"/>
          <w:lang w:val="en-IE"/>
        </w:rPr>
        <w:t>)</w:t>
      </w:r>
    </w:p>
    <w:p w14:paraId="533352E6" w14:textId="161F3E2E" w:rsidR="003D7FE2" w:rsidRPr="00D8612A" w:rsidRDefault="006A0C0E" w:rsidP="00D8612A">
      <w:pPr>
        <w:pStyle w:val="ListParagraph"/>
        <w:numPr>
          <w:ilvl w:val="0"/>
          <w:numId w:val="100"/>
        </w:numPr>
        <w:rPr>
          <w:sz w:val="20"/>
          <w:szCs w:val="20"/>
          <w:lang w:val="en-IE"/>
        </w:rPr>
      </w:pPr>
      <w:r w:rsidRPr="00D8612A">
        <w:rPr>
          <w:sz w:val="20"/>
          <w:szCs w:val="20"/>
          <w:lang w:val="en-IE"/>
        </w:rPr>
        <w:t>MRI units in t</w:t>
      </w:r>
      <w:r w:rsidR="00897339" w:rsidRPr="00D8612A">
        <w:rPr>
          <w:sz w:val="20"/>
          <w:szCs w:val="20"/>
          <w:lang w:val="en-IE"/>
        </w:rPr>
        <w:t>he ambulatory sector (HP.3)</w:t>
      </w:r>
    </w:p>
    <w:p w14:paraId="73001CBD"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665B8109"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5F721234"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36315039" w14:textId="77777777" w:rsidR="003D7FE2" w:rsidRPr="00D8612A" w:rsidRDefault="00897339" w:rsidP="00CC1EDD">
      <w:pPr>
        <w:pStyle w:val="Heading2"/>
        <w:rPr>
          <w:rStyle w:val="Heading2Char"/>
        </w:rPr>
      </w:pPr>
      <w:bookmarkStart w:id="49" w:name="_Toc198906871"/>
      <w:r w:rsidRPr="00D8612A">
        <w:rPr>
          <w:rStyle w:val="Heading2Char"/>
        </w:rPr>
        <w:t>Positron Emission Tomography scanners</w:t>
      </w:r>
      <w:bookmarkEnd w:id="49"/>
    </w:p>
    <w:p w14:paraId="488013FA" w14:textId="3E2BE36D" w:rsidR="002C6327"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xml:space="preserve"> (Gesundheit Österreich GmbH,</w:t>
      </w:r>
      <w:r w:rsidRPr="00D8612A">
        <w:rPr>
          <w:sz w:val="20"/>
          <w:szCs w:val="20"/>
          <w:lang w:val="en-IE"/>
        </w:rPr>
        <w:t xml:space="preserve"> Monitoring of Medical Technology Development).</w:t>
      </w:r>
    </w:p>
    <w:p w14:paraId="7563D3D2" w14:textId="34C0A756" w:rsidR="002C6327"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r w:rsidRPr="00D8612A">
        <w:rPr>
          <w:sz w:val="20"/>
          <w:lang w:val="en-IE"/>
        </w:rPr>
        <w:t>31</w:t>
      </w:r>
      <w:r w:rsidRPr="00D8612A">
        <w:rPr>
          <w:sz w:val="20"/>
          <w:vertAlign w:val="superscript"/>
          <w:lang w:val="en-IE"/>
        </w:rPr>
        <w:t>st</w:t>
      </w:r>
      <w:r w:rsidRPr="00D8612A">
        <w:rPr>
          <w:sz w:val="20"/>
          <w:lang w:val="en-IE"/>
        </w:rPr>
        <w:t xml:space="preserve"> </w:t>
      </w:r>
      <w:r w:rsidRPr="00D8612A">
        <w:rPr>
          <w:sz w:val="20"/>
          <w:szCs w:val="20"/>
          <w:lang w:val="en-IE"/>
        </w:rPr>
        <w:t>December.</w:t>
      </w:r>
    </w:p>
    <w:p w14:paraId="4724F119" w14:textId="04D4E181" w:rsidR="002C6327"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Included are</w:t>
      </w:r>
      <w:r w:rsidR="002C6327" w:rsidRPr="00D8612A">
        <w:rPr>
          <w:sz w:val="20"/>
          <w:szCs w:val="20"/>
          <w:lang w:val="en-IE"/>
        </w:rPr>
        <w:t>:</w:t>
      </w:r>
    </w:p>
    <w:p w14:paraId="34C41295" w14:textId="570A2AE8" w:rsidR="002C6327" w:rsidRPr="00D8612A" w:rsidRDefault="00897339" w:rsidP="00D8612A">
      <w:pPr>
        <w:pStyle w:val="ListParagraph"/>
        <w:numPr>
          <w:ilvl w:val="0"/>
          <w:numId w:val="101"/>
        </w:numPr>
        <w:rPr>
          <w:sz w:val="20"/>
          <w:szCs w:val="20"/>
          <w:lang w:val="en-IE"/>
        </w:rPr>
      </w:pPr>
      <w:r w:rsidRPr="00D8612A">
        <w:rPr>
          <w:sz w:val="20"/>
          <w:szCs w:val="20"/>
          <w:lang w:val="en-IE"/>
        </w:rPr>
        <w:t>PET units in hospitals as defined by the Austrian</w:t>
      </w:r>
      <w:r w:rsidRPr="00D8612A">
        <w:rPr>
          <w:lang w:val="en-IE"/>
        </w:rPr>
        <w:t xml:space="preserve"> </w:t>
      </w:r>
      <w:r w:rsidRPr="00D8612A">
        <w:rPr>
          <w:sz w:val="20"/>
          <w:szCs w:val="20"/>
          <w:lang w:val="en-IE"/>
        </w:rPr>
        <w:t xml:space="preserve">Hospital Act (KAKuG) and classified as HP.1 </w:t>
      </w:r>
      <w:r w:rsidR="006A0C0E" w:rsidRPr="00D8612A">
        <w:rPr>
          <w:sz w:val="20"/>
          <w:szCs w:val="20"/>
          <w:lang w:val="en-IE"/>
        </w:rPr>
        <w:t xml:space="preserve">(HP.1. to HP.1.3) </w:t>
      </w:r>
      <w:r w:rsidRPr="00D8612A">
        <w:rPr>
          <w:sz w:val="20"/>
          <w:szCs w:val="20"/>
          <w:lang w:val="en-IE"/>
        </w:rPr>
        <w:t>according to the System of Health Accounts (OECD</w:t>
      </w:r>
      <w:r w:rsidR="006A0C0E" w:rsidRPr="00D8612A">
        <w:rPr>
          <w:sz w:val="20"/>
          <w:szCs w:val="20"/>
          <w:lang w:val="en-IE"/>
        </w:rPr>
        <w:t>, 2011 Edition</w:t>
      </w:r>
      <w:r w:rsidRPr="00D8612A">
        <w:rPr>
          <w:sz w:val="20"/>
          <w:szCs w:val="20"/>
          <w:lang w:val="en-IE"/>
        </w:rPr>
        <w:t>)</w:t>
      </w:r>
    </w:p>
    <w:p w14:paraId="436A31D3" w14:textId="052DDF22" w:rsidR="003D7FE2" w:rsidRPr="00D8612A" w:rsidRDefault="006B3F96" w:rsidP="00D8612A">
      <w:pPr>
        <w:pStyle w:val="ListParagraph"/>
        <w:numPr>
          <w:ilvl w:val="0"/>
          <w:numId w:val="101"/>
        </w:numPr>
        <w:rPr>
          <w:sz w:val="20"/>
          <w:szCs w:val="20"/>
          <w:lang w:val="en-IE"/>
        </w:rPr>
      </w:pPr>
      <w:r w:rsidRPr="00D8612A">
        <w:rPr>
          <w:sz w:val="20"/>
          <w:szCs w:val="20"/>
          <w:lang w:val="en-IE"/>
        </w:rPr>
        <w:t>PET</w:t>
      </w:r>
      <w:r w:rsidR="006A0C0E" w:rsidRPr="00D8612A">
        <w:rPr>
          <w:sz w:val="20"/>
          <w:szCs w:val="20"/>
          <w:lang w:val="en-IE"/>
        </w:rPr>
        <w:t xml:space="preserve"> units in t</w:t>
      </w:r>
      <w:r w:rsidR="00897339" w:rsidRPr="00D8612A">
        <w:rPr>
          <w:sz w:val="20"/>
          <w:szCs w:val="20"/>
          <w:lang w:val="en-IE"/>
        </w:rPr>
        <w:t>he ambulatory sector (HP.3)</w:t>
      </w:r>
    </w:p>
    <w:p w14:paraId="5C0647E3"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7800C04E"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4FDE5F4E"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20FB0DA0" w14:textId="77777777" w:rsidR="003D7FE2" w:rsidRPr="00D8612A" w:rsidRDefault="00897339" w:rsidP="00CC1EDD">
      <w:pPr>
        <w:pStyle w:val="Heading2"/>
        <w:rPr>
          <w:rStyle w:val="Heading2Char"/>
        </w:rPr>
      </w:pPr>
      <w:bookmarkStart w:id="50" w:name="_Toc198906872"/>
      <w:r w:rsidRPr="00D8612A">
        <w:rPr>
          <w:rStyle w:val="Heading2Char"/>
        </w:rPr>
        <w:t>Gamma cameras</w:t>
      </w:r>
      <w:bookmarkEnd w:id="50"/>
    </w:p>
    <w:p w14:paraId="2E20EA19" w14:textId="51FDD2C8" w:rsidR="002C6327"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xml:space="preserve"> (Gesundheit Österreich GmbH,</w:t>
      </w:r>
      <w:r w:rsidRPr="00D8612A">
        <w:rPr>
          <w:sz w:val="20"/>
          <w:szCs w:val="20"/>
          <w:lang w:val="en-IE"/>
        </w:rPr>
        <w:t xml:space="preserve"> Monitoring of Medical Technology Development).</w:t>
      </w:r>
    </w:p>
    <w:p w14:paraId="27551D04" w14:textId="118C293C" w:rsidR="002C6327"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r w:rsidRPr="00D8612A">
        <w:rPr>
          <w:sz w:val="20"/>
          <w:lang w:val="en-IE"/>
        </w:rPr>
        <w:t>31</w:t>
      </w:r>
      <w:r w:rsidRPr="00D8612A">
        <w:rPr>
          <w:sz w:val="20"/>
          <w:vertAlign w:val="superscript"/>
          <w:lang w:val="en-IE"/>
        </w:rPr>
        <w:t>st</w:t>
      </w:r>
      <w:r w:rsidRPr="00D8612A">
        <w:rPr>
          <w:sz w:val="20"/>
          <w:lang w:val="en-IE"/>
        </w:rPr>
        <w:t xml:space="preserve"> </w:t>
      </w:r>
      <w:r w:rsidRPr="00D8612A">
        <w:rPr>
          <w:sz w:val="20"/>
          <w:szCs w:val="20"/>
          <w:lang w:val="en-IE"/>
        </w:rPr>
        <w:t>December.</w:t>
      </w:r>
    </w:p>
    <w:p w14:paraId="7EFEB5BD" w14:textId="06640101" w:rsidR="002C6327" w:rsidRPr="00D8612A" w:rsidRDefault="00897339" w:rsidP="002C6327">
      <w:pPr>
        <w:rPr>
          <w:sz w:val="20"/>
          <w:szCs w:val="20"/>
          <w:lang w:val="en-IE"/>
        </w:rPr>
      </w:pPr>
      <w:r w:rsidRPr="00D8612A">
        <w:rPr>
          <w:sz w:val="20"/>
          <w:szCs w:val="20"/>
          <w:u w:val="single"/>
          <w:lang w:val="en-IE"/>
        </w:rPr>
        <w:t>Coverage</w:t>
      </w:r>
      <w:r w:rsidRPr="00D8612A">
        <w:rPr>
          <w:sz w:val="20"/>
          <w:szCs w:val="20"/>
          <w:lang w:val="en-IE"/>
        </w:rPr>
        <w:t>: Included are</w:t>
      </w:r>
      <w:r w:rsidR="002C6327" w:rsidRPr="00D8612A">
        <w:rPr>
          <w:sz w:val="20"/>
          <w:szCs w:val="20"/>
          <w:lang w:val="en-IE"/>
        </w:rPr>
        <w:t>:</w:t>
      </w:r>
    </w:p>
    <w:p w14:paraId="05EF39D7" w14:textId="776B9AE7" w:rsidR="002C6327" w:rsidRPr="00D8612A" w:rsidRDefault="006B3F96" w:rsidP="00D8612A">
      <w:pPr>
        <w:pStyle w:val="ListParagraph"/>
        <w:numPr>
          <w:ilvl w:val="0"/>
          <w:numId w:val="102"/>
        </w:numPr>
        <w:rPr>
          <w:sz w:val="20"/>
          <w:szCs w:val="20"/>
          <w:lang w:val="en-IE"/>
        </w:rPr>
      </w:pPr>
      <w:r w:rsidRPr="00D8612A">
        <w:rPr>
          <w:sz w:val="20"/>
          <w:szCs w:val="20"/>
          <w:lang w:val="en-IE"/>
        </w:rPr>
        <w:t>G</w:t>
      </w:r>
      <w:r w:rsidR="00897339" w:rsidRPr="00D8612A">
        <w:rPr>
          <w:sz w:val="20"/>
          <w:szCs w:val="20"/>
          <w:lang w:val="en-IE"/>
        </w:rPr>
        <w:t>amma cameras units in hospitals as defined by the Austrian</w:t>
      </w:r>
      <w:r w:rsidR="00897339" w:rsidRPr="00D8612A">
        <w:rPr>
          <w:lang w:val="en-IE"/>
        </w:rPr>
        <w:t xml:space="preserve"> </w:t>
      </w:r>
      <w:r w:rsidR="00897339" w:rsidRPr="00D8612A">
        <w:rPr>
          <w:sz w:val="20"/>
          <w:szCs w:val="20"/>
          <w:lang w:val="en-IE"/>
        </w:rPr>
        <w:t xml:space="preserve">Hospital Act (KAKuG) and classified as HP.1 </w:t>
      </w:r>
      <w:r w:rsidR="006A0C0E" w:rsidRPr="00D8612A">
        <w:rPr>
          <w:sz w:val="20"/>
          <w:szCs w:val="20"/>
          <w:lang w:val="en-IE"/>
        </w:rPr>
        <w:t xml:space="preserve">(HP.1. to HP.1.3) </w:t>
      </w:r>
      <w:r w:rsidR="00897339" w:rsidRPr="00D8612A">
        <w:rPr>
          <w:sz w:val="20"/>
          <w:szCs w:val="20"/>
          <w:lang w:val="en-IE"/>
        </w:rPr>
        <w:t>according to the System of Health Accounts (OECD</w:t>
      </w:r>
      <w:r w:rsidR="006A0C0E" w:rsidRPr="00D8612A">
        <w:rPr>
          <w:sz w:val="20"/>
          <w:szCs w:val="20"/>
          <w:lang w:val="en-IE"/>
        </w:rPr>
        <w:t>, 2011 Edition</w:t>
      </w:r>
      <w:r w:rsidR="00897339" w:rsidRPr="00D8612A">
        <w:rPr>
          <w:sz w:val="20"/>
          <w:szCs w:val="20"/>
          <w:lang w:val="en-IE"/>
        </w:rPr>
        <w:t>)</w:t>
      </w:r>
    </w:p>
    <w:p w14:paraId="5EE5998C" w14:textId="20242F53" w:rsidR="003D7FE2" w:rsidRPr="00D8612A" w:rsidRDefault="006B3F96" w:rsidP="00D8612A">
      <w:pPr>
        <w:pStyle w:val="ListParagraph"/>
        <w:numPr>
          <w:ilvl w:val="0"/>
          <w:numId w:val="102"/>
        </w:numPr>
        <w:rPr>
          <w:sz w:val="20"/>
          <w:szCs w:val="20"/>
          <w:lang w:val="en-IE"/>
        </w:rPr>
      </w:pPr>
      <w:r w:rsidRPr="00D8612A">
        <w:rPr>
          <w:sz w:val="20"/>
          <w:szCs w:val="20"/>
          <w:lang w:val="en-IE"/>
        </w:rPr>
        <w:t>G</w:t>
      </w:r>
      <w:r w:rsidR="006A0C0E" w:rsidRPr="00D8612A">
        <w:rPr>
          <w:sz w:val="20"/>
          <w:szCs w:val="20"/>
          <w:lang w:val="en-IE"/>
        </w:rPr>
        <w:t>amma cameras units in t</w:t>
      </w:r>
      <w:r w:rsidR="00897339" w:rsidRPr="00D8612A">
        <w:rPr>
          <w:sz w:val="20"/>
          <w:szCs w:val="20"/>
          <w:lang w:val="en-IE"/>
        </w:rPr>
        <w:t>he ambulatory sector (HP.3)</w:t>
      </w:r>
    </w:p>
    <w:p w14:paraId="294086B3"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2B7C37A7"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576FC51A"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75E96290" w14:textId="77777777" w:rsidR="003D7FE2" w:rsidRPr="00D8612A" w:rsidRDefault="00897339" w:rsidP="00CC1EDD">
      <w:pPr>
        <w:pStyle w:val="Heading2"/>
        <w:rPr>
          <w:rStyle w:val="Heading2Char"/>
        </w:rPr>
      </w:pPr>
      <w:bookmarkStart w:id="51" w:name="_Toc198906873"/>
      <w:r w:rsidRPr="00D8612A">
        <w:rPr>
          <w:rStyle w:val="Heading2Char"/>
        </w:rPr>
        <w:t>Mammographs</w:t>
      </w:r>
      <w:bookmarkEnd w:id="51"/>
    </w:p>
    <w:p w14:paraId="26905ED4" w14:textId="0C6E6F59" w:rsidR="006B3F96"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xml:space="preserve"> (Gesundheit Österreich GmbH,</w:t>
      </w:r>
      <w:r w:rsidRPr="00D8612A">
        <w:rPr>
          <w:sz w:val="20"/>
          <w:szCs w:val="20"/>
          <w:lang w:val="en-IE"/>
        </w:rPr>
        <w:t xml:space="preserve"> Austrian Breast Cancer Screening Program).</w:t>
      </w:r>
      <w:r w:rsidR="006B3F96" w:rsidRPr="00D8612A" w:rsidDel="006B3F96">
        <w:rPr>
          <w:sz w:val="20"/>
          <w:szCs w:val="20"/>
          <w:lang w:val="en-IE"/>
        </w:rPr>
        <w:t xml:space="preserve"> </w:t>
      </w:r>
    </w:p>
    <w:p w14:paraId="68C4F893" w14:textId="03B2734A" w:rsidR="006B3F96" w:rsidRPr="00D8612A" w:rsidRDefault="00897339">
      <w:pPr>
        <w:rPr>
          <w:sz w:val="20"/>
          <w:szCs w:val="20"/>
          <w:lang w:val="en-IE"/>
        </w:rPr>
      </w:pPr>
      <w:r w:rsidRPr="00D8612A">
        <w:rPr>
          <w:sz w:val="20"/>
          <w:szCs w:val="20"/>
          <w:u w:val="single"/>
          <w:lang w:val="en-IE"/>
        </w:rPr>
        <w:t>Reference period</w:t>
      </w:r>
      <w:r w:rsidRPr="00D8612A">
        <w:rPr>
          <w:sz w:val="20"/>
          <w:szCs w:val="20"/>
          <w:lang w:val="en-IE"/>
        </w:rPr>
        <w:t xml:space="preserve">: </w:t>
      </w:r>
      <w:r w:rsidRPr="00D8612A">
        <w:rPr>
          <w:sz w:val="20"/>
          <w:lang w:val="en-IE"/>
        </w:rPr>
        <w:t>31</w:t>
      </w:r>
      <w:r w:rsidRPr="00D8612A">
        <w:rPr>
          <w:sz w:val="20"/>
          <w:vertAlign w:val="superscript"/>
          <w:lang w:val="en-IE"/>
        </w:rPr>
        <w:t>st</w:t>
      </w:r>
      <w:r w:rsidRPr="00D8612A">
        <w:rPr>
          <w:sz w:val="20"/>
          <w:lang w:val="en-IE"/>
        </w:rPr>
        <w:t xml:space="preserve"> </w:t>
      </w:r>
      <w:r w:rsidRPr="00D8612A">
        <w:rPr>
          <w:sz w:val="20"/>
          <w:szCs w:val="20"/>
          <w:lang w:val="en-IE"/>
        </w:rPr>
        <w:t>December.</w:t>
      </w:r>
    </w:p>
    <w:p w14:paraId="58D9097F" w14:textId="45ED1F0C" w:rsidR="006B3F96" w:rsidRPr="00D8612A" w:rsidRDefault="00897339" w:rsidP="006B3F96">
      <w:pPr>
        <w:rPr>
          <w:sz w:val="20"/>
          <w:szCs w:val="20"/>
          <w:lang w:val="en-IE"/>
        </w:rPr>
      </w:pPr>
      <w:r w:rsidRPr="00D8612A">
        <w:rPr>
          <w:sz w:val="20"/>
          <w:szCs w:val="20"/>
          <w:u w:val="single"/>
          <w:lang w:val="en-IE"/>
        </w:rPr>
        <w:t>Coverage</w:t>
      </w:r>
      <w:r w:rsidRPr="00D8612A">
        <w:rPr>
          <w:sz w:val="20"/>
          <w:szCs w:val="20"/>
          <w:lang w:val="en-IE"/>
        </w:rPr>
        <w:t xml:space="preserve">: </w:t>
      </w:r>
      <w:r w:rsidR="00ED7334" w:rsidRPr="00D8612A">
        <w:rPr>
          <w:sz w:val="20"/>
          <w:szCs w:val="20"/>
          <w:lang w:val="en-IE"/>
        </w:rPr>
        <w:t xml:space="preserve">The number of units (number of sites) where mammograms are performed as part of the breast cancer screening programme </w:t>
      </w:r>
      <w:r w:rsidR="00AE7428" w:rsidRPr="00D8612A">
        <w:rPr>
          <w:sz w:val="20"/>
          <w:szCs w:val="20"/>
          <w:lang w:val="en-IE"/>
        </w:rPr>
        <w:t xml:space="preserve">(which started in January 2014) </w:t>
      </w:r>
      <w:r w:rsidR="00ED7334" w:rsidRPr="00D8612A">
        <w:rPr>
          <w:sz w:val="20"/>
          <w:szCs w:val="20"/>
          <w:lang w:val="en-IE"/>
        </w:rPr>
        <w:t>using equipment certified for the breast cancer screening programme is reported. Although this figure essentially covers the number of existing mammography devices, it must be assumed that some non-certified (secondary) devices or devices in sites not participating in the breast cancer screening programme are not included</w:t>
      </w:r>
      <w:r w:rsidRPr="00D8612A">
        <w:rPr>
          <w:sz w:val="20"/>
          <w:szCs w:val="20"/>
          <w:lang w:val="en-IE"/>
        </w:rPr>
        <w:t>.</w:t>
      </w:r>
      <w:r w:rsidR="006B3F96" w:rsidRPr="00D8612A">
        <w:rPr>
          <w:sz w:val="20"/>
          <w:szCs w:val="20"/>
          <w:lang w:val="en-IE"/>
        </w:rPr>
        <w:t xml:space="preserve"> </w:t>
      </w:r>
      <w:r w:rsidR="00ED7334" w:rsidRPr="00D8612A">
        <w:rPr>
          <w:sz w:val="20"/>
          <w:szCs w:val="20"/>
          <w:lang w:val="en-IE"/>
        </w:rPr>
        <w:t>Included are</w:t>
      </w:r>
      <w:r w:rsidR="006B3F96" w:rsidRPr="00D8612A">
        <w:rPr>
          <w:sz w:val="20"/>
          <w:szCs w:val="20"/>
          <w:lang w:val="en-IE"/>
        </w:rPr>
        <w:t>:</w:t>
      </w:r>
    </w:p>
    <w:p w14:paraId="3EFA119B" w14:textId="194E42B4" w:rsidR="006B3F96" w:rsidRPr="00D8612A" w:rsidRDefault="006B3F96" w:rsidP="00D8612A">
      <w:pPr>
        <w:pStyle w:val="ListParagraph"/>
        <w:numPr>
          <w:ilvl w:val="0"/>
          <w:numId w:val="104"/>
        </w:numPr>
        <w:rPr>
          <w:sz w:val="20"/>
          <w:szCs w:val="20"/>
          <w:lang w:val="en-IE"/>
        </w:rPr>
      </w:pPr>
      <w:r w:rsidRPr="00D8612A">
        <w:rPr>
          <w:sz w:val="20"/>
          <w:szCs w:val="20"/>
          <w:lang w:val="en-IE"/>
        </w:rPr>
        <w:t>M</w:t>
      </w:r>
      <w:r w:rsidR="00ED7334" w:rsidRPr="00D8612A">
        <w:rPr>
          <w:sz w:val="20"/>
          <w:szCs w:val="20"/>
          <w:lang w:val="en-IE"/>
        </w:rPr>
        <w:t>ammograph</w:t>
      </w:r>
      <w:r w:rsidR="00AE7428" w:rsidRPr="00D8612A">
        <w:rPr>
          <w:sz w:val="20"/>
          <w:szCs w:val="20"/>
          <w:lang w:val="en-IE"/>
        </w:rPr>
        <w:t xml:space="preserve"> units</w:t>
      </w:r>
      <w:r w:rsidR="00ED7334" w:rsidRPr="00D8612A">
        <w:rPr>
          <w:sz w:val="20"/>
          <w:szCs w:val="20"/>
          <w:lang w:val="en-IE"/>
        </w:rPr>
        <w:t xml:space="preserve"> in hospitals as defined by the Austrian</w:t>
      </w:r>
      <w:r w:rsidR="00ED7334" w:rsidRPr="00D8612A">
        <w:rPr>
          <w:lang w:val="en-IE"/>
        </w:rPr>
        <w:t xml:space="preserve"> </w:t>
      </w:r>
      <w:r w:rsidR="00ED7334" w:rsidRPr="00D8612A">
        <w:rPr>
          <w:sz w:val="20"/>
          <w:szCs w:val="20"/>
          <w:lang w:val="en-IE"/>
        </w:rPr>
        <w:t>Hospital Act (KAKuG) and classified as HP.1 (HP.1. to HP.1.3) according to the System of Health Accounts (OECD, 2011 Edition)</w:t>
      </w:r>
    </w:p>
    <w:p w14:paraId="18DE68AA" w14:textId="0953480E" w:rsidR="00ED7334" w:rsidRPr="00D8612A" w:rsidRDefault="006B3F96" w:rsidP="00D8612A">
      <w:pPr>
        <w:pStyle w:val="ListParagraph"/>
        <w:numPr>
          <w:ilvl w:val="0"/>
          <w:numId w:val="104"/>
        </w:numPr>
        <w:rPr>
          <w:sz w:val="20"/>
          <w:szCs w:val="20"/>
          <w:lang w:val="en-IE"/>
        </w:rPr>
      </w:pPr>
      <w:r w:rsidRPr="00D8612A">
        <w:rPr>
          <w:sz w:val="20"/>
          <w:szCs w:val="20"/>
          <w:lang w:val="en-IE"/>
        </w:rPr>
        <w:t>M</w:t>
      </w:r>
      <w:r w:rsidR="00AE7428" w:rsidRPr="00D8612A">
        <w:rPr>
          <w:sz w:val="20"/>
          <w:szCs w:val="20"/>
          <w:lang w:val="en-IE"/>
        </w:rPr>
        <w:t xml:space="preserve">ammograph units </w:t>
      </w:r>
      <w:r w:rsidR="00ED7334" w:rsidRPr="00D8612A">
        <w:rPr>
          <w:sz w:val="20"/>
          <w:szCs w:val="20"/>
          <w:lang w:val="en-IE"/>
        </w:rPr>
        <w:t>in the ambulatory sector (HP.3)</w:t>
      </w:r>
    </w:p>
    <w:p w14:paraId="2762063E"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7696531C"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7FFF4A29" w14:textId="77777777" w:rsidR="003D7FE2" w:rsidRPr="00D8612A" w:rsidRDefault="00897339">
      <w:pPr>
        <w:tabs>
          <w:tab w:val="clear" w:pos="850"/>
          <w:tab w:val="clear" w:pos="1191"/>
          <w:tab w:val="clear" w:pos="1531"/>
        </w:tabs>
        <w:rPr>
          <w:sz w:val="20"/>
          <w:szCs w:val="20"/>
          <w:lang w:val="en-IE"/>
        </w:rPr>
      </w:pPr>
      <w:r w:rsidRPr="00D8612A">
        <w:rPr>
          <w:sz w:val="20"/>
          <w:szCs w:val="20"/>
          <w:u w:val="single"/>
          <w:lang w:val="en-IE"/>
        </w:rPr>
        <w:t>Break in time series</w:t>
      </w:r>
      <w:r w:rsidRPr="00D8612A">
        <w:rPr>
          <w:sz w:val="20"/>
          <w:szCs w:val="20"/>
          <w:lang w:val="en-IE"/>
        </w:rPr>
        <w:t>:</w:t>
      </w:r>
    </w:p>
    <w:p w14:paraId="7FCD03CC" w14:textId="66E16BD2" w:rsidR="003D7FE2" w:rsidRPr="00D8612A" w:rsidRDefault="00897339" w:rsidP="00CC1EDD">
      <w:pPr>
        <w:pStyle w:val="Heading2"/>
        <w:rPr>
          <w:rStyle w:val="Heading2Char"/>
        </w:rPr>
      </w:pPr>
      <w:bookmarkStart w:id="52" w:name="_Toc198906874"/>
      <w:r w:rsidRPr="00D8612A">
        <w:rPr>
          <w:rStyle w:val="Heading2Char"/>
        </w:rPr>
        <w:t>Radiation therapy equipment</w:t>
      </w:r>
      <w:bookmarkEnd w:id="52"/>
    </w:p>
    <w:p w14:paraId="7145BB78" w14:textId="180E3CBF" w:rsidR="006B3F96" w:rsidRPr="00D8612A" w:rsidRDefault="00897339" w:rsidP="006B3F96">
      <w:pPr>
        <w:rPr>
          <w:rFonts w:eastAsia="Times New Roman"/>
          <w:color w:val="000000"/>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Austrian Federal Ministry of Social Affairs, Health, Care and Consumer Protection</w:t>
      </w:r>
      <w:r w:rsidRPr="00D8612A">
        <w:rPr>
          <w:bCs/>
          <w:sz w:val="20"/>
          <w:szCs w:val="20"/>
          <w:lang w:val="en-IE"/>
        </w:rPr>
        <w:t xml:space="preserve"> (Gesundheit Österreich GmbH,</w:t>
      </w:r>
      <w:r w:rsidRPr="00D8612A">
        <w:rPr>
          <w:sz w:val="20"/>
          <w:szCs w:val="20"/>
          <w:lang w:val="en-IE"/>
        </w:rPr>
        <w:t xml:space="preserve"> Monitoring of Medical Technology Development).</w:t>
      </w:r>
      <w:r w:rsidRPr="00D8612A">
        <w:rPr>
          <w:sz w:val="20"/>
          <w:szCs w:val="20"/>
          <w:lang w:val="en-IE"/>
        </w:rPr>
        <w:br/>
      </w:r>
      <w:r w:rsidRPr="00D8612A">
        <w:rPr>
          <w:sz w:val="20"/>
          <w:szCs w:val="20"/>
          <w:u w:val="single"/>
          <w:lang w:val="en-IE"/>
        </w:rPr>
        <w:t>Reference period</w:t>
      </w:r>
      <w:r w:rsidRPr="00D8612A">
        <w:rPr>
          <w:sz w:val="20"/>
          <w:szCs w:val="20"/>
          <w:lang w:val="en-IE"/>
        </w:rPr>
        <w:t xml:space="preserve">: </w:t>
      </w:r>
      <w:r w:rsidRPr="00D8612A">
        <w:rPr>
          <w:sz w:val="20"/>
          <w:lang w:val="en-IE"/>
        </w:rPr>
        <w:t>31</w:t>
      </w:r>
      <w:r w:rsidRPr="00D8612A">
        <w:rPr>
          <w:sz w:val="20"/>
          <w:vertAlign w:val="superscript"/>
          <w:lang w:val="en-IE"/>
        </w:rPr>
        <w:t>st</w:t>
      </w:r>
      <w:r w:rsidRPr="00D8612A">
        <w:rPr>
          <w:sz w:val="20"/>
          <w:szCs w:val="20"/>
          <w:lang w:val="en-IE"/>
        </w:rPr>
        <w:t xml:space="preserve"> December.</w:t>
      </w:r>
      <w:r w:rsidRPr="00D8612A">
        <w:rPr>
          <w:sz w:val="20"/>
          <w:szCs w:val="20"/>
          <w:lang w:val="en-IE"/>
        </w:rPr>
        <w:br/>
      </w:r>
      <w:r w:rsidRPr="00D8612A">
        <w:rPr>
          <w:sz w:val="20"/>
          <w:szCs w:val="20"/>
          <w:u w:val="single"/>
          <w:lang w:val="en-IE"/>
        </w:rPr>
        <w:t>Coverage</w:t>
      </w:r>
      <w:r w:rsidRPr="00D8612A">
        <w:rPr>
          <w:sz w:val="20"/>
          <w:szCs w:val="20"/>
          <w:lang w:val="en-IE"/>
        </w:rPr>
        <w:t>: Included is</w:t>
      </w:r>
      <w:r w:rsidR="006B3F96" w:rsidRPr="00D8612A">
        <w:rPr>
          <w:sz w:val="20"/>
          <w:szCs w:val="20"/>
          <w:lang w:val="en-IE"/>
        </w:rPr>
        <w:t>:</w:t>
      </w:r>
    </w:p>
    <w:p w14:paraId="10BD9DAA" w14:textId="627E0AAD" w:rsidR="006B3F96" w:rsidRPr="00D8612A" w:rsidRDefault="006B3F96" w:rsidP="00D8612A">
      <w:pPr>
        <w:pStyle w:val="ListParagraph"/>
        <w:numPr>
          <w:ilvl w:val="0"/>
          <w:numId w:val="106"/>
        </w:numPr>
        <w:rPr>
          <w:sz w:val="20"/>
          <w:szCs w:val="20"/>
          <w:lang w:val="en-IE"/>
        </w:rPr>
      </w:pPr>
      <w:r w:rsidRPr="00D8612A">
        <w:rPr>
          <w:sz w:val="20"/>
          <w:szCs w:val="20"/>
          <w:lang w:val="en-IE"/>
        </w:rPr>
        <w:t>Radiation therapy equipment in hospitals as defined by the Austrian</w:t>
      </w:r>
      <w:r w:rsidRPr="00D8612A">
        <w:rPr>
          <w:lang w:val="en-IE"/>
        </w:rPr>
        <w:t xml:space="preserve"> </w:t>
      </w:r>
      <w:r w:rsidRPr="00D8612A">
        <w:rPr>
          <w:sz w:val="20"/>
          <w:szCs w:val="20"/>
          <w:lang w:val="en-IE"/>
        </w:rPr>
        <w:t>Hospital Act (KAKuG) and classified as HP.1 (HP.1. to HP.1.3) according to the System of Health Accounts (OECD, 2011 Edition).</w:t>
      </w:r>
    </w:p>
    <w:p w14:paraId="65806800" w14:textId="12BC70D1" w:rsidR="003D7FE2" w:rsidRPr="00D8612A" w:rsidRDefault="006B3F96" w:rsidP="00D8612A">
      <w:pPr>
        <w:pStyle w:val="ListParagraph"/>
        <w:numPr>
          <w:ilvl w:val="0"/>
          <w:numId w:val="106"/>
        </w:numPr>
        <w:rPr>
          <w:sz w:val="20"/>
          <w:szCs w:val="20"/>
          <w:lang w:val="en-IE"/>
        </w:rPr>
      </w:pPr>
      <w:r w:rsidRPr="00D8612A">
        <w:rPr>
          <w:sz w:val="20"/>
          <w:szCs w:val="20"/>
          <w:lang w:val="en-IE"/>
        </w:rPr>
        <w:t>R</w:t>
      </w:r>
      <w:r w:rsidR="006A0C0E" w:rsidRPr="00D8612A">
        <w:rPr>
          <w:sz w:val="20"/>
          <w:szCs w:val="20"/>
          <w:lang w:val="en-IE"/>
        </w:rPr>
        <w:t>adiation therapy equipment in t</w:t>
      </w:r>
      <w:r w:rsidR="00897339" w:rsidRPr="00D8612A">
        <w:rPr>
          <w:sz w:val="20"/>
          <w:szCs w:val="20"/>
          <w:lang w:val="en-IE"/>
        </w:rPr>
        <w:t>he ambulatory sector (HP.3).</w:t>
      </w:r>
    </w:p>
    <w:p w14:paraId="0A22BED7"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71FFF4BA"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64EBC755" w14:textId="77777777" w:rsidR="003826EA" w:rsidRDefault="00897339">
      <w:pPr>
        <w:tabs>
          <w:tab w:val="clear" w:pos="850"/>
          <w:tab w:val="clear" w:pos="1191"/>
          <w:tab w:val="clear" w:pos="1531"/>
        </w:tabs>
        <w:rPr>
          <w:sz w:val="20"/>
          <w:szCs w:val="20"/>
          <w:lang w:val="en-IE"/>
        </w:rPr>
      </w:pPr>
      <w:r w:rsidRPr="00D8612A">
        <w:rPr>
          <w:sz w:val="20"/>
          <w:szCs w:val="20"/>
          <w:u w:val="single"/>
          <w:lang w:val="en-IE"/>
        </w:rPr>
        <w:t>Break in time series</w:t>
      </w:r>
      <w:r w:rsidRPr="00D8612A">
        <w:rPr>
          <w:sz w:val="20"/>
          <w:szCs w:val="20"/>
          <w:lang w:val="en-IE"/>
        </w:rPr>
        <w:t>:</w:t>
      </w:r>
    </w:p>
    <w:p w14:paraId="035C6D60" w14:textId="139C0EAD" w:rsidR="003D7FE2" w:rsidRPr="00D8612A" w:rsidRDefault="00897339">
      <w:pPr>
        <w:tabs>
          <w:tab w:val="clear" w:pos="850"/>
          <w:tab w:val="clear" w:pos="1191"/>
          <w:tab w:val="clear" w:pos="1531"/>
        </w:tabs>
        <w:rPr>
          <w:lang w:val="en-IE"/>
        </w:rPr>
      </w:pPr>
      <w:r w:rsidRPr="00D8612A">
        <w:rPr>
          <w:lang w:val="en-IE"/>
        </w:rPr>
        <w:br w:type="page"/>
      </w:r>
    </w:p>
    <w:p w14:paraId="0BDC9B46" w14:textId="77777777" w:rsidR="003D7FE2" w:rsidRPr="00D8612A" w:rsidRDefault="00897339">
      <w:pPr>
        <w:pStyle w:val="Heading1"/>
        <w:rPr>
          <w:lang w:val="en-IE"/>
        </w:rPr>
      </w:pPr>
      <w:bookmarkStart w:id="53" w:name="_Toc198906875"/>
      <w:r w:rsidRPr="00D8612A">
        <w:rPr>
          <w:lang w:val="en-IE"/>
        </w:rPr>
        <w:t>Healthcare Activities</w:t>
      </w:r>
      <w:bookmarkEnd w:id="53"/>
    </w:p>
    <w:p w14:paraId="293D8407" w14:textId="77777777" w:rsidR="003D7FE2" w:rsidRPr="0060596F" w:rsidRDefault="00897339" w:rsidP="00CC1EDD">
      <w:pPr>
        <w:pStyle w:val="Subtitle"/>
      </w:pPr>
      <w:bookmarkStart w:id="54" w:name="_Toc198906876"/>
      <w:r w:rsidRPr="0060596F">
        <w:t>AMBULATORY CARE</w:t>
      </w:r>
      <w:bookmarkEnd w:id="54"/>
    </w:p>
    <w:p w14:paraId="37FED1D7" w14:textId="77777777" w:rsidR="003D7FE2" w:rsidRPr="00D8612A" w:rsidRDefault="00897339" w:rsidP="00CC1EDD">
      <w:pPr>
        <w:pStyle w:val="Heading2"/>
        <w:rPr>
          <w:rStyle w:val="Heading2Char"/>
        </w:rPr>
      </w:pPr>
      <w:bookmarkStart w:id="55" w:name="_Toc198906877"/>
      <w:r w:rsidRPr="00D8612A">
        <w:rPr>
          <w:rStyle w:val="Heading2Char"/>
        </w:rPr>
        <w:t>Doctor consultations (in person)</w:t>
      </w:r>
      <w:bookmarkEnd w:id="55"/>
    </w:p>
    <w:p w14:paraId="216FE331" w14:textId="77777777" w:rsidR="007C4D22" w:rsidRPr="00D8612A" w:rsidRDefault="007C4D22" w:rsidP="007C4D22">
      <w:pPr>
        <w:rPr>
          <w:sz w:val="20"/>
          <w:lang w:val="en-IE"/>
        </w:rPr>
      </w:pPr>
      <w:r w:rsidRPr="00D8612A">
        <w:rPr>
          <w:sz w:val="20"/>
          <w:u w:val="single"/>
          <w:lang w:val="en-IE"/>
        </w:rPr>
        <w:t>Source of data</w:t>
      </w:r>
      <w:r w:rsidRPr="00D8612A">
        <w:rPr>
          <w:sz w:val="20"/>
          <w:lang w:val="en-IE"/>
        </w:rPr>
        <w:t xml:space="preserve">: </w:t>
      </w:r>
    </w:p>
    <w:p w14:paraId="5C6B82A6" w14:textId="77777777" w:rsidR="007C4D22" w:rsidRPr="00D8612A" w:rsidRDefault="007C4D22" w:rsidP="007C4D22">
      <w:pPr>
        <w:rPr>
          <w:b/>
          <w:bCs/>
          <w:sz w:val="20"/>
          <w:szCs w:val="20"/>
          <w:lang w:val="en-IE"/>
        </w:rPr>
      </w:pPr>
      <w:r w:rsidRPr="00D8612A">
        <w:rPr>
          <w:b/>
          <w:sz w:val="20"/>
          <w:szCs w:val="20"/>
          <w:lang w:val="en-IE"/>
        </w:rPr>
        <w:t xml:space="preserve">Federation of Social Insurances; </w:t>
      </w:r>
      <w:r w:rsidRPr="00D8612A">
        <w:rPr>
          <w:b/>
          <w:bCs/>
          <w:sz w:val="20"/>
          <w:szCs w:val="20"/>
          <w:lang w:val="en-IE"/>
        </w:rPr>
        <w:t>Austrian Federal Ministry of Social Affairs, Health, Care and Consumer Protection.</w:t>
      </w:r>
    </w:p>
    <w:p w14:paraId="02C55314" w14:textId="77777777" w:rsidR="007C4D22" w:rsidRPr="00D8612A" w:rsidRDefault="007C4D22" w:rsidP="007C4D22">
      <w:pPr>
        <w:rPr>
          <w:sz w:val="20"/>
          <w:lang w:val="en-IE"/>
        </w:rPr>
      </w:pPr>
      <w:r w:rsidRPr="00D8612A">
        <w:rPr>
          <w:sz w:val="20"/>
          <w:u w:val="single"/>
          <w:lang w:val="en-IE"/>
        </w:rPr>
        <w:t>Reference period</w:t>
      </w:r>
      <w:r w:rsidRPr="00D8612A">
        <w:rPr>
          <w:sz w:val="20"/>
          <w:lang w:val="en-IE"/>
        </w:rPr>
        <w:t xml:space="preserve">: </w:t>
      </w:r>
    </w:p>
    <w:p w14:paraId="6710D000" w14:textId="77777777" w:rsidR="007C4D22" w:rsidRPr="00D8612A" w:rsidRDefault="007C4D22" w:rsidP="007C4D22">
      <w:pPr>
        <w:rPr>
          <w:sz w:val="20"/>
          <w:lang w:val="en-IE"/>
        </w:rPr>
      </w:pPr>
      <w:r w:rsidRPr="00D8612A">
        <w:rPr>
          <w:sz w:val="20"/>
          <w:szCs w:val="20"/>
          <w:lang w:val="en-IE"/>
        </w:rPr>
        <w:t>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5DD11A45" w14:textId="77777777" w:rsidR="007C4D22" w:rsidRPr="00D8612A" w:rsidRDefault="007C4D22" w:rsidP="007C4D22">
      <w:pPr>
        <w:rPr>
          <w:sz w:val="20"/>
          <w:lang w:val="en-IE"/>
        </w:rPr>
      </w:pPr>
      <w:r w:rsidRPr="00D8612A">
        <w:rPr>
          <w:sz w:val="20"/>
          <w:u w:val="single"/>
          <w:lang w:val="en-IE"/>
        </w:rPr>
        <w:t>Coverage</w:t>
      </w:r>
      <w:r w:rsidRPr="00D8612A">
        <w:rPr>
          <w:sz w:val="20"/>
          <w:lang w:val="en-IE"/>
        </w:rPr>
        <w:t xml:space="preserve">: </w:t>
      </w:r>
    </w:p>
    <w:p w14:paraId="760F2B48" w14:textId="77777777" w:rsidR="00397AFA" w:rsidRPr="00D8612A" w:rsidRDefault="00397AFA" w:rsidP="00D8612A">
      <w:pPr>
        <w:rPr>
          <w:sz w:val="20"/>
          <w:lang w:val="en-IE"/>
        </w:rPr>
      </w:pPr>
      <w:r w:rsidRPr="00D8612A">
        <w:rPr>
          <w:sz w:val="20"/>
          <w:lang w:val="en-IE"/>
        </w:rPr>
        <w:t>As the source data on doctor visits are based on claims data from the public health insurance funds, the following physician visits are not included in the data:</w:t>
      </w:r>
    </w:p>
    <w:p w14:paraId="3EFC63E4" w14:textId="77777777" w:rsidR="00397AFA" w:rsidRPr="00D8612A" w:rsidRDefault="00397AFA" w:rsidP="00D8612A">
      <w:pPr>
        <w:pStyle w:val="ListParagraph"/>
        <w:numPr>
          <w:ilvl w:val="0"/>
          <w:numId w:val="133"/>
        </w:numPr>
        <w:rPr>
          <w:sz w:val="20"/>
          <w:lang w:val="en-IE"/>
        </w:rPr>
      </w:pPr>
      <w:r w:rsidRPr="00D8612A">
        <w:rPr>
          <w:sz w:val="20"/>
          <w:lang w:val="en-IE"/>
        </w:rPr>
        <w:t xml:space="preserve">Visits to outpatient departments of hospitals financed by the private hospital financing fund PRIKRAF that do not have a contract with a public health insurance fund. </w:t>
      </w:r>
    </w:p>
    <w:p w14:paraId="7390E9AE" w14:textId="77777777" w:rsidR="00397AFA" w:rsidRPr="00D8612A" w:rsidRDefault="00397AFA" w:rsidP="00D8612A">
      <w:pPr>
        <w:pStyle w:val="ListParagraph"/>
        <w:numPr>
          <w:ilvl w:val="0"/>
          <w:numId w:val="133"/>
        </w:numPr>
        <w:rPr>
          <w:sz w:val="20"/>
          <w:lang w:val="en-IE"/>
        </w:rPr>
      </w:pPr>
      <w:r w:rsidRPr="00D8612A">
        <w:rPr>
          <w:sz w:val="20"/>
          <w:lang w:val="en-IE"/>
        </w:rPr>
        <w:t>Extramural visits to (privately paid) doctors or outpatient health care centers and clinics without a contract with a public health insurance fund.</w:t>
      </w:r>
    </w:p>
    <w:p w14:paraId="39E9AA40" w14:textId="3D885711" w:rsidR="007C4D22" w:rsidRPr="00D8612A" w:rsidRDefault="007C4D22" w:rsidP="007C4D22">
      <w:pPr>
        <w:rPr>
          <w:sz w:val="20"/>
          <w:lang w:val="en-IE"/>
        </w:rPr>
      </w:pPr>
      <w:r w:rsidRPr="00D8612A">
        <w:rPr>
          <w:sz w:val="20"/>
          <w:lang w:val="en-IE"/>
        </w:rPr>
        <w:t>Included are visits to physicians in the extramural setting (physicians' offices, outpatient health care centres and clinics) and to hospital outpatient departments.</w:t>
      </w:r>
      <w:r w:rsidR="005345A5" w:rsidRPr="00D8612A">
        <w:rPr>
          <w:sz w:val="20"/>
          <w:lang w:val="en-IE"/>
        </w:rPr>
        <w:t xml:space="preserve"> Included are doctor consultations in person and teleconsultations.</w:t>
      </w:r>
    </w:p>
    <w:p w14:paraId="54352347" w14:textId="77777777" w:rsidR="007C4D22" w:rsidRPr="00D8612A" w:rsidRDefault="007C4D22" w:rsidP="007C4D22">
      <w:pPr>
        <w:pStyle w:val="ListParagraph"/>
        <w:numPr>
          <w:ilvl w:val="0"/>
          <w:numId w:val="135"/>
        </w:numPr>
        <w:rPr>
          <w:sz w:val="20"/>
          <w:lang w:val="en-IE"/>
        </w:rPr>
      </w:pPr>
      <w:r w:rsidRPr="00D8612A">
        <w:rPr>
          <w:sz w:val="20"/>
          <w:lang w:val="en-IE"/>
        </w:rPr>
        <w:t xml:space="preserve">Visits to doctors in the extramural sector (data source: Federation of Social Insurances): This includes visits to doctors who are contractors of at least one public health insurance belonging to the Federation of Social Insurances. Visits to (privately paid) physicians without a health insurance contract are excluded. Visits are counted per day and per contractual partner. </w:t>
      </w:r>
    </w:p>
    <w:p w14:paraId="15974651" w14:textId="35233330" w:rsidR="007C4D22" w:rsidRPr="00D8612A" w:rsidRDefault="007C4D22" w:rsidP="007C4D22">
      <w:pPr>
        <w:pStyle w:val="ListParagraph"/>
        <w:numPr>
          <w:ilvl w:val="0"/>
          <w:numId w:val="135"/>
        </w:numPr>
        <w:rPr>
          <w:sz w:val="20"/>
          <w:lang w:val="en-IE"/>
        </w:rPr>
      </w:pPr>
      <w:r w:rsidRPr="00D8612A">
        <w:rPr>
          <w:sz w:val="20"/>
          <w:lang w:val="en-IE"/>
        </w:rPr>
        <w:t xml:space="preserve">Visits to doctors in hospital outpatient departments (data source: Austrian Federal Ministry of Social Affairs, </w:t>
      </w:r>
      <w:r w:rsidR="00D8612A" w:rsidRPr="00D8612A">
        <w:rPr>
          <w:sz w:val="20"/>
          <w:lang w:val="en-IE"/>
        </w:rPr>
        <w:t>Health,</w:t>
      </w:r>
      <w:r w:rsidRPr="00D8612A">
        <w:rPr>
          <w:sz w:val="20"/>
          <w:lang w:val="en-IE"/>
        </w:rPr>
        <w:t xml:space="preserve"> and Consumer Protection): Outpatient visits paid for by public health insurance are fully covered. Privately paid visits to doctors (mostly through private health insurance) in hospitals financed by the provincial health fund and in hospitals of the Austrian Workers' Compensation Board (AUVA) are included. Visits to doctors in outpatient departments of hospitals financed by the private hospital financing fund PRIKRAF that do not have a contract with a public health insurance fund are not included. Visits to doctors per day and speciality are counted, not outpatient visits.</w:t>
      </w:r>
    </w:p>
    <w:p w14:paraId="03301845" w14:textId="77777777" w:rsidR="007C4D22" w:rsidRPr="00D8612A" w:rsidRDefault="007C4D22" w:rsidP="007C4D22">
      <w:pPr>
        <w:rPr>
          <w:sz w:val="20"/>
          <w:szCs w:val="20"/>
          <w:lang w:val="en-IE"/>
        </w:rPr>
      </w:pPr>
      <w:r w:rsidRPr="00D8612A">
        <w:rPr>
          <w:sz w:val="20"/>
          <w:szCs w:val="20"/>
          <w:lang w:val="en-IE"/>
        </w:rPr>
        <w:t xml:space="preserve">Visits to doctors specialising in the following fields are included </w:t>
      </w:r>
    </w:p>
    <w:p w14:paraId="671FC29D"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General medicine</w:t>
      </w:r>
    </w:p>
    <w:p w14:paraId="487A000A"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Paediatrics and adolescent medicine</w:t>
      </w:r>
    </w:p>
    <w:p w14:paraId="0B606BE8"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Internal medicine (general internal medicine, internal medicine and angiology, internal medicine, endocrinology and diabetology, internal medicine, gastroenterology and hepatology, internal medicine, haematology and internal oncology, internal medicine and cardiology, internal medicine and nephrology, internal medicine and pneumology, internal medicine and rheumatology)</w:t>
      </w:r>
    </w:p>
    <w:p w14:paraId="0D1868D1"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Pulmonology (lung medicine)</w:t>
      </w:r>
    </w:p>
    <w:p w14:paraId="7C79E2FA"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Urology</w:t>
      </w:r>
    </w:p>
    <w:p w14:paraId="6B0594D7"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Surgery (general surgery, general surgery and visceral surgery, general surgery and vascular surgery, paediatric and adolescent surgery, cardiac surgery, thoracic surgery)</w:t>
      </w:r>
    </w:p>
    <w:p w14:paraId="502BFE68"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Neurosurgery</w:t>
      </w:r>
    </w:p>
    <w:p w14:paraId="42CBB0D3"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Trauma surgery</w:t>
      </w:r>
    </w:p>
    <w:p w14:paraId="1B4B6EB7"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Plastic Surgery (plastic, reconstructive and aesthetic surgery)</w:t>
      </w:r>
    </w:p>
    <w:p w14:paraId="37E310B6"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Anaesthesiology and intensive care</w:t>
      </w:r>
    </w:p>
    <w:p w14:paraId="1D04F2BB"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Orthopaedics and orthopaedic surgery (including orthopaedics and traumatology)</w:t>
      </w:r>
    </w:p>
    <w:p w14:paraId="61E0B6E4"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Gynaecology and obstetrics</w:t>
      </w:r>
    </w:p>
    <w:p w14:paraId="04D52332"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Dermatology and sexually transmitted diseases</w:t>
      </w:r>
    </w:p>
    <w:p w14:paraId="7FB3EAE2"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Ophthalmology and optometry</w:t>
      </w:r>
    </w:p>
    <w:p w14:paraId="3446E95F" w14:textId="2BE2CCDD" w:rsidR="007C4D22" w:rsidRPr="00D8612A" w:rsidRDefault="007C4D22" w:rsidP="007C4D22">
      <w:pPr>
        <w:pStyle w:val="ListParagraph"/>
        <w:numPr>
          <w:ilvl w:val="0"/>
          <w:numId w:val="136"/>
        </w:numPr>
        <w:rPr>
          <w:sz w:val="20"/>
          <w:szCs w:val="20"/>
          <w:lang w:val="en-IE"/>
        </w:rPr>
      </w:pPr>
      <w:r w:rsidRPr="00D8612A">
        <w:rPr>
          <w:sz w:val="20"/>
          <w:szCs w:val="20"/>
          <w:lang w:val="en-IE"/>
        </w:rPr>
        <w:t xml:space="preserve">Ear, </w:t>
      </w:r>
      <w:r w:rsidR="00D8612A" w:rsidRPr="00D8612A">
        <w:rPr>
          <w:sz w:val="20"/>
          <w:szCs w:val="20"/>
          <w:lang w:val="en-IE"/>
        </w:rPr>
        <w:t>nose,</w:t>
      </w:r>
      <w:r w:rsidRPr="00D8612A">
        <w:rPr>
          <w:sz w:val="20"/>
          <w:szCs w:val="20"/>
          <w:lang w:val="en-IE"/>
        </w:rPr>
        <w:t xml:space="preserve"> and throat medicine</w:t>
      </w:r>
    </w:p>
    <w:p w14:paraId="1F73B25D"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Psychiatry (including psychiatry and neurology, including psychiatry and psychotherapeutic medicine)</w:t>
      </w:r>
    </w:p>
    <w:p w14:paraId="348E4CE3"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Neurology (including neurology and psychiatry)</w:t>
      </w:r>
    </w:p>
    <w:p w14:paraId="522875A8"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Child and adolescent psychiatry (including child and adolescent psychiatry and psychotherapeutic medicine)</w:t>
      </w:r>
    </w:p>
    <w:p w14:paraId="75369C06"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Physical medicine (including physical medicine and rehabilitation)</w:t>
      </w:r>
    </w:p>
    <w:p w14:paraId="4B0C84E5"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Radiology</w:t>
      </w:r>
    </w:p>
    <w:p w14:paraId="3A5322A1"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Nuclear medicine</w:t>
      </w:r>
    </w:p>
    <w:p w14:paraId="2264415F"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Radiotherapy – radiation oncology</w:t>
      </w:r>
    </w:p>
    <w:p w14:paraId="7B2CACE7" w14:textId="77777777" w:rsidR="007C4D22" w:rsidRPr="00D8612A" w:rsidRDefault="007C4D22" w:rsidP="007C4D22">
      <w:pPr>
        <w:pStyle w:val="ListParagraph"/>
        <w:numPr>
          <w:ilvl w:val="0"/>
          <w:numId w:val="136"/>
        </w:numPr>
        <w:rPr>
          <w:sz w:val="20"/>
          <w:szCs w:val="20"/>
          <w:lang w:val="en-IE"/>
        </w:rPr>
      </w:pPr>
      <w:r w:rsidRPr="00D8612A">
        <w:rPr>
          <w:sz w:val="20"/>
          <w:szCs w:val="20"/>
          <w:lang w:val="en-IE"/>
        </w:rPr>
        <w:t>Interdisciplinary hospital outpatient departments</w:t>
      </w:r>
    </w:p>
    <w:p w14:paraId="12D53DF2" w14:textId="77777777" w:rsidR="007C4D22" w:rsidRPr="00D8612A" w:rsidRDefault="007C4D22" w:rsidP="007C4D22">
      <w:pPr>
        <w:rPr>
          <w:sz w:val="20"/>
          <w:szCs w:val="20"/>
          <w:lang w:val="en-IE"/>
        </w:rPr>
      </w:pPr>
      <w:r w:rsidRPr="00D8612A">
        <w:rPr>
          <w:sz w:val="20"/>
          <w:szCs w:val="20"/>
          <w:lang w:val="en-IE"/>
        </w:rPr>
        <w:t>Included are visits to the doctor's office, visits to the patient's home and teleconsultations by persons resident abroad who are employed in Austria (and have public health insurance in Austria).</w:t>
      </w:r>
    </w:p>
    <w:p w14:paraId="7A36774F" w14:textId="77777777" w:rsidR="007C4D22" w:rsidRPr="00D8612A" w:rsidRDefault="007C4D22" w:rsidP="007C4D22">
      <w:pPr>
        <w:rPr>
          <w:sz w:val="20"/>
          <w:szCs w:val="20"/>
          <w:lang w:val="en-IE"/>
        </w:rPr>
      </w:pPr>
      <w:r w:rsidRPr="00D8612A">
        <w:rPr>
          <w:sz w:val="20"/>
          <w:szCs w:val="20"/>
          <w:lang w:val="en-IE"/>
        </w:rPr>
        <w:t>Excluded are:</w:t>
      </w:r>
    </w:p>
    <w:p w14:paraId="168C0744" w14:textId="77777777" w:rsidR="007C4D22" w:rsidRPr="00D8612A" w:rsidRDefault="007C4D22" w:rsidP="007C4D22">
      <w:pPr>
        <w:pStyle w:val="ListParagraph"/>
        <w:numPr>
          <w:ilvl w:val="0"/>
          <w:numId w:val="134"/>
        </w:numPr>
        <w:rPr>
          <w:sz w:val="20"/>
          <w:szCs w:val="20"/>
          <w:lang w:val="en-IE"/>
        </w:rPr>
      </w:pPr>
      <w:r w:rsidRPr="00D8612A">
        <w:rPr>
          <w:sz w:val="20"/>
          <w:szCs w:val="20"/>
          <w:lang w:val="en-IE"/>
        </w:rPr>
        <w:t>Visits to (or billing by) doctors specialising in the following fields:</w:t>
      </w:r>
    </w:p>
    <w:p w14:paraId="14FF6F08"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 xml:space="preserve">Medical and chemical laboratory diagnostics </w:t>
      </w:r>
    </w:p>
    <w:p w14:paraId="265349A5"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Blood group serology and transfusion medicine</w:t>
      </w:r>
    </w:p>
    <w:p w14:paraId="643CFA35"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 xml:space="preserve">Hygiene and microbiology, microbiological-serological laboratory diagnostics </w:t>
      </w:r>
    </w:p>
    <w:p w14:paraId="1257B719"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Immunology</w:t>
      </w:r>
    </w:p>
    <w:p w14:paraId="4A17E684"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Medical biology</w:t>
      </w:r>
    </w:p>
    <w:p w14:paraId="11F324C8"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Histology and embryology</w:t>
      </w:r>
    </w:p>
    <w:p w14:paraId="37D6C36E"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Pharmacology and toxicology</w:t>
      </w:r>
    </w:p>
    <w:p w14:paraId="45142455"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 xml:space="preserve">Pathology and histology </w:t>
      </w:r>
    </w:p>
    <w:p w14:paraId="30C2B4C2"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Virology</w:t>
      </w:r>
    </w:p>
    <w:p w14:paraId="389D5530"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Medical genetics</w:t>
      </w:r>
    </w:p>
    <w:p w14:paraId="06D9DCB2"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Occupational and occupational medicine</w:t>
      </w:r>
    </w:p>
    <w:p w14:paraId="6EF44C5D"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Dentistry, oral and maxillofacial medicine</w:t>
      </w:r>
    </w:p>
    <w:p w14:paraId="2D22725D"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 xml:space="preserve">Oral and maxillofacial surgery </w:t>
      </w:r>
    </w:p>
    <w:p w14:paraId="1D8A26E4" w14:textId="77777777" w:rsidR="007C4D22" w:rsidRPr="00D8612A" w:rsidRDefault="007C4D22" w:rsidP="007C4D22">
      <w:pPr>
        <w:pStyle w:val="ListParagraph"/>
        <w:numPr>
          <w:ilvl w:val="0"/>
          <w:numId w:val="134"/>
        </w:numPr>
        <w:ind w:left="720"/>
        <w:rPr>
          <w:sz w:val="20"/>
          <w:szCs w:val="20"/>
          <w:lang w:val="en-IE"/>
        </w:rPr>
      </w:pPr>
      <w:r w:rsidRPr="00D8612A">
        <w:rPr>
          <w:sz w:val="20"/>
          <w:szCs w:val="20"/>
          <w:lang w:val="en-IE"/>
        </w:rPr>
        <w:t>Non-curative freelance doctors</w:t>
      </w:r>
    </w:p>
    <w:p w14:paraId="5802A8C8" w14:textId="77777777" w:rsidR="007C4D22" w:rsidRPr="00D8612A" w:rsidRDefault="007C4D22" w:rsidP="007C4D22">
      <w:pPr>
        <w:pStyle w:val="ListParagraph"/>
        <w:numPr>
          <w:ilvl w:val="0"/>
          <w:numId w:val="134"/>
        </w:numPr>
        <w:rPr>
          <w:sz w:val="20"/>
          <w:szCs w:val="20"/>
          <w:lang w:val="en-IE"/>
        </w:rPr>
      </w:pPr>
      <w:r w:rsidRPr="00D8612A">
        <w:rPr>
          <w:sz w:val="20"/>
          <w:szCs w:val="20"/>
          <w:lang w:val="en-IE"/>
        </w:rPr>
        <w:t>Visits to physicians for the purpose of providing laboratory services (regardless of the physician's medical specialty)</w:t>
      </w:r>
    </w:p>
    <w:p w14:paraId="7911E415" w14:textId="77777777" w:rsidR="007C4D22" w:rsidRPr="00D8612A" w:rsidRDefault="007C4D22" w:rsidP="007C4D22">
      <w:pPr>
        <w:pStyle w:val="ListParagraph"/>
        <w:numPr>
          <w:ilvl w:val="0"/>
          <w:numId w:val="134"/>
        </w:numPr>
        <w:rPr>
          <w:sz w:val="20"/>
          <w:szCs w:val="20"/>
          <w:lang w:val="en-IE"/>
        </w:rPr>
      </w:pPr>
      <w:r w:rsidRPr="00D8612A">
        <w:rPr>
          <w:sz w:val="20"/>
          <w:szCs w:val="20"/>
          <w:lang w:val="en-IE"/>
        </w:rPr>
        <w:t>Visits to physicians for the purpose of providing (usually prescribed) physiotherapy (exercise therapy), regardless of the physician's medical speciality</w:t>
      </w:r>
    </w:p>
    <w:p w14:paraId="3E67FB41" w14:textId="77777777" w:rsidR="007C4D22" w:rsidRPr="00D8612A" w:rsidRDefault="007C4D22" w:rsidP="007C4D22">
      <w:pPr>
        <w:pStyle w:val="ListParagraph"/>
        <w:numPr>
          <w:ilvl w:val="0"/>
          <w:numId w:val="134"/>
        </w:numPr>
        <w:rPr>
          <w:sz w:val="20"/>
          <w:szCs w:val="20"/>
          <w:lang w:val="en-IE"/>
        </w:rPr>
      </w:pPr>
      <w:r w:rsidRPr="00D8612A">
        <w:rPr>
          <w:sz w:val="20"/>
          <w:szCs w:val="20"/>
          <w:lang w:val="en-IE"/>
        </w:rPr>
        <w:t>Visits to (or billing by) non-medical specialist groups</w:t>
      </w:r>
    </w:p>
    <w:p w14:paraId="361ECFBF"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Psychotherapists</w:t>
      </w:r>
    </w:p>
    <w:p w14:paraId="571491C6"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Clinical psychologists</w:t>
      </w:r>
    </w:p>
    <w:p w14:paraId="4B294C65"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Physiotherapists</w:t>
      </w:r>
    </w:p>
    <w:p w14:paraId="0A649503"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Occupational therapists</w:t>
      </w:r>
    </w:p>
    <w:p w14:paraId="4FB55128"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Speech therapists</w:t>
      </w:r>
    </w:p>
    <w:p w14:paraId="79F746CA"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Orthopaedic shoemakers and technicians (production of prostheses)</w:t>
      </w:r>
    </w:p>
    <w:p w14:paraId="1E63BCBB"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Bandage makers</w:t>
      </w:r>
    </w:p>
    <w:p w14:paraId="734C0375"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Rental companies for medical aids and appliances</w:t>
      </w:r>
    </w:p>
    <w:p w14:paraId="462DA22E"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Opticians</w:t>
      </w:r>
    </w:p>
    <w:p w14:paraId="5FB39028"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Hearing aid acousticians</w:t>
      </w:r>
    </w:p>
    <w:p w14:paraId="06AE3962"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Laboratory (also cytodiagnostic), EEG</w:t>
      </w:r>
    </w:p>
    <w:p w14:paraId="64DC18D3"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Home pharmacies, public pharmacies</w:t>
      </w:r>
    </w:p>
    <w:p w14:paraId="6AB147A4" w14:textId="77777777" w:rsidR="007C4D22" w:rsidRPr="00D8612A" w:rsidRDefault="007C4D22" w:rsidP="007C4D22">
      <w:pPr>
        <w:pStyle w:val="ListParagraph"/>
        <w:numPr>
          <w:ilvl w:val="0"/>
          <w:numId w:val="138"/>
        </w:numPr>
        <w:rPr>
          <w:sz w:val="20"/>
          <w:szCs w:val="20"/>
          <w:lang w:val="en-IE"/>
        </w:rPr>
      </w:pPr>
      <w:r w:rsidRPr="00D8612A">
        <w:rPr>
          <w:sz w:val="20"/>
          <w:szCs w:val="20"/>
          <w:lang w:val="en-IE"/>
        </w:rPr>
        <w:t>Emergency services, transport</w:t>
      </w:r>
    </w:p>
    <w:p w14:paraId="2E165B7C" w14:textId="77777777" w:rsidR="007C4D22" w:rsidRPr="00D8612A" w:rsidRDefault="007C4D22" w:rsidP="007C4D22">
      <w:pPr>
        <w:pStyle w:val="ListParagraph"/>
        <w:numPr>
          <w:ilvl w:val="0"/>
          <w:numId w:val="137"/>
        </w:numPr>
        <w:rPr>
          <w:sz w:val="20"/>
          <w:szCs w:val="20"/>
          <w:lang w:val="en-IE"/>
        </w:rPr>
      </w:pPr>
      <w:r w:rsidRPr="00D8612A">
        <w:rPr>
          <w:sz w:val="20"/>
          <w:szCs w:val="20"/>
          <w:lang w:val="en-IE"/>
        </w:rPr>
        <w:t xml:space="preserve">Doctor visits </w:t>
      </w:r>
    </w:p>
    <w:p w14:paraId="2AC07605" w14:textId="77777777" w:rsidR="007C4D22" w:rsidRPr="00D8612A" w:rsidRDefault="007C4D22" w:rsidP="007C4D22">
      <w:pPr>
        <w:pStyle w:val="ListParagraph"/>
        <w:numPr>
          <w:ilvl w:val="0"/>
          <w:numId w:val="139"/>
        </w:numPr>
        <w:rPr>
          <w:sz w:val="20"/>
          <w:szCs w:val="20"/>
          <w:lang w:val="en-IE"/>
        </w:rPr>
      </w:pPr>
      <w:r w:rsidRPr="00D8612A">
        <w:rPr>
          <w:sz w:val="20"/>
          <w:szCs w:val="20"/>
          <w:lang w:val="en-IE"/>
        </w:rPr>
        <w:t>in nursing homes and retirement homes,</w:t>
      </w:r>
    </w:p>
    <w:p w14:paraId="347C6CB8" w14:textId="77777777" w:rsidR="007C4D22" w:rsidRPr="00814E0B" w:rsidRDefault="007C4D22" w:rsidP="007C4D22">
      <w:pPr>
        <w:pStyle w:val="ListParagraph"/>
        <w:numPr>
          <w:ilvl w:val="0"/>
          <w:numId w:val="139"/>
        </w:numPr>
        <w:rPr>
          <w:sz w:val="20"/>
          <w:szCs w:val="20"/>
          <w:lang w:val="fr-BE"/>
        </w:rPr>
      </w:pPr>
      <w:r w:rsidRPr="00814E0B">
        <w:rPr>
          <w:sz w:val="20"/>
          <w:szCs w:val="20"/>
          <w:lang w:val="fr-BE"/>
        </w:rPr>
        <w:t>inpatient or outpatient rehabilitation centres,</w:t>
      </w:r>
    </w:p>
    <w:p w14:paraId="24638C96" w14:textId="77777777" w:rsidR="007C4D22" w:rsidRPr="00D8612A" w:rsidRDefault="007C4D22" w:rsidP="007C4D22">
      <w:pPr>
        <w:pStyle w:val="ListParagraph"/>
        <w:numPr>
          <w:ilvl w:val="0"/>
          <w:numId w:val="139"/>
        </w:numPr>
        <w:rPr>
          <w:sz w:val="20"/>
          <w:szCs w:val="20"/>
          <w:lang w:val="en-IE"/>
        </w:rPr>
      </w:pPr>
      <w:r w:rsidRPr="00D8612A">
        <w:rPr>
          <w:sz w:val="20"/>
          <w:szCs w:val="20"/>
          <w:lang w:val="en-IE"/>
        </w:rPr>
        <w:t>spa, convalescent or other homes,</w:t>
      </w:r>
    </w:p>
    <w:p w14:paraId="1A1523BF" w14:textId="77777777" w:rsidR="007C4D22" w:rsidRPr="00D8612A" w:rsidRDefault="007C4D22" w:rsidP="007C4D22">
      <w:pPr>
        <w:pStyle w:val="ListParagraph"/>
        <w:numPr>
          <w:ilvl w:val="0"/>
          <w:numId w:val="139"/>
        </w:numPr>
        <w:rPr>
          <w:sz w:val="20"/>
          <w:szCs w:val="20"/>
          <w:lang w:val="en-IE"/>
        </w:rPr>
      </w:pPr>
      <w:r w:rsidRPr="00D8612A">
        <w:rPr>
          <w:sz w:val="20"/>
          <w:szCs w:val="20"/>
          <w:lang w:val="en-IE"/>
        </w:rPr>
        <w:t>as part of an inpatient or day-care hospital stay.</w:t>
      </w:r>
    </w:p>
    <w:p w14:paraId="08253EB7" w14:textId="77777777" w:rsidR="007C4D22" w:rsidRPr="00D8612A" w:rsidRDefault="007C4D22" w:rsidP="007C4D22">
      <w:pPr>
        <w:rPr>
          <w:sz w:val="20"/>
          <w:u w:val="single"/>
          <w:lang w:val="en-IE"/>
        </w:rPr>
      </w:pPr>
      <w:r w:rsidRPr="00D8612A">
        <w:rPr>
          <w:sz w:val="20"/>
          <w:u w:val="single"/>
          <w:lang w:val="en-IE"/>
        </w:rPr>
        <w:t xml:space="preserve">Deviation from the definition: </w:t>
      </w:r>
    </w:p>
    <w:p w14:paraId="46350257" w14:textId="77777777" w:rsidR="00D27977" w:rsidRPr="00D8612A" w:rsidRDefault="00D27977" w:rsidP="00D27977">
      <w:pPr>
        <w:pStyle w:val="ListParagraph"/>
        <w:numPr>
          <w:ilvl w:val="0"/>
          <w:numId w:val="133"/>
        </w:numPr>
        <w:rPr>
          <w:sz w:val="20"/>
          <w:lang w:val="en-IE"/>
        </w:rPr>
      </w:pPr>
      <w:r w:rsidRPr="00D8612A">
        <w:rPr>
          <w:sz w:val="20"/>
          <w:lang w:val="en-IE"/>
        </w:rPr>
        <w:t>Teleconsultations are included (see note).</w:t>
      </w:r>
    </w:p>
    <w:p w14:paraId="779E8638" w14:textId="77777777" w:rsidR="003826EA" w:rsidRPr="003826EA" w:rsidRDefault="003826EA" w:rsidP="003826EA">
      <w:pPr>
        <w:rPr>
          <w:sz w:val="20"/>
          <w:szCs w:val="20"/>
          <w:lang w:val="en-IE"/>
        </w:rPr>
      </w:pPr>
      <w:r w:rsidRPr="003826EA">
        <w:rPr>
          <w:sz w:val="20"/>
          <w:szCs w:val="20"/>
          <w:u w:val="single"/>
          <w:lang w:val="en-IE"/>
        </w:rPr>
        <w:t>Estimation method</w:t>
      </w:r>
      <w:r w:rsidRPr="003826EA">
        <w:rPr>
          <w:sz w:val="20"/>
          <w:szCs w:val="20"/>
          <w:lang w:val="en-IE"/>
        </w:rPr>
        <w:t>:</w:t>
      </w:r>
    </w:p>
    <w:p w14:paraId="59033F62" w14:textId="77777777" w:rsidR="003826EA" w:rsidRDefault="003826EA" w:rsidP="00D27977">
      <w:pPr>
        <w:rPr>
          <w:sz w:val="20"/>
          <w:szCs w:val="20"/>
          <w:u w:val="single"/>
          <w:lang w:val="en-IE"/>
        </w:rPr>
      </w:pPr>
      <w:r w:rsidRPr="00D8612A">
        <w:rPr>
          <w:sz w:val="20"/>
          <w:szCs w:val="20"/>
          <w:u w:val="single"/>
          <w:lang w:val="en-IE"/>
        </w:rPr>
        <w:t>Break in time series:</w:t>
      </w:r>
    </w:p>
    <w:p w14:paraId="05A09769" w14:textId="252A0B61" w:rsidR="00D27977" w:rsidRPr="00D8612A" w:rsidRDefault="00D27977" w:rsidP="00D27977">
      <w:pPr>
        <w:rPr>
          <w:sz w:val="20"/>
          <w:u w:val="single"/>
          <w:lang w:val="en-IE"/>
        </w:rPr>
      </w:pPr>
      <w:r w:rsidRPr="00D8612A">
        <w:rPr>
          <w:sz w:val="20"/>
          <w:u w:val="single"/>
          <w:lang w:val="en-IE"/>
        </w:rPr>
        <w:t xml:space="preserve">Note: </w:t>
      </w:r>
    </w:p>
    <w:p w14:paraId="777A520E" w14:textId="1A5719D4" w:rsidR="00050675" w:rsidRPr="00D8612A" w:rsidRDefault="00050675" w:rsidP="00050675">
      <w:pPr>
        <w:pStyle w:val="ListParagraph"/>
        <w:numPr>
          <w:ilvl w:val="0"/>
          <w:numId w:val="142"/>
        </w:numPr>
        <w:rPr>
          <w:sz w:val="20"/>
          <w:u w:val="single"/>
          <w:lang w:val="en-IE"/>
        </w:rPr>
      </w:pPr>
      <w:bookmarkStart w:id="56" w:name="_Hlk162605445"/>
      <w:r w:rsidRPr="00D8612A">
        <w:rPr>
          <w:sz w:val="20"/>
          <w:szCs w:val="20"/>
          <w:lang w:val="en-IE"/>
        </w:rPr>
        <w:t xml:space="preserve">Until 2019, only physical consultations in the doctor's office were invoiced in Austria. </w:t>
      </w:r>
      <w:r w:rsidR="00F3797A" w:rsidRPr="00D8612A">
        <w:rPr>
          <w:sz w:val="20"/>
          <w:szCs w:val="20"/>
          <w:lang w:val="en-IE"/>
        </w:rPr>
        <w:t>Teleconsultations were only carried out in exceptional cases and were generally not chargeable.</w:t>
      </w:r>
      <w:r w:rsidR="00331659" w:rsidRPr="00D8612A">
        <w:rPr>
          <w:sz w:val="20"/>
          <w:szCs w:val="20"/>
          <w:lang w:val="en-IE"/>
        </w:rPr>
        <w:t xml:space="preserve"> </w:t>
      </w:r>
      <w:r w:rsidRPr="00D8612A">
        <w:rPr>
          <w:sz w:val="20"/>
          <w:szCs w:val="20"/>
          <w:lang w:val="en-IE"/>
        </w:rPr>
        <w:t>With the emergence of the COVID-19 pandemic, teleconsultations were introduced for the first time in 2020. However, these are not specifically indicated in the billing system used by the social insurance institutions. As a result, the number of (face-to-face) consultations cannot be accurately reported from 2020 onwards.</w:t>
      </w:r>
    </w:p>
    <w:p w14:paraId="7198CCD4" w14:textId="77777777" w:rsidR="003D7FE2" w:rsidRPr="00D8612A" w:rsidRDefault="00897339" w:rsidP="00CC1EDD">
      <w:pPr>
        <w:pStyle w:val="Heading2"/>
        <w:rPr>
          <w:rStyle w:val="Heading2Char"/>
        </w:rPr>
      </w:pPr>
      <w:bookmarkStart w:id="57" w:name="_Toc198906878"/>
      <w:bookmarkEnd w:id="56"/>
      <w:r w:rsidRPr="00D8612A">
        <w:rPr>
          <w:rStyle w:val="Heading2Char"/>
        </w:rPr>
        <w:t>Dentist consultations (in person)</w:t>
      </w:r>
      <w:bookmarkEnd w:id="57"/>
    </w:p>
    <w:p w14:paraId="111F03A3" w14:textId="77777777" w:rsidR="002C5777" w:rsidRPr="00D8612A" w:rsidRDefault="002C5777" w:rsidP="002C5777">
      <w:pPr>
        <w:rPr>
          <w:sz w:val="20"/>
          <w:lang w:val="en-IE"/>
        </w:rPr>
      </w:pPr>
      <w:r w:rsidRPr="00D8612A">
        <w:rPr>
          <w:sz w:val="20"/>
          <w:u w:val="single"/>
          <w:lang w:val="en-IE"/>
        </w:rPr>
        <w:t>Source of data</w:t>
      </w:r>
      <w:r w:rsidRPr="00D8612A">
        <w:rPr>
          <w:sz w:val="20"/>
          <w:lang w:val="en-IE"/>
        </w:rPr>
        <w:t xml:space="preserve">: </w:t>
      </w:r>
    </w:p>
    <w:p w14:paraId="00D3E67B" w14:textId="12937152" w:rsidR="001979FB" w:rsidRPr="00D8612A" w:rsidRDefault="001979FB" w:rsidP="002C5777">
      <w:pPr>
        <w:rPr>
          <w:sz w:val="20"/>
          <w:szCs w:val="20"/>
          <w:lang w:val="en-IE"/>
        </w:rPr>
      </w:pPr>
      <w:r w:rsidRPr="00D8612A">
        <w:rPr>
          <w:sz w:val="20"/>
          <w:szCs w:val="20"/>
          <w:lang w:val="en-IE"/>
        </w:rPr>
        <w:t xml:space="preserve">Up to and including 2016: </w:t>
      </w:r>
      <w:r w:rsidRPr="00D8612A">
        <w:rPr>
          <w:b/>
          <w:sz w:val="20"/>
          <w:szCs w:val="20"/>
          <w:lang w:val="en-IE"/>
        </w:rPr>
        <w:t>Federation of Social Insurances.</w:t>
      </w:r>
    </w:p>
    <w:p w14:paraId="6DDB47CC" w14:textId="3B291240" w:rsidR="002C5777" w:rsidRPr="00D8612A" w:rsidRDefault="001979FB" w:rsidP="002C5777">
      <w:pPr>
        <w:rPr>
          <w:b/>
          <w:bCs/>
          <w:sz w:val="20"/>
          <w:szCs w:val="20"/>
          <w:lang w:val="en-IE"/>
        </w:rPr>
      </w:pPr>
      <w:r w:rsidRPr="00D8612A">
        <w:rPr>
          <w:sz w:val="20"/>
          <w:szCs w:val="20"/>
          <w:lang w:val="en-IE"/>
        </w:rPr>
        <w:t xml:space="preserve">Since 2017: </w:t>
      </w:r>
      <w:bookmarkStart w:id="58" w:name="_Hlk163031097"/>
      <w:r w:rsidR="002C5777" w:rsidRPr="00D8612A">
        <w:rPr>
          <w:b/>
          <w:sz w:val="20"/>
          <w:szCs w:val="20"/>
          <w:lang w:val="en-IE"/>
        </w:rPr>
        <w:t>Federation of Social Insurances</w:t>
      </w:r>
      <w:bookmarkEnd w:id="58"/>
      <w:r w:rsidR="002C5777" w:rsidRPr="00D8612A">
        <w:rPr>
          <w:b/>
          <w:sz w:val="20"/>
          <w:szCs w:val="20"/>
          <w:lang w:val="en-IE"/>
        </w:rPr>
        <w:t xml:space="preserve">; </w:t>
      </w:r>
      <w:r w:rsidR="002C5777" w:rsidRPr="00D8612A">
        <w:rPr>
          <w:b/>
          <w:bCs/>
          <w:sz w:val="20"/>
          <w:szCs w:val="20"/>
          <w:lang w:val="en-IE"/>
        </w:rPr>
        <w:t>Austrian Federal Ministry of Social Affairs, Health, Care and Consumer Protection.</w:t>
      </w:r>
    </w:p>
    <w:p w14:paraId="0E42E26B" w14:textId="77777777" w:rsidR="002C5777" w:rsidRPr="00D8612A" w:rsidRDefault="002C5777" w:rsidP="002C5777">
      <w:pPr>
        <w:rPr>
          <w:sz w:val="20"/>
          <w:lang w:val="en-IE"/>
        </w:rPr>
      </w:pPr>
      <w:r w:rsidRPr="00D8612A">
        <w:rPr>
          <w:sz w:val="20"/>
          <w:u w:val="single"/>
          <w:lang w:val="en-IE"/>
        </w:rPr>
        <w:t>Reference period</w:t>
      </w:r>
      <w:r w:rsidRPr="00D8612A">
        <w:rPr>
          <w:sz w:val="20"/>
          <w:lang w:val="en-IE"/>
        </w:rPr>
        <w:t xml:space="preserve">: </w:t>
      </w:r>
    </w:p>
    <w:p w14:paraId="36F4D586" w14:textId="77777777" w:rsidR="002C5777" w:rsidRPr="00D8612A" w:rsidRDefault="002C5777" w:rsidP="002C5777">
      <w:pPr>
        <w:rPr>
          <w:sz w:val="20"/>
          <w:lang w:val="en-IE"/>
        </w:rPr>
      </w:pPr>
      <w:r w:rsidRPr="00D8612A">
        <w:rPr>
          <w:sz w:val="20"/>
          <w:szCs w:val="20"/>
          <w:lang w:val="en-IE"/>
        </w:rPr>
        <w:t>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2AB100F5" w14:textId="77777777" w:rsidR="002C5777" w:rsidRPr="00D8612A" w:rsidRDefault="002C5777" w:rsidP="002C5777">
      <w:pPr>
        <w:rPr>
          <w:sz w:val="20"/>
          <w:lang w:val="en-IE"/>
        </w:rPr>
      </w:pPr>
      <w:r w:rsidRPr="00D8612A">
        <w:rPr>
          <w:sz w:val="20"/>
          <w:u w:val="single"/>
          <w:lang w:val="en-IE"/>
        </w:rPr>
        <w:t>Coverage</w:t>
      </w:r>
      <w:r w:rsidRPr="00D8612A">
        <w:rPr>
          <w:sz w:val="20"/>
          <w:lang w:val="en-IE"/>
        </w:rPr>
        <w:t xml:space="preserve">: </w:t>
      </w:r>
    </w:p>
    <w:p w14:paraId="3C51F56A" w14:textId="77777777" w:rsidR="00397AFA" w:rsidRPr="00D8612A" w:rsidRDefault="00397AFA" w:rsidP="00397AFA">
      <w:pPr>
        <w:rPr>
          <w:sz w:val="20"/>
          <w:lang w:val="en-IE"/>
        </w:rPr>
      </w:pPr>
      <w:r w:rsidRPr="00D8612A">
        <w:rPr>
          <w:sz w:val="20"/>
          <w:lang w:val="en-IE"/>
        </w:rPr>
        <w:t>As the source data on doctor visits are based on claims data from the public health insurance funds, the following physician visits are not included in the data:</w:t>
      </w:r>
    </w:p>
    <w:p w14:paraId="2F40C909" w14:textId="77777777" w:rsidR="00397AFA" w:rsidRPr="00D8612A" w:rsidRDefault="00397AFA" w:rsidP="00397AFA">
      <w:pPr>
        <w:pStyle w:val="ListParagraph"/>
        <w:numPr>
          <w:ilvl w:val="0"/>
          <w:numId w:val="140"/>
        </w:numPr>
        <w:rPr>
          <w:sz w:val="20"/>
          <w:lang w:val="en-IE"/>
        </w:rPr>
      </w:pPr>
      <w:r w:rsidRPr="00D8612A">
        <w:rPr>
          <w:sz w:val="20"/>
          <w:lang w:val="en-IE"/>
        </w:rPr>
        <w:t xml:space="preserve">Visits to outpatient departments of hospitals financed by the private hospital financing fund PRIKRAF that do not have a contract with a public health insurance fund. </w:t>
      </w:r>
    </w:p>
    <w:p w14:paraId="636D3CD4" w14:textId="77777777" w:rsidR="00397AFA" w:rsidRPr="00D8612A" w:rsidRDefault="00397AFA" w:rsidP="00397AFA">
      <w:pPr>
        <w:pStyle w:val="ListParagraph"/>
        <w:numPr>
          <w:ilvl w:val="0"/>
          <w:numId w:val="140"/>
        </w:numPr>
        <w:rPr>
          <w:sz w:val="20"/>
          <w:lang w:val="en-IE"/>
        </w:rPr>
      </w:pPr>
      <w:r w:rsidRPr="00D8612A">
        <w:rPr>
          <w:sz w:val="20"/>
          <w:lang w:val="en-IE"/>
        </w:rPr>
        <w:t xml:space="preserve">Extramural visits to (privately paid) doctors </w:t>
      </w:r>
      <w:r w:rsidRPr="00D8612A">
        <w:rPr>
          <w:sz w:val="20"/>
          <w:u w:val="single"/>
          <w:lang w:val="en-IE"/>
        </w:rPr>
        <w:t xml:space="preserve">or outpatient health care centers and clinics </w:t>
      </w:r>
      <w:r w:rsidRPr="00D8612A">
        <w:rPr>
          <w:sz w:val="20"/>
          <w:lang w:val="en-IE"/>
        </w:rPr>
        <w:t>without a contract with a public health insurance fund.</w:t>
      </w:r>
    </w:p>
    <w:p w14:paraId="637E811B" w14:textId="77777777" w:rsidR="002C5777" w:rsidRPr="00D8612A" w:rsidRDefault="002C5777" w:rsidP="002C5777">
      <w:pPr>
        <w:rPr>
          <w:sz w:val="20"/>
          <w:lang w:val="en-IE"/>
        </w:rPr>
      </w:pPr>
      <w:r w:rsidRPr="00D8612A">
        <w:rPr>
          <w:sz w:val="20"/>
          <w:lang w:val="en-IE"/>
        </w:rPr>
        <w:t>Included are visits to physicians in the extramural setting (physicians' offices, outpatient clinics and centres) and to hospital outpatient departments.</w:t>
      </w:r>
    </w:p>
    <w:p w14:paraId="072BDB4E" w14:textId="77777777" w:rsidR="002C5777" w:rsidRPr="00D8612A" w:rsidRDefault="002C5777" w:rsidP="002C5777">
      <w:pPr>
        <w:pStyle w:val="ListParagraph"/>
        <w:numPr>
          <w:ilvl w:val="0"/>
          <w:numId w:val="135"/>
        </w:numPr>
        <w:rPr>
          <w:sz w:val="20"/>
          <w:lang w:val="en-IE"/>
        </w:rPr>
      </w:pPr>
      <w:r w:rsidRPr="00D8612A">
        <w:rPr>
          <w:sz w:val="20"/>
          <w:lang w:val="en-IE"/>
        </w:rPr>
        <w:t xml:space="preserve">Visits to doctors in the extramural sector (data source: Federation of Social Insurances): This includes visits to doctors who are contractors of at least one public health insurance belonging to the Federation of Social Insurances. Visits to (privately paid) physicians without a health insurance contract are excluded. Visits are counted per day and per contractual partner. </w:t>
      </w:r>
    </w:p>
    <w:p w14:paraId="3888E16E" w14:textId="77777777" w:rsidR="002C5777" w:rsidRPr="00D8612A" w:rsidRDefault="002C5777" w:rsidP="002C5777">
      <w:pPr>
        <w:pStyle w:val="ListParagraph"/>
        <w:numPr>
          <w:ilvl w:val="0"/>
          <w:numId w:val="135"/>
        </w:numPr>
        <w:rPr>
          <w:sz w:val="20"/>
          <w:lang w:val="en-IE"/>
        </w:rPr>
      </w:pPr>
      <w:r w:rsidRPr="00D8612A">
        <w:rPr>
          <w:sz w:val="20"/>
          <w:lang w:val="en-IE"/>
        </w:rPr>
        <w:t>Visits to doctors in hospital outpatient departments (data source: Austrian Federal Ministry of Social Affairs, Health and Consumer Protection): Outpatient visits paid for by public health insurance are fully covered. Privately paid visits to doctors (mostly through private health insurance) in hospitals financed by the provincial health fund and in hospitals of the Austrian Workers' Compensation Board (AUVA) are included. Visits to doctors in outpatient departments of hospitals financed by the private hospital financing fund PRIKRAF that do not have a contract with a public health insurance fund are not included. Visits to doctors per day and speciality are counted, not outpatient visits.</w:t>
      </w:r>
    </w:p>
    <w:p w14:paraId="1DFECB8E" w14:textId="77777777" w:rsidR="002C5777" w:rsidRPr="00D8612A" w:rsidRDefault="002C5777" w:rsidP="002C5777">
      <w:pPr>
        <w:rPr>
          <w:sz w:val="20"/>
          <w:szCs w:val="20"/>
          <w:lang w:val="en-IE"/>
        </w:rPr>
      </w:pPr>
      <w:r w:rsidRPr="00D8612A">
        <w:rPr>
          <w:sz w:val="20"/>
          <w:szCs w:val="20"/>
          <w:lang w:val="en-IE"/>
        </w:rPr>
        <w:t xml:space="preserve">Visits to doctors specialising in the following fields are included: </w:t>
      </w:r>
    </w:p>
    <w:p w14:paraId="52D3CAB2" w14:textId="77777777" w:rsidR="002C5777" w:rsidRPr="00D8612A" w:rsidRDefault="002C5777" w:rsidP="002C5777">
      <w:pPr>
        <w:pStyle w:val="ListParagraph"/>
        <w:numPr>
          <w:ilvl w:val="0"/>
          <w:numId w:val="136"/>
        </w:numPr>
        <w:rPr>
          <w:sz w:val="20"/>
          <w:szCs w:val="20"/>
          <w:lang w:val="en-IE"/>
        </w:rPr>
      </w:pPr>
      <w:r w:rsidRPr="00D8612A">
        <w:rPr>
          <w:sz w:val="20"/>
          <w:szCs w:val="20"/>
          <w:lang w:val="en-IE"/>
        </w:rPr>
        <w:t>Dentistry, oral and maxillofacial medicine</w:t>
      </w:r>
    </w:p>
    <w:p w14:paraId="2213ECC7" w14:textId="77777777" w:rsidR="002C5777" w:rsidRPr="00D8612A" w:rsidRDefault="002C5777" w:rsidP="002C5777">
      <w:pPr>
        <w:pStyle w:val="ListParagraph"/>
        <w:numPr>
          <w:ilvl w:val="0"/>
          <w:numId w:val="136"/>
        </w:numPr>
        <w:rPr>
          <w:sz w:val="20"/>
          <w:szCs w:val="20"/>
          <w:lang w:val="en-IE"/>
        </w:rPr>
      </w:pPr>
      <w:r w:rsidRPr="00D8612A">
        <w:rPr>
          <w:sz w:val="20"/>
          <w:szCs w:val="20"/>
          <w:lang w:val="en-IE"/>
        </w:rPr>
        <w:t>Oral and maxillofacial surgery</w:t>
      </w:r>
    </w:p>
    <w:p w14:paraId="716F4729" w14:textId="77777777" w:rsidR="002C5777" w:rsidRPr="00D8612A" w:rsidRDefault="002C5777" w:rsidP="002C5777">
      <w:pPr>
        <w:pStyle w:val="ListParagraph"/>
        <w:numPr>
          <w:ilvl w:val="0"/>
          <w:numId w:val="136"/>
        </w:numPr>
        <w:rPr>
          <w:sz w:val="20"/>
          <w:szCs w:val="20"/>
          <w:lang w:val="en-IE"/>
        </w:rPr>
      </w:pPr>
      <w:r w:rsidRPr="00D8612A">
        <w:rPr>
          <w:sz w:val="20"/>
          <w:szCs w:val="20"/>
          <w:lang w:val="en-IE"/>
        </w:rPr>
        <w:t>Dentist</w:t>
      </w:r>
    </w:p>
    <w:p w14:paraId="5509EAED" w14:textId="77777777" w:rsidR="002C5777" w:rsidRPr="00D8612A" w:rsidRDefault="002C5777" w:rsidP="002C5777">
      <w:pPr>
        <w:pStyle w:val="ListParagraph"/>
        <w:numPr>
          <w:ilvl w:val="0"/>
          <w:numId w:val="136"/>
        </w:numPr>
        <w:rPr>
          <w:sz w:val="20"/>
          <w:szCs w:val="20"/>
          <w:lang w:val="en-IE"/>
        </w:rPr>
      </w:pPr>
      <w:r w:rsidRPr="00D8612A">
        <w:rPr>
          <w:sz w:val="20"/>
          <w:szCs w:val="20"/>
          <w:lang w:val="en-IE"/>
        </w:rPr>
        <w:t>Orthodontics</w:t>
      </w:r>
    </w:p>
    <w:p w14:paraId="788669D3" w14:textId="77777777" w:rsidR="002C5777" w:rsidRPr="00D8612A" w:rsidRDefault="002C5777" w:rsidP="002C5777">
      <w:pPr>
        <w:pStyle w:val="ListParagraph"/>
        <w:numPr>
          <w:ilvl w:val="0"/>
          <w:numId w:val="136"/>
        </w:numPr>
        <w:rPr>
          <w:sz w:val="20"/>
          <w:szCs w:val="20"/>
          <w:lang w:val="en-IE"/>
        </w:rPr>
      </w:pPr>
      <w:r w:rsidRPr="00D8612A">
        <w:rPr>
          <w:sz w:val="20"/>
          <w:szCs w:val="20"/>
          <w:lang w:val="en-IE"/>
        </w:rPr>
        <w:t>Dental surgeon</w:t>
      </w:r>
    </w:p>
    <w:p w14:paraId="4C88AA07" w14:textId="063792BC" w:rsidR="002C5777" w:rsidRPr="00D8612A" w:rsidRDefault="002C5777" w:rsidP="002C5777">
      <w:pPr>
        <w:rPr>
          <w:sz w:val="20"/>
          <w:szCs w:val="20"/>
          <w:lang w:val="en-IE"/>
        </w:rPr>
      </w:pPr>
      <w:r w:rsidRPr="00D8612A">
        <w:rPr>
          <w:sz w:val="20"/>
          <w:szCs w:val="20"/>
          <w:lang w:val="en-IE"/>
        </w:rPr>
        <w:t>Included are visits to the doctor's office by persons resident abroad who are employed in Austria (and have public health insurance in Austria).</w:t>
      </w:r>
    </w:p>
    <w:p w14:paraId="541E1220" w14:textId="77777777" w:rsidR="002C5777" w:rsidRPr="00D8612A" w:rsidRDefault="002C5777" w:rsidP="002C5777">
      <w:pPr>
        <w:rPr>
          <w:sz w:val="20"/>
          <w:szCs w:val="20"/>
          <w:lang w:val="en-IE"/>
        </w:rPr>
      </w:pPr>
      <w:r w:rsidRPr="00D8612A">
        <w:rPr>
          <w:sz w:val="20"/>
          <w:szCs w:val="20"/>
          <w:lang w:val="en-IE"/>
        </w:rPr>
        <w:t>Excluded are:</w:t>
      </w:r>
    </w:p>
    <w:p w14:paraId="20AA2640" w14:textId="77777777" w:rsidR="002C5777" w:rsidRPr="00D8612A" w:rsidRDefault="002C5777" w:rsidP="002C5777">
      <w:pPr>
        <w:pStyle w:val="ListParagraph"/>
        <w:numPr>
          <w:ilvl w:val="0"/>
          <w:numId w:val="134"/>
        </w:numPr>
        <w:rPr>
          <w:sz w:val="20"/>
          <w:szCs w:val="20"/>
          <w:lang w:val="en-IE"/>
        </w:rPr>
      </w:pPr>
      <w:r w:rsidRPr="00D8612A">
        <w:rPr>
          <w:sz w:val="20"/>
          <w:szCs w:val="20"/>
          <w:lang w:val="en-IE"/>
        </w:rPr>
        <w:t>Visits to physicians for the purpose of providing laboratory services</w:t>
      </w:r>
    </w:p>
    <w:p w14:paraId="3A8A29CF" w14:textId="77777777" w:rsidR="002C5777" w:rsidRPr="00D8612A" w:rsidRDefault="002C5777" w:rsidP="002C5777">
      <w:pPr>
        <w:pStyle w:val="ListParagraph"/>
        <w:numPr>
          <w:ilvl w:val="0"/>
          <w:numId w:val="134"/>
        </w:numPr>
        <w:rPr>
          <w:sz w:val="20"/>
          <w:szCs w:val="20"/>
          <w:lang w:val="en-IE"/>
        </w:rPr>
      </w:pPr>
      <w:r w:rsidRPr="00D8612A">
        <w:rPr>
          <w:sz w:val="20"/>
          <w:szCs w:val="20"/>
          <w:lang w:val="en-IE"/>
        </w:rPr>
        <w:t>Visits to (or billing by) non-medical specialist groups (see doctor consultations)</w:t>
      </w:r>
    </w:p>
    <w:p w14:paraId="6172CBC1" w14:textId="77777777" w:rsidR="002C5777" w:rsidRPr="00D8612A" w:rsidRDefault="002C5777" w:rsidP="002C5777">
      <w:pPr>
        <w:pStyle w:val="ListParagraph"/>
        <w:numPr>
          <w:ilvl w:val="0"/>
          <w:numId w:val="137"/>
        </w:numPr>
        <w:rPr>
          <w:sz w:val="20"/>
          <w:szCs w:val="20"/>
          <w:lang w:val="en-IE"/>
        </w:rPr>
      </w:pPr>
      <w:r w:rsidRPr="00D8612A">
        <w:rPr>
          <w:sz w:val="20"/>
          <w:szCs w:val="20"/>
          <w:lang w:val="en-IE"/>
        </w:rPr>
        <w:t>Doctor visits as part of an inpatient or day-care hospital stay</w:t>
      </w:r>
    </w:p>
    <w:p w14:paraId="61C11472" w14:textId="77777777" w:rsidR="003826EA" w:rsidRPr="003826EA" w:rsidRDefault="003826EA" w:rsidP="003826EA">
      <w:pPr>
        <w:rPr>
          <w:sz w:val="20"/>
          <w:szCs w:val="20"/>
          <w:lang w:val="en-IE"/>
        </w:rPr>
      </w:pPr>
      <w:r w:rsidRPr="003826EA">
        <w:rPr>
          <w:sz w:val="20"/>
          <w:szCs w:val="20"/>
          <w:u w:val="single"/>
          <w:lang w:val="en-IE"/>
        </w:rPr>
        <w:t>Deviation from the definition</w:t>
      </w:r>
      <w:r w:rsidRPr="003826EA">
        <w:rPr>
          <w:sz w:val="20"/>
          <w:szCs w:val="20"/>
          <w:lang w:val="en-IE"/>
        </w:rPr>
        <w:t>:</w:t>
      </w:r>
    </w:p>
    <w:p w14:paraId="473A34E7" w14:textId="77777777" w:rsidR="003826EA" w:rsidRPr="003826EA" w:rsidRDefault="003826EA" w:rsidP="003826EA">
      <w:pPr>
        <w:rPr>
          <w:sz w:val="20"/>
          <w:szCs w:val="20"/>
          <w:lang w:val="en-IE"/>
        </w:rPr>
      </w:pPr>
      <w:r w:rsidRPr="003826EA">
        <w:rPr>
          <w:sz w:val="20"/>
          <w:szCs w:val="20"/>
          <w:u w:val="single"/>
          <w:lang w:val="en-IE"/>
        </w:rPr>
        <w:t>Estimation method</w:t>
      </w:r>
      <w:r w:rsidRPr="003826EA">
        <w:rPr>
          <w:sz w:val="20"/>
          <w:szCs w:val="20"/>
          <w:lang w:val="en-IE"/>
        </w:rPr>
        <w:t>:</w:t>
      </w:r>
    </w:p>
    <w:p w14:paraId="5DC33938" w14:textId="77777777" w:rsidR="006D2575" w:rsidRPr="00D8612A" w:rsidRDefault="006D2575" w:rsidP="006D2575">
      <w:pPr>
        <w:rPr>
          <w:sz w:val="20"/>
          <w:szCs w:val="20"/>
          <w:u w:val="single"/>
          <w:lang w:val="en-IE"/>
        </w:rPr>
      </w:pPr>
      <w:r w:rsidRPr="00D8612A">
        <w:rPr>
          <w:sz w:val="20"/>
          <w:szCs w:val="20"/>
          <w:u w:val="single"/>
          <w:lang w:val="en-IE"/>
        </w:rPr>
        <w:t>Break in time series:</w:t>
      </w:r>
    </w:p>
    <w:p w14:paraId="2576F702" w14:textId="684424C5" w:rsidR="006D2575" w:rsidRPr="00D8612A" w:rsidRDefault="006D2575" w:rsidP="006D2575">
      <w:pPr>
        <w:pStyle w:val="ListParagraph"/>
        <w:numPr>
          <w:ilvl w:val="0"/>
          <w:numId w:val="141"/>
        </w:numPr>
        <w:rPr>
          <w:sz w:val="20"/>
          <w:szCs w:val="20"/>
          <w:lang w:val="en-IE"/>
        </w:rPr>
      </w:pPr>
      <w:r w:rsidRPr="00D8612A">
        <w:rPr>
          <w:sz w:val="20"/>
          <w:szCs w:val="20"/>
          <w:lang w:val="en-IE"/>
        </w:rPr>
        <w:t xml:space="preserve">Up to and including 2016, „contractual cases of medical </w:t>
      </w:r>
      <w:r w:rsidR="00D8612A" w:rsidRPr="00D8612A">
        <w:rPr>
          <w:sz w:val="20"/>
          <w:szCs w:val="20"/>
          <w:lang w:val="en-IE"/>
        </w:rPr>
        <w:t>care</w:t>
      </w:r>
      <w:r w:rsidR="00D8612A">
        <w:rPr>
          <w:sz w:val="20"/>
          <w:szCs w:val="20"/>
          <w:lang w:val="en-IE"/>
        </w:rPr>
        <w:t xml:space="preserve">” </w:t>
      </w:r>
      <w:r w:rsidR="00D8612A" w:rsidRPr="00D8612A">
        <w:rPr>
          <w:sz w:val="20"/>
          <w:szCs w:val="20"/>
          <w:lang w:val="en-IE"/>
        </w:rPr>
        <w:t>are</w:t>
      </w:r>
      <w:r w:rsidRPr="00D8612A">
        <w:rPr>
          <w:sz w:val="20"/>
          <w:szCs w:val="20"/>
          <w:lang w:val="en-IE"/>
        </w:rPr>
        <w:t xml:space="preserve"> shown. This means that all consultations within a quarter are combined into one case (all visits to one doctor by one patient). Data up to and including 2016 refer only to visits to doctors in the extramural sector; visits to doctors in hospital outpatient departments are not included.</w:t>
      </w:r>
    </w:p>
    <w:p w14:paraId="6EA23C1F" w14:textId="77777777" w:rsidR="003D7FE2" w:rsidRPr="00D8612A" w:rsidRDefault="00897339" w:rsidP="00CC1EDD">
      <w:pPr>
        <w:pStyle w:val="Heading2"/>
        <w:rPr>
          <w:rStyle w:val="Heading2Char"/>
        </w:rPr>
      </w:pPr>
      <w:bookmarkStart w:id="59" w:name="_Toc198906879"/>
      <w:r w:rsidRPr="00D8612A">
        <w:rPr>
          <w:rStyle w:val="Heading2Char"/>
        </w:rPr>
        <w:t>Total doctor consultations (including teleconsultations)</w:t>
      </w:r>
      <w:bookmarkEnd w:id="59"/>
    </w:p>
    <w:p w14:paraId="544BF0E1" w14:textId="77777777" w:rsidR="005345A5" w:rsidRPr="00D8612A" w:rsidRDefault="005345A5" w:rsidP="005345A5">
      <w:pPr>
        <w:rPr>
          <w:sz w:val="20"/>
          <w:lang w:val="en-IE"/>
        </w:rPr>
      </w:pPr>
      <w:r w:rsidRPr="00D8612A">
        <w:rPr>
          <w:sz w:val="20"/>
          <w:u w:val="single"/>
          <w:lang w:val="en-IE"/>
        </w:rPr>
        <w:t>Source of data</w:t>
      </w:r>
      <w:r w:rsidRPr="00D8612A">
        <w:rPr>
          <w:sz w:val="20"/>
          <w:lang w:val="en-IE"/>
        </w:rPr>
        <w:t xml:space="preserve">: </w:t>
      </w:r>
    </w:p>
    <w:p w14:paraId="0064CCF8" w14:textId="77777777" w:rsidR="005345A5" w:rsidRPr="00D8612A" w:rsidRDefault="005345A5" w:rsidP="005345A5">
      <w:pPr>
        <w:rPr>
          <w:b/>
          <w:bCs/>
          <w:sz w:val="20"/>
          <w:szCs w:val="20"/>
          <w:lang w:val="en-IE"/>
        </w:rPr>
      </w:pPr>
      <w:r w:rsidRPr="00D8612A">
        <w:rPr>
          <w:b/>
          <w:sz w:val="20"/>
          <w:szCs w:val="20"/>
          <w:lang w:val="en-IE"/>
        </w:rPr>
        <w:t xml:space="preserve">Federation of Social Insurances; </w:t>
      </w:r>
      <w:r w:rsidRPr="00D8612A">
        <w:rPr>
          <w:b/>
          <w:bCs/>
          <w:sz w:val="20"/>
          <w:szCs w:val="20"/>
          <w:lang w:val="en-IE"/>
        </w:rPr>
        <w:t>Austrian Federal Ministry of Social Affairs, Health, Care and Consumer Protection.</w:t>
      </w:r>
    </w:p>
    <w:p w14:paraId="361808C8" w14:textId="77777777" w:rsidR="005345A5" w:rsidRPr="00D8612A" w:rsidRDefault="005345A5" w:rsidP="005345A5">
      <w:pPr>
        <w:rPr>
          <w:sz w:val="20"/>
          <w:lang w:val="en-IE"/>
        </w:rPr>
      </w:pPr>
      <w:r w:rsidRPr="00D8612A">
        <w:rPr>
          <w:sz w:val="20"/>
          <w:u w:val="single"/>
          <w:lang w:val="en-IE"/>
        </w:rPr>
        <w:t>Reference period</w:t>
      </w:r>
      <w:r w:rsidRPr="00D8612A">
        <w:rPr>
          <w:sz w:val="20"/>
          <w:lang w:val="en-IE"/>
        </w:rPr>
        <w:t xml:space="preserve">: </w:t>
      </w:r>
    </w:p>
    <w:p w14:paraId="5315AD75" w14:textId="77777777" w:rsidR="005345A5" w:rsidRPr="00D8612A" w:rsidRDefault="005345A5" w:rsidP="005345A5">
      <w:pPr>
        <w:rPr>
          <w:sz w:val="20"/>
          <w:lang w:val="en-IE"/>
        </w:rPr>
      </w:pPr>
      <w:r w:rsidRPr="00D8612A">
        <w:rPr>
          <w:sz w:val="20"/>
          <w:szCs w:val="20"/>
          <w:lang w:val="en-IE"/>
        </w:rPr>
        <w:t>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01AC50B4" w14:textId="77777777" w:rsidR="005345A5" w:rsidRPr="00D8612A" w:rsidRDefault="005345A5" w:rsidP="005345A5">
      <w:pPr>
        <w:rPr>
          <w:sz w:val="20"/>
          <w:lang w:val="en-IE"/>
        </w:rPr>
      </w:pPr>
      <w:r w:rsidRPr="00D8612A">
        <w:rPr>
          <w:sz w:val="20"/>
          <w:u w:val="single"/>
          <w:lang w:val="en-IE"/>
        </w:rPr>
        <w:t>Coverage</w:t>
      </w:r>
      <w:r w:rsidRPr="00D8612A">
        <w:rPr>
          <w:sz w:val="20"/>
          <w:lang w:val="en-IE"/>
        </w:rPr>
        <w:t xml:space="preserve">: </w:t>
      </w:r>
    </w:p>
    <w:p w14:paraId="5EAB229B" w14:textId="77777777" w:rsidR="00397AFA" w:rsidRPr="00D8612A" w:rsidRDefault="00397AFA" w:rsidP="00397AFA">
      <w:pPr>
        <w:rPr>
          <w:sz w:val="20"/>
          <w:lang w:val="en-IE"/>
        </w:rPr>
      </w:pPr>
      <w:r w:rsidRPr="00D8612A">
        <w:rPr>
          <w:sz w:val="20"/>
          <w:lang w:val="en-IE"/>
        </w:rPr>
        <w:t>As the source data on doctor visits are based on claims data from the public health insurance funds, the following physician visits are not included in the data:</w:t>
      </w:r>
    </w:p>
    <w:p w14:paraId="665B812D" w14:textId="77777777" w:rsidR="00397AFA" w:rsidRPr="00D8612A" w:rsidRDefault="00397AFA" w:rsidP="00397AFA">
      <w:pPr>
        <w:pStyle w:val="ListParagraph"/>
        <w:numPr>
          <w:ilvl w:val="0"/>
          <w:numId w:val="133"/>
        </w:numPr>
        <w:rPr>
          <w:sz w:val="20"/>
          <w:lang w:val="en-IE"/>
        </w:rPr>
      </w:pPr>
      <w:r w:rsidRPr="00D8612A">
        <w:rPr>
          <w:sz w:val="20"/>
          <w:lang w:val="en-IE"/>
        </w:rPr>
        <w:t xml:space="preserve">Visits to outpatient departments of hospitals financed by the private hospital financing fund PRIKRAF that do not have a contract with a public health insurance fund. </w:t>
      </w:r>
    </w:p>
    <w:p w14:paraId="5F7798A0" w14:textId="77777777" w:rsidR="00397AFA" w:rsidRPr="00D8612A" w:rsidRDefault="00397AFA" w:rsidP="00397AFA">
      <w:pPr>
        <w:pStyle w:val="ListParagraph"/>
        <w:numPr>
          <w:ilvl w:val="0"/>
          <w:numId w:val="133"/>
        </w:numPr>
        <w:rPr>
          <w:sz w:val="20"/>
          <w:lang w:val="en-IE"/>
        </w:rPr>
      </w:pPr>
      <w:r w:rsidRPr="00D8612A">
        <w:rPr>
          <w:sz w:val="20"/>
          <w:lang w:val="en-IE"/>
        </w:rPr>
        <w:t>Extramural visits to (privately paid) doctors or outpatient health care centers and clinics without a contract with a public health insurance fund.</w:t>
      </w:r>
    </w:p>
    <w:p w14:paraId="4AA0ABC8" w14:textId="1EAC5DC2" w:rsidR="005345A5" w:rsidRPr="00D8612A" w:rsidRDefault="005345A5" w:rsidP="005345A5">
      <w:pPr>
        <w:rPr>
          <w:sz w:val="20"/>
          <w:lang w:val="en-IE"/>
        </w:rPr>
      </w:pPr>
      <w:r w:rsidRPr="00D8612A">
        <w:rPr>
          <w:sz w:val="20"/>
          <w:lang w:val="en-IE"/>
        </w:rPr>
        <w:t>Included are visits to physicians in the extramural setting (physicians' offices, outpatient health care centres and clinics) and to hospital outpatient departments. Included are doctor consultations in person and teleconsultations.</w:t>
      </w:r>
    </w:p>
    <w:p w14:paraId="10EAFFD0" w14:textId="77777777" w:rsidR="005345A5" w:rsidRPr="00D8612A" w:rsidRDefault="005345A5" w:rsidP="005345A5">
      <w:pPr>
        <w:pStyle w:val="ListParagraph"/>
        <w:numPr>
          <w:ilvl w:val="0"/>
          <w:numId w:val="135"/>
        </w:numPr>
        <w:rPr>
          <w:sz w:val="20"/>
          <w:lang w:val="en-IE"/>
        </w:rPr>
      </w:pPr>
      <w:r w:rsidRPr="00D8612A">
        <w:rPr>
          <w:sz w:val="20"/>
          <w:lang w:val="en-IE"/>
        </w:rPr>
        <w:t xml:space="preserve">Visits to doctors in the extramural sector (data source: Federation of Social Insurances): This includes visits to doctors who are contractors of at least one public health insurance belonging to the Federation of Social Insurances. Visits to (privately paid) physicians without a health insurance contract are excluded. Visits are counted per day and per contractual partner. </w:t>
      </w:r>
    </w:p>
    <w:p w14:paraId="2264851D" w14:textId="77777777" w:rsidR="005345A5" w:rsidRPr="00D8612A" w:rsidRDefault="005345A5" w:rsidP="005345A5">
      <w:pPr>
        <w:pStyle w:val="ListParagraph"/>
        <w:numPr>
          <w:ilvl w:val="0"/>
          <w:numId w:val="135"/>
        </w:numPr>
        <w:rPr>
          <w:sz w:val="20"/>
          <w:lang w:val="en-IE"/>
        </w:rPr>
      </w:pPr>
      <w:r w:rsidRPr="00D8612A">
        <w:rPr>
          <w:sz w:val="20"/>
          <w:lang w:val="en-IE"/>
        </w:rPr>
        <w:t>Visits to doctors in hospital outpatient departments (data source: Austrian Federal Ministry of Social Affairs, Health and Consumer Protection): Outpatient visits paid for by public health insurance are fully covered. Privately paid visits to doctors (mostly through private health insurance) in hospitals financed by the provincial health fund and in hospitals of the Austrian Workers' Compensation Board (AUVA) are included. Visits to doctors in outpatient departments of hospitals financed by the private hospital financing fund PRIKRAF that do not have a contract with a public health insurance fund are not included. Visits to doctors per day and speciality are counted, not outpatient visits.</w:t>
      </w:r>
    </w:p>
    <w:p w14:paraId="05536602" w14:textId="77777777" w:rsidR="005345A5" w:rsidRPr="00D8612A" w:rsidRDefault="005345A5" w:rsidP="005345A5">
      <w:pPr>
        <w:rPr>
          <w:sz w:val="20"/>
          <w:szCs w:val="20"/>
          <w:lang w:val="en-IE"/>
        </w:rPr>
      </w:pPr>
      <w:r w:rsidRPr="00D8612A">
        <w:rPr>
          <w:sz w:val="20"/>
          <w:szCs w:val="20"/>
          <w:lang w:val="en-IE"/>
        </w:rPr>
        <w:t xml:space="preserve">Visits to doctors specialising in the following fields are included </w:t>
      </w:r>
    </w:p>
    <w:p w14:paraId="6B7CFE3E"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General medicine</w:t>
      </w:r>
    </w:p>
    <w:p w14:paraId="35326E1C"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Paediatrics and adolescent medicine</w:t>
      </w:r>
    </w:p>
    <w:p w14:paraId="6AB6FD10"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Internal medicine (general internal medicine, internal medicine and angiology, internal medicine, endocrinology and diabetology, internal medicine, gastroenterology and hepatology, internal medicine, haematology and internal oncology, internal medicine and cardiology, internal medicine and nephrology, internal medicine and pneumology, internal medicine and rheumatology)</w:t>
      </w:r>
    </w:p>
    <w:p w14:paraId="0917474D"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Pulmonology (lung medicine)</w:t>
      </w:r>
    </w:p>
    <w:p w14:paraId="5D170B72"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Urology</w:t>
      </w:r>
    </w:p>
    <w:p w14:paraId="581EF046"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Surgery (general surgery, general surgery and visceral surgery, general surgery and vascular surgery, paediatric and adolescent surgery, cardiac surgery, thoracic surgery)</w:t>
      </w:r>
    </w:p>
    <w:p w14:paraId="35F4A1CB"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Neurosurgery</w:t>
      </w:r>
    </w:p>
    <w:p w14:paraId="04EFC5F6"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Trauma surgery</w:t>
      </w:r>
    </w:p>
    <w:p w14:paraId="7D8A2057"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Plastic Surgery (plastic, reconstructive and aesthetic surgery)</w:t>
      </w:r>
    </w:p>
    <w:p w14:paraId="3707AFBA"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Anaesthesiology and intensive care</w:t>
      </w:r>
    </w:p>
    <w:p w14:paraId="3CED51CE"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Orthopaedics and orthopaedic surgery (including orthopaedics and traumatology)</w:t>
      </w:r>
    </w:p>
    <w:p w14:paraId="77682080"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Gynaecology and obstetrics</w:t>
      </w:r>
    </w:p>
    <w:p w14:paraId="70B3D871"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Dermatology and sexually transmitted diseases</w:t>
      </w:r>
    </w:p>
    <w:p w14:paraId="3E835053"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Ophthalmology and optometry</w:t>
      </w:r>
    </w:p>
    <w:p w14:paraId="4EAD61EF" w14:textId="492235E2" w:rsidR="005345A5" w:rsidRPr="00D8612A" w:rsidRDefault="005345A5" w:rsidP="005345A5">
      <w:pPr>
        <w:pStyle w:val="ListParagraph"/>
        <w:numPr>
          <w:ilvl w:val="0"/>
          <w:numId w:val="136"/>
        </w:numPr>
        <w:rPr>
          <w:sz w:val="20"/>
          <w:szCs w:val="20"/>
          <w:lang w:val="en-IE"/>
        </w:rPr>
      </w:pPr>
      <w:r w:rsidRPr="00D8612A">
        <w:rPr>
          <w:sz w:val="20"/>
          <w:szCs w:val="20"/>
          <w:lang w:val="en-IE"/>
        </w:rPr>
        <w:t xml:space="preserve">Ear, </w:t>
      </w:r>
      <w:r w:rsidR="00D8612A" w:rsidRPr="00D8612A">
        <w:rPr>
          <w:sz w:val="20"/>
          <w:szCs w:val="20"/>
          <w:lang w:val="en-IE"/>
        </w:rPr>
        <w:t>nose,</w:t>
      </w:r>
      <w:r w:rsidRPr="00D8612A">
        <w:rPr>
          <w:sz w:val="20"/>
          <w:szCs w:val="20"/>
          <w:lang w:val="en-IE"/>
        </w:rPr>
        <w:t xml:space="preserve"> and throat medicine</w:t>
      </w:r>
    </w:p>
    <w:p w14:paraId="6C92E93C"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Psychiatry (including psychiatry and neurology, including psychiatry and psychotherapeutic medicine)</w:t>
      </w:r>
    </w:p>
    <w:p w14:paraId="5B0A93B6"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Neurology (including neurology and psychiatry)</w:t>
      </w:r>
    </w:p>
    <w:p w14:paraId="3FD1A321"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Child and adolescent psychiatry (including child and adolescent psychiatry and psychotherapeutic medicine)</w:t>
      </w:r>
    </w:p>
    <w:p w14:paraId="686C060C"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Physical medicine (including physical medicine and rehabilitation)</w:t>
      </w:r>
    </w:p>
    <w:p w14:paraId="1330EB21"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Radiology</w:t>
      </w:r>
    </w:p>
    <w:p w14:paraId="56B912A0"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Nuclear medicine</w:t>
      </w:r>
    </w:p>
    <w:p w14:paraId="150C6276"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Radiotherapy – radiation oncology</w:t>
      </w:r>
    </w:p>
    <w:p w14:paraId="172A16A5" w14:textId="77777777" w:rsidR="005345A5" w:rsidRPr="00D8612A" w:rsidRDefault="005345A5" w:rsidP="005345A5">
      <w:pPr>
        <w:pStyle w:val="ListParagraph"/>
        <w:numPr>
          <w:ilvl w:val="0"/>
          <w:numId w:val="136"/>
        </w:numPr>
        <w:rPr>
          <w:sz w:val="20"/>
          <w:szCs w:val="20"/>
          <w:lang w:val="en-IE"/>
        </w:rPr>
      </w:pPr>
      <w:r w:rsidRPr="00D8612A">
        <w:rPr>
          <w:sz w:val="20"/>
          <w:szCs w:val="20"/>
          <w:lang w:val="en-IE"/>
        </w:rPr>
        <w:t>Interdisciplinary hospital outpatient departments</w:t>
      </w:r>
    </w:p>
    <w:p w14:paraId="354BD597" w14:textId="77777777" w:rsidR="005345A5" w:rsidRPr="00D8612A" w:rsidRDefault="005345A5" w:rsidP="005345A5">
      <w:pPr>
        <w:rPr>
          <w:sz w:val="20"/>
          <w:szCs w:val="20"/>
          <w:lang w:val="en-IE"/>
        </w:rPr>
      </w:pPr>
      <w:r w:rsidRPr="00D8612A">
        <w:rPr>
          <w:sz w:val="20"/>
          <w:szCs w:val="20"/>
          <w:lang w:val="en-IE"/>
        </w:rPr>
        <w:t>Included are visits to the doctor's office, visits to the patient's home and teleconsultations by persons resident abroad who are employed in Austria (and have public health insurance in Austria).</w:t>
      </w:r>
    </w:p>
    <w:p w14:paraId="394DE07E" w14:textId="77777777" w:rsidR="005345A5" w:rsidRPr="00D8612A" w:rsidRDefault="005345A5" w:rsidP="005345A5">
      <w:pPr>
        <w:rPr>
          <w:sz w:val="20"/>
          <w:szCs w:val="20"/>
          <w:lang w:val="en-IE"/>
        </w:rPr>
      </w:pPr>
      <w:r w:rsidRPr="00D8612A">
        <w:rPr>
          <w:sz w:val="20"/>
          <w:szCs w:val="20"/>
          <w:lang w:val="en-IE"/>
        </w:rPr>
        <w:t>Excluded are:</w:t>
      </w:r>
    </w:p>
    <w:p w14:paraId="7BAA050E" w14:textId="77777777" w:rsidR="005345A5" w:rsidRPr="00D8612A" w:rsidRDefault="005345A5" w:rsidP="005345A5">
      <w:pPr>
        <w:pStyle w:val="ListParagraph"/>
        <w:numPr>
          <w:ilvl w:val="0"/>
          <w:numId w:val="134"/>
        </w:numPr>
        <w:rPr>
          <w:sz w:val="20"/>
          <w:szCs w:val="20"/>
          <w:lang w:val="en-IE"/>
        </w:rPr>
      </w:pPr>
      <w:r w:rsidRPr="00D8612A">
        <w:rPr>
          <w:sz w:val="20"/>
          <w:szCs w:val="20"/>
          <w:lang w:val="en-IE"/>
        </w:rPr>
        <w:t>Visits to (or billing by) doctors specialising in the following fields:</w:t>
      </w:r>
    </w:p>
    <w:p w14:paraId="4490EEA2"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 xml:space="preserve">Medical and chemical laboratory diagnostics </w:t>
      </w:r>
    </w:p>
    <w:p w14:paraId="071FA322"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Blood group serology and transfusion medicine</w:t>
      </w:r>
    </w:p>
    <w:p w14:paraId="63C20081"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 xml:space="preserve">Hygiene and microbiology, microbiological-serological laboratory diagnostics </w:t>
      </w:r>
    </w:p>
    <w:p w14:paraId="249A34B3"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Immunology</w:t>
      </w:r>
    </w:p>
    <w:p w14:paraId="4AE476B7"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Medical biology</w:t>
      </w:r>
    </w:p>
    <w:p w14:paraId="39AB3375"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Histology and embryology</w:t>
      </w:r>
    </w:p>
    <w:p w14:paraId="77E1D556"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Pharmacology and toxicology</w:t>
      </w:r>
    </w:p>
    <w:p w14:paraId="2DC2292C"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 xml:space="preserve">Pathology and histology </w:t>
      </w:r>
    </w:p>
    <w:p w14:paraId="0CB24A3D"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Virology</w:t>
      </w:r>
    </w:p>
    <w:p w14:paraId="2ED6C40D"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Medical genetics</w:t>
      </w:r>
    </w:p>
    <w:p w14:paraId="002C01EA"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Occupational and occupational medicine</w:t>
      </w:r>
    </w:p>
    <w:p w14:paraId="335223A8"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Dentistry, oral and maxillofacial medicine</w:t>
      </w:r>
    </w:p>
    <w:p w14:paraId="712EBFF8"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 xml:space="preserve">Oral and maxillofacial surgery </w:t>
      </w:r>
    </w:p>
    <w:p w14:paraId="29877073" w14:textId="77777777" w:rsidR="005345A5" w:rsidRPr="00D8612A" w:rsidRDefault="005345A5" w:rsidP="005345A5">
      <w:pPr>
        <w:pStyle w:val="ListParagraph"/>
        <w:numPr>
          <w:ilvl w:val="0"/>
          <w:numId w:val="134"/>
        </w:numPr>
        <w:ind w:left="720"/>
        <w:rPr>
          <w:sz w:val="20"/>
          <w:szCs w:val="20"/>
          <w:lang w:val="en-IE"/>
        </w:rPr>
      </w:pPr>
      <w:r w:rsidRPr="00D8612A">
        <w:rPr>
          <w:sz w:val="20"/>
          <w:szCs w:val="20"/>
          <w:lang w:val="en-IE"/>
        </w:rPr>
        <w:t>Non-curative freelance doctors</w:t>
      </w:r>
    </w:p>
    <w:p w14:paraId="4BF1C039" w14:textId="77777777" w:rsidR="005345A5" w:rsidRPr="00D8612A" w:rsidRDefault="005345A5" w:rsidP="005345A5">
      <w:pPr>
        <w:pStyle w:val="ListParagraph"/>
        <w:numPr>
          <w:ilvl w:val="0"/>
          <w:numId w:val="134"/>
        </w:numPr>
        <w:rPr>
          <w:sz w:val="20"/>
          <w:szCs w:val="20"/>
          <w:lang w:val="en-IE"/>
        </w:rPr>
      </w:pPr>
      <w:r w:rsidRPr="00D8612A">
        <w:rPr>
          <w:sz w:val="20"/>
          <w:szCs w:val="20"/>
          <w:lang w:val="en-IE"/>
        </w:rPr>
        <w:t>Visits to physicians for the purpose of providing laboratory services (regardless of the physician's medical specialty)</w:t>
      </w:r>
    </w:p>
    <w:p w14:paraId="14681962" w14:textId="77777777" w:rsidR="005345A5" w:rsidRPr="00D8612A" w:rsidRDefault="005345A5" w:rsidP="005345A5">
      <w:pPr>
        <w:pStyle w:val="ListParagraph"/>
        <w:numPr>
          <w:ilvl w:val="0"/>
          <w:numId w:val="134"/>
        </w:numPr>
        <w:rPr>
          <w:sz w:val="20"/>
          <w:szCs w:val="20"/>
          <w:lang w:val="en-IE"/>
        </w:rPr>
      </w:pPr>
      <w:r w:rsidRPr="00D8612A">
        <w:rPr>
          <w:sz w:val="20"/>
          <w:szCs w:val="20"/>
          <w:lang w:val="en-IE"/>
        </w:rPr>
        <w:t>Visits to physicians for the purpose of providing (usually prescribed) physiotherapy (exercise therapy), regardless of the physician's medical speciality</w:t>
      </w:r>
    </w:p>
    <w:p w14:paraId="78A293CC" w14:textId="77777777" w:rsidR="005345A5" w:rsidRPr="00D8612A" w:rsidRDefault="005345A5" w:rsidP="005345A5">
      <w:pPr>
        <w:pStyle w:val="ListParagraph"/>
        <w:numPr>
          <w:ilvl w:val="0"/>
          <w:numId w:val="134"/>
        </w:numPr>
        <w:rPr>
          <w:sz w:val="20"/>
          <w:szCs w:val="20"/>
          <w:lang w:val="en-IE"/>
        </w:rPr>
      </w:pPr>
      <w:r w:rsidRPr="00D8612A">
        <w:rPr>
          <w:sz w:val="20"/>
          <w:szCs w:val="20"/>
          <w:lang w:val="en-IE"/>
        </w:rPr>
        <w:t>Visits to (or billing by) non-medical specialist groups</w:t>
      </w:r>
    </w:p>
    <w:p w14:paraId="100CF917"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Psychotherapists</w:t>
      </w:r>
    </w:p>
    <w:p w14:paraId="5CBCA41F"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Clinical psychologists</w:t>
      </w:r>
    </w:p>
    <w:p w14:paraId="4BF11F04"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Physiotherapists</w:t>
      </w:r>
    </w:p>
    <w:p w14:paraId="7C3FA98D"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Occupational therapists</w:t>
      </w:r>
    </w:p>
    <w:p w14:paraId="315882E8"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Speech therapists</w:t>
      </w:r>
    </w:p>
    <w:p w14:paraId="2BA2BB59"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Orthopaedic shoemakers and technicians (production of prostheses)</w:t>
      </w:r>
    </w:p>
    <w:p w14:paraId="1CFA2099"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Bandage makers</w:t>
      </w:r>
    </w:p>
    <w:p w14:paraId="42C14A33"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Rental companies for medical aids and appliances</w:t>
      </w:r>
    </w:p>
    <w:p w14:paraId="0C485E59"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Opticians</w:t>
      </w:r>
    </w:p>
    <w:p w14:paraId="4F582B50"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Hearing aid acousticians</w:t>
      </w:r>
    </w:p>
    <w:p w14:paraId="048271A2"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Laboratory (also cytodiagnostic), EEG</w:t>
      </w:r>
    </w:p>
    <w:p w14:paraId="1B4E17F7"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Home pharmacies, public pharmacies</w:t>
      </w:r>
    </w:p>
    <w:p w14:paraId="1DFA167B" w14:textId="77777777" w:rsidR="005345A5" w:rsidRPr="00D8612A" w:rsidRDefault="005345A5" w:rsidP="005345A5">
      <w:pPr>
        <w:pStyle w:val="ListParagraph"/>
        <w:numPr>
          <w:ilvl w:val="0"/>
          <w:numId w:val="138"/>
        </w:numPr>
        <w:rPr>
          <w:sz w:val="20"/>
          <w:szCs w:val="20"/>
          <w:lang w:val="en-IE"/>
        </w:rPr>
      </w:pPr>
      <w:r w:rsidRPr="00D8612A">
        <w:rPr>
          <w:sz w:val="20"/>
          <w:szCs w:val="20"/>
          <w:lang w:val="en-IE"/>
        </w:rPr>
        <w:t>Emergency services, transport</w:t>
      </w:r>
    </w:p>
    <w:p w14:paraId="1E3D258E" w14:textId="77777777" w:rsidR="005345A5" w:rsidRPr="00D8612A" w:rsidRDefault="005345A5" w:rsidP="005345A5">
      <w:pPr>
        <w:pStyle w:val="ListParagraph"/>
        <w:numPr>
          <w:ilvl w:val="0"/>
          <w:numId w:val="137"/>
        </w:numPr>
        <w:rPr>
          <w:sz w:val="20"/>
          <w:szCs w:val="20"/>
          <w:lang w:val="en-IE"/>
        </w:rPr>
      </w:pPr>
      <w:r w:rsidRPr="00D8612A">
        <w:rPr>
          <w:sz w:val="20"/>
          <w:szCs w:val="20"/>
          <w:lang w:val="en-IE"/>
        </w:rPr>
        <w:t xml:space="preserve">Doctor visits </w:t>
      </w:r>
    </w:p>
    <w:p w14:paraId="2AD68D42" w14:textId="77777777" w:rsidR="005345A5" w:rsidRPr="00D8612A" w:rsidRDefault="005345A5" w:rsidP="005345A5">
      <w:pPr>
        <w:pStyle w:val="ListParagraph"/>
        <w:numPr>
          <w:ilvl w:val="0"/>
          <w:numId w:val="139"/>
        </w:numPr>
        <w:rPr>
          <w:sz w:val="20"/>
          <w:szCs w:val="20"/>
          <w:lang w:val="en-IE"/>
        </w:rPr>
      </w:pPr>
      <w:r w:rsidRPr="00D8612A">
        <w:rPr>
          <w:sz w:val="20"/>
          <w:szCs w:val="20"/>
          <w:lang w:val="en-IE"/>
        </w:rPr>
        <w:t>in nursing homes and retirement homes,</w:t>
      </w:r>
    </w:p>
    <w:p w14:paraId="03F5DA32" w14:textId="77777777" w:rsidR="005345A5" w:rsidRPr="00814E0B" w:rsidRDefault="005345A5" w:rsidP="005345A5">
      <w:pPr>
        <w:pStyle w:val="ListParagraph"/>
        <w:numPr>
          <w:ilvl w:val="0"/>
          <w:numId w:val="139"/>
        </w:numPr>
        <w:rPr>
          <w:sz w:val="20"/>
          <w:szCs w:val="20"/>
          <w:lang w:val="fr-BE"/>
        </w:rPr>
      </w:pPr>
      <w:r w:rsidRPr="00814E0B">
        <w:rPr>
          <w:sz w:val="20"/>
          <w:szCs w:val="20"/>
          <w:lang w:val="fr-BE"/>
        </w:rPr>
        <w:t>inpatient or outpatient rehabilitation centres,</w:t>
      </w:r>
    </w:p>
    <w:p w14:paraId="09C07301" w14:textId="77777777" w:rsidR="005345A5" w:rsidRPr="00D8612A" w:rsidRDefault="005345A5" w:rsidP="005345A5">
      <w:pPr>
        <w:pStyle w:val="ListParagraph"/>
        <w:numPr>
          <w:ilvl w:val="0"/>
          <w:numId w:val="139"/>
        </w:numPr>
        <w:rPr>
          <w:sz w:val="20"/>
          <w:szCs w:val="20"/>
          <w:lang w:val="en-IE"/>
        </w:rPr>
      </w:pPr>
      <w:r w:rsidRPr="00D8612A">
        <w:rPr>
          <w:sz w:val="20"/>
          <w:szCs w:val="20"/>
          <w:lang w:val="en-IE"/>
        </w:rPr>
        <w:t>spa, convalescent or other homes,</w:t>
      </w:r>
    </w:p>
    <w:p w14:paraId="3708A1BD" w14:textId="77777777" w:rsidR="005345A5" w:rsidRDefault="005345A5" w:rsidP="005345A5">
      <w:pPr>
        <w:pStyle w:val="ListParagraph"/>
        <w:numPr>
          <w:ilvl w:val="0"/>
          <w:numId w:val="139"/>
        </w:numPr>
        <w:rPr>
          <w:sz w:val="20"/>
          <w:szCs w:val="20"/>
          <w:lang w:val="en-IE"/>
        </w:rPr>
      </w:pPr>
      <w:r w:rsidRPr="00D8612A">
        <w:rPr>
          <w:sz w:val="20"/>
          <w:szCs w:val="20"/>
          <w:lang w:val="en-IE"/>
        </w:rPr>
        <w:t>as part of an inpatient or day-care hospital stay.</w:t>
      </w:r>
    </w:p>
    <w:p w14:paraId="11ACEDC2" w14:textId="77777777" w:rsidR="003826EA" w:rsidRPr="003826EA" w:rsidRDefault="003826EA" w:rsidP="003826EA">
      <w:pPr>
        <w:rPr>
          <w:sz w:val="20"/>
          <w:szCs w:val="20"/>
          <w:lang w:val="en-IE"/>
        </w:rPr>
      </w:pPr>
      <w:r w:rsidRPr="003826EA">
        <w:rPr>
          <w:sz w:val="20"/>
          <w:szCs w:val="20"/>
          <w:u w:val="single"/>
          <w:lang w:val="en-IE"/>
        </w:rPr>
        <w:t>Deviation from the definition</w:t>
      </w:r>
      <w:r w:rsidRPr="003826EA">
        <w:rPr>
          <w:sz w:val="20"/>
          <w:szCs w:val="20"/>
          <w:lang w:val="en-IE"/>
        </w:rPr>
        <w:t>:</w:t>
      </w:r>
    </w:p>
    <w:p w14:paraId="3229D97C" w14:textId="77777777" w:rsidR="003826EA" w:rsidRPr="003826EA" w:rsidRDefault="003826EA" w:rsidP="003826EA">
      <w:pPr>
        <w:rPr>
          <w:sz w:val="20"/>
          <w:szCs w:val="20"/>
          <w:lang w:val="en-IE"/>
        </w:rPr>
      </w:pPr>
      <w:r w:rsidRPr="003826EA">
        <w:rPr>
          <w:sz w:val="20"/>
          <w:szCs w:val="20"/>
          <w:u w:val="single"/>
          <w:lang w:val="en-IE"/>
        </w:rPr>
        <w:t>Estimation method</w:t>
      </w:r>
      <w:r w:rsidRPr="003826EA">
        <w:rPr>
          <w:sz w:val="20"/>
          <w:szCs w:val="20"/>
          <w:lang w:val="en-IE"/>
        </w:rPr>
        <w:t>:</w:t>
      </w:r>
    </w:p>
    <w:p w14:paraId="0A8931C2" w14:textId="77777777" w:rsidR="003826EA" w:rsidRPr="003826EA" w:rsidRDefault="003826EA" w:rsidP="003826EA">
      <w:pPr>
        <w:rPr>
          <w:sz w:val="20"/>
          <w:szCs w:val="20"/>
          <w:lang w:val="en-IE"/>
        </w:rPr>
      </w:pPr>
      <w:r w:rsidRPr="003826EA">
        <w:rPr>
          <w:sz w:val="20"/>
          <w:szCs w:val="20"/>
          <w:u w:val="single"/>
          <w:lang w:val="en-IE"/>
        </w:rPr>
        <w:t>Break in time series</w:t>
      </w:r>
      <w:r w:rsidRPr="003826EA">
        <w:rPr>
          <w:sz w:val="20"/>
          <w:szCs w:val="20"/>
          <w:lang w:val="en-IE"/>
        </w:rPr>
        <w:t>:</w:t>
      </w:r>
    </w:p>
    <w:p w14:paraId="5877CF33" w14:textId="77777777" w:rsidR="003826EA" w:rsidRPr="003826EA" w:rsidRDefault="003826EA" w:rsidP="003826EA">
      <w:pPr>
        <w:rPr>
          <w:sz w:val="20"/>
          <w:szCs w:val="20"/>
          <w:lang w:val="en-IE"/>
        </w:rPr>
      </w:pPr>
    </w:p>
    <w:p w14:paraId="0FF2ADED" w14:textId="77777777" w:rsidR="003D7FE2" w:rsidRPr="00D8612A" w:rsidRDefault="00897339" w:rsidP="00CC1EDD">
      <w:pPr>
        <w:pStyle w:val="Heading2"/>
        <w:rPr>
          <w:rStyle w:val="Heading2Char"/>
        </w:rPr>
      </w:pPr>
      <w:bookmarkStart w:id="60" w:name="_Toc198906880"/>
      <w:r w:rsidRPr="00D8612A">
        <w:rPr>
          <w:rStyle w:val="Heading2Char"/>
        </w:rPr>
        <w:t>Doctor teleconsultations</w:t>
      </w:r>
      <w:bookmarkEnd w:id="60"/>
    </w:p>
    <w:p w14:paraId="6C071178" w14:textId="77777777" w:rsidR="003D7FE2" w:rsidRPr="00D8612A" w:rsidRDefault="00897339">
      <w:pPr>
        <w:tabs>
          <w:tab w:val="clear" w:pos="850"/>
          <w:tab w:val="clear" w:pos="1191"/>
          <w:tab w:val="clear" w:pos="1531"/>
        </w:tabs>
        <w:rPr>
          <w:sz w:val="20"/>
          <w:szCs w:val="20"/>
          <w:lang w:val="en-IE"/>
        </w:rPr>
      </w:pPr>
      <w:r w:rsidRPr="00D8612A">
        <w:rPr>
          <w:sz w:val="20"/>
          <w:szCs w:val="20"/>
          <w:lang w:val="en-IE"/>
        </w:rPr>
        <w:t>Data not available.</w:t>
      </w:r>
    </w:p>
    <w:p w14:paraId="66362785" w14:textId="77777777" w:rsidR="003D7FE2" w:rsidRPr="00D8612A" w:rsidRDefault="003D7FE2">
      <w:pPr>
        <w:tabs>
          <w:tab w:val="clear" w:pos="850"/>
          <w:tab w:val="clear" w:pos="1191"/>
          <w:tab w:val="clear" w:pos="1531"/>
        </w:tabs>
        <w:rPr>
          <w:sz w:val="20"/>
          <w:szCs w:val="20"/>
          <w:u w:val="single"/>
          <w:lang w:val="en-IE"/>
        </w:rPr>
      </w:pPr>
    </w:p>
    <w:p w14:paraId="46970E21" w14:textId="77777777" w:rsidR="003D7FE2" w:rsidRPr="00D8612A" w:rsidRDefault="00897339">
      <w:pPr>
        <w:tabs>
          <w:tab w:val="clear" w:pos="850"/>
          <w:tab w:val="clear" w:pos="1191"/>
          <w:tab w:val="clear" w:pos="1531"/>
        </w:tabs>
        <w:rPr>
          <w:rFonts w:eastAsia="Times New Roman"/>
          <w:bCs/>
          <w:sz w:val="20"/>
          <w:szCs w:val="20"/>
          <w:lang w:val="en-IE"/>
        </w:rPr>
      </w:pPr>
      <w:r w:rsidRPr="00D8612A">
        <w:rPr>
          <w:sz w:val="20"/>
          <w:szCs w:val="20"/>
          <w:u w:val="single"/>
          <w:lang w:val="en-IE"/>
        </w:rPr>
        <w:t>Source of data</w:t>
      </w:r>
      <w:r w:rsidRPr="00D8612A">
        <w:rPr>
          <w:sz w:val="20"/>
          <w:szCs w:val="20"/>
          <w:lang w:val="en-IE"/>
        </w:rPr>
        <w:t>:</w:t>
      </w:r>
    </w:p>
    <w:p w14:paraId="2C05E8A6"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p>
    <w:p w14:paraId="79BAE7EA"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12600461"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0894C732"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4EAA875B" w14:textId="77777777" w:rsidR="003D7FE2" w:rsidRPr="00D8612A" w:rsidRDefault="00897339">
      <w:pPr>
        <w:tabs>
          <w:tab w:val="clear" w:pos="850"/>
          <w:tab w:val="clear" w:pos="1191"/>
          <w:tab w:val="clear" w:pos="1531"/>
        </w:tabs>
        <w:rPr>
          <w:sz w:val="20"/>
          <w:szCs w:val="20"/>
          <w:lang w:val="en-IE"/>
        </w:rPr>
      </w:pPr>
      <w:r w:rsidRPr="00D8612A">
        <w:rPr>
          <w:sz w:val="20"/>
          <w:szCs w:val="20"/>
          <w:u w:val="single"/>
          <w:lang w:val="en-IE"/>
        </w:rPr>
        <w:t>Break in time series</w:t>
      </w:r>
      <w:r w:rsidRPr="00D8612A">
        <w:rPr>
          <w:sz w:val="20"/>
          <w:szCs w:val="20"/>
          <w:lang w:val="en-IE"/>
        </w:rPr>
        <w:t>:</w:t>
      </w:r>
    </w:p>
    <w:p w14:paraId="7F177EC1" w14:textId="77777777" w:rsidR="003D7FE2" w:rsidRPr="00D8612A" w:rsidRDefault="00897339" w:rsidP="00CC1EDD">
      <w:pPr>
        <w:pStyle w:val="Heading2"/>
        <w:rPr>
          <w:rStyle w:val="Heading2Char"/>
        </w:rPr>
      </w:pPr>
      <w:bookmarkStart w:id="61" w:name="_Toc198906881"/>
      <w:r w:rsidRPr="00D8612A">
        <w:rPr>
          <w:rStyle w:val="Heading2Char"/>
        </w:rPr>
        <w:t>Immunisation against influenza (among population aged 65 and over)</w:t>
      </w:r>
      <w:bookmarkEnd w:id="61"/>
    </w:p>
    <w:p w14:paraId="4366A401" w14:textId="22F94A35"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p>
    <w:p w14:paraId="4AE71FA5" w14:textId="6C904BAE" w:rsidR="00FB5C76" w:rsidRPr="0060596F" w:rsidRDefault="00FB5C76" w:rsidP="00FB5C76">
      <w:pPr>
        <w:pStyle w:val="ListParagraph"/>
        <w:numPr>
          <w:ilvl w:val="0"/>
          <w:numId w:val="26"/>
        </w:numPr>
        <w:rPr>
          <w:sz w:val="20"/>
          <w:szCs w:val="20"/>
          <w:lang w:val="en-IE"/>
        </w:rPr>
      </w:pPr>
      <w:r w:rsidRPr="0060596F">
        <w:rPr>
          <w:sz w:val="20"/>
          <w:szCs w:val="20"/>
          <w:lang w:val="en-IE"/>
        </w:rPr>
        <w:t>Up to 201</w:t>
      </w:r>
      <w:r>
        <w:rPr>
          <w:sz w:val="20"/>
          <w:szCs w:val="20"/>
          <w:lang w:val="en-IE"/>
        </w:rPr>
        <w:t>9</w:t>
      </w:r>
      <w:r w:rsidRPr="0060596F">
        <w:rPr>
          <w:sz w:val="20"/>
          <w:szCs w:val="20"/>
          <w:lang w:val="en-IE"/>
        </w:rPr>
        <w:t xml:space="preserve">: </w:t>
      </w:r>
      <w:r w:rsidRPr="00D8612A">
        <w:rPr>
          <w:b/>
          <w:bCs/>
          <w:sz w:val="20"/>
          <w:szCs w:val="20"/>
          <w:lang w:val="en-IE"/>
        </w:rPr>
        <w:t xml:space="preserve">Austrian Health Interview Survey </w:t>
      </w:r>
      <w:r w:rsidRPr="00D8612A">
        <w:rPr>
          <w:sz w:val="20"/>
          <w:szCs w:val="20"/>
          <w:lang w:val="en-IE"/>
        </w:rPr>
        <w:t>2006/07, 2014 and 2019.</w:t>
      </w:r>
    </w:p>
    <w:p w14:paraId="1FB5E53E" w14:textId="3A4B8FBF" w:rsidR="00FB5C76" w:rsidRPr="0060596F" w:rsidRDefault="00FB5C76" w:rsidP="00FB5C76">
      <w:pPr>
        <w:pStyle w:val="ListParagraph"/>
        <w:numPr>
          <w:ilvl w:val="0"/>
          <w:numId w:val="26"/>
        </w:numPr>
        <w:rPr>
          <w:sz w:val="20"/>
          <w:szCs w:val="20"/>
          <w:lang w:val="en-IE"/>
        </w:rPr>
      </w:pPr>
      <w:r w:rsidRPr="0060596F">
        <w:rPr>
          <w:sz w:val="20"/>
          <w:szCs w:val="20"/>
          <w:lang w:val="en-IE"/>
        </w:rPr>
        <w:t>From 20</w:t>
      </w:r>
      <w:r>
        <w:rPr>
          <w:sz w:val="20"/>
          <w:szCs w:val="20"/>
          <w:lang w:val="en-IE"/>
        </w:rPr>
        <w:t>24</w:t>
      </w:r>
      <w:r w:rsidRPr="0060596F">
        <w:rPr>
          <w:sz w:val="20"/>
          <w:szCs w:val="20"/>
          <w:lang w:val="en-IE"/>
        </w:rPr>
        <w:t xml:space="preserve"> onwards: </w:t>
      </w:r>
      <w:r w:rsidRPr="00A937B3">
        <w:rPr>
          <w:b/>
          <w:sz w:val="20"/>
          <w:szCs w:val="20"/>
          <w:lang w:val="en-IE"/>
        </w:rPr>
        <w:t>Austrian Federal Ministry of Social Affairs, Health, Care and Consumer Protection</w:t>
      </w:r>
      <w:r>
        <w:rPr>
          <w:sz w:val="20"/>
          <w:szCs w:val="20"/>
          <w:lang w:val="en-IE"/>
        </w:rPr>
        <w:t>.</w:t>
      </w:r>
    </w:p>
    <w:p w14:paraId="53AE97CC" w14:textId="1121A124"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00FB5C76">
        <w:rPr>
          <w:rFonts w:eastAsia="Times New Roman"/>
          <w:sz w:val="20"/>
          <w:szCs w:val="20"/>
          <w:u w:val="single"/>
          <w:lang w:val="en-IE"/>
        </w:rPr>
        <w:t xml:space="preserve"> (from 2024 onwards)</w:t>
      </w:r>
      <w:r w:rsidRPr="00D8612A">
        <w:rPr>
          <w:rFonts w:eastAsia="Times New Roman"/>
          <w:sz w:val="20"/>
          <w:szCs w:val="20"/>
          <w:lang w:val="en-IE"/>
        </w:rPr>
        <w:t>:</w:t>
      </w:r>
      <w:r w:rsidR="00FB5C76">
        <w:rPr>
          <w:rFonts w:eastAsia="Times New Roman"/>
          <w:sz w:val="20"/>
          <w:szCs w:val="20"/>
          <w:lang w:val="en-IE"/>
        </w:rPr>
        <w:t xml:space="preserve"> </w:t>
      </w:r>
      <w:r w:rsidR="00FB5C76" w:rsidRPr="00FB5C76">
        <w:rPr>
          <w:sz w:val="20"/>
          <w:szCs w:val="20"/>
          <w:lang w:val="en-IE"/>
        </w:rPr>
        <w:t>Influenza season, defined as July 1 to June 30.</w:t>
      </w:r>
    </w:p>
    <w:p w14:paraId="6C025A5A"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37CDF76F" w14:textId="77777777" w:rsidR="00FB5C76" w:rsidRDefault="00FB5C76" w:rsidP="00D8612A">
      <w:pPr>
        <w:pStyle w:val="ListParagraph"/>
        <w:numPr>
          <w:ilvl w:val="0"/>
          <w:numId w:val="107"/>
        </w:numPr>
        <w:rPr>
          <w:sz w:val="20"/>
          <w:szCs w:val="20"/>
          <w:lang w:val="en-IE"/>
        </w:rPr>
      </w:pPr>
      <w:r w:rsidRPr="0060596F">
        <w:rPr>
          <w:sz w:val="20"/>
          <w:szCs w:val="20"/>
          <w:lang w:val="en-IE"/>
        </w:rPr>
        <w:t>Up to 201</w:t>
      </w:r>
      <w:r>
        <w:rPr>
          <w:sz w:val="20"/>
          <w:szCs w:val="20"/>
          <w:lang w:val="en-IE"/>
        </w:rPr>
        <w:t>9</w:t>
      </w:r>
      <w:r w:rsidRPr="0060596F">
        <w:rPr>
          <w:sz w:val="20"/>
          <w:szCs w:val="20"/>
          <w:lang w:val="en-IE"/>
        </w:rPr>
        <w:t xml:space="preserve">: </w:t>
      </w:r>
    </w:p>
    <w:p w14:paraId="31512874" w14:textId="7C327C0D" w:rsidR="003D7FE2" w:rsidRPr="00D8612A" w:rsidRDefault="00897339" w:rsidP="00A937B3">
      <w:pPr>
        <w:pStyle w:val="ListParagraph"/>
        <w:numPr>
          <w:ilvl w:val="0"/>
          <w:numId w:val="138"/>
        </w:numPr>
        <w:rPr>
          <w:sz w:val="20"/>
          <w:szCs w:val="20"/>
          <w:lang w:val="en-IE"/>
        </w:rPr>
      </w:pPr>
      <w:r w:rsidRPr="00D8612A">
        <w:rPr>
          <w:sz w:val="20"/>
          <w:szCs w:val="20"/>
          <w:lang w:val="en-IE"/>
        </w:rPr>
        <w:t>National representative sample.</w:t>
      </w:r>
    </w:p>
    <w:p w14:paraId="1189CA6D" w14:textId="4CE2EAA6" w:rsidR="003D7FE2" w:rsidRPr="00D8612A" w:rsidRDefault="00897339" w:rsidP="00A937B3">
      <w:pPr>
        <w:pStyle w:val="ListParagraph"/>
        <w:numPr>
          <w:ilvl w:val="0"/>
          <w:numId w:val="138"/>
        </w:numPr>
        <w:rPr>
          <w:sz w:val="20"/>
          <w:szCs w:val="20"/>
          <w:lang w:val="en-IE"/>
        </w:rPr>
      </w:pPr>
      <w:r w:rsidRPr="00D8612A">
        <w:rPr>
          <w:sz w:val="20"/>
          <w:szCs w:val="20"/>
          <w:lang w:val="en-IE"/>
        </w:rPr>
        <w:t>The survey will be repeated every 5 years.</w:t>
      </w:r>
    </w:p>
    <w:p w14:paraId="6E277ABB" w14:textId="3850C12A" w:rsidR="003D7FE2" w:rsidRPr="00D8612A" w:rsidRDefault="00897339" w:rsidP="00A937B3">
      <w:pPr>
        <w:pStyle w:val="ListParagraph"/>
        <w:numPr>
          <w:ilvl w:val="0"/>
          <w:numId w:val="138"/>
        </w:numPr>
        <w:rPr>
          <w:sz w:val="20"/>
          <w:szCs w:val="20"/>
          <w:lang w:val="en-IE"/>
        </w:rPr>
      </w:pPr>
      <w:r w:rsidRPr="00D8612A">
        <w:rPr>
          <w:sz w:val="20"/>
          <w:szCs w:val="20"/>
          <w:lang w:val="en-IE"/>
        </w:rPr>
        <w:t>Numerator: Number of people aged 65 years and older who were vaccinated against flu within the past 12 months.</w:t>
      </w:r>
    </w:p>
    <w:p w14:paraId="7B9C4E8B" w14:textId="745CBB25" w:rsidR="003D7FE2" w:rsidRDefault="00897339" w:rsidP="00FB5C76">
      <w:pPr>
        <w:pStyle w:val="ListParagraph"/>
        <w:numPr>
          <w:ilvl w:val="0"/>
          <w:numId w:val="138"/>
        </w:numPr>
        <w:rPr>
          <w:sz w:val="20"/>
          <w:szCs w:val="20"/>
          <w:lang w:val="en-IE"/>
        </w:rPr>
      </w:pPr>
      <w:r w:rsidRPr="00D8612A">
        <w:rPr>
          <w:sz w:val="20"/>
          <w:szCs w:val="20"/>
          <w:lang w:val="en-IE"/>
        </w:rPr>
        <w:t>Denominator: Number of people aged 65 years and older answering the Austrian Health Interview Survey.</w:t>
      </w:r>
    </w:p>
    <w:p w14:paraId="1A42FF3D" w14:textId="3DBE3D57" w:rsidR="00FB5C76" w:rsidRPr="00A937B3" w:rsidRDefault="008679D8" w:rsidP="00A937B3">
      <w:pPr>
        <w:pStyle w:val="ListParagraph"/>
        <w:numPr>
          <w:ilvl w:val="0"/>
          <w:numId w:val="107"/>
        </w:numPr>
        <w:rPr>
          <w:sz w:val="20"/>
          <w:szCs w:val="20"/>
          <w:lang w:val="en-IE"/>
        </w:rPr>
      </w:pPr>
      <w:r w:rsidRPr="0060596F">
        <w:rPr>
          <w:sz w:val="20"/>
          <w:szCs w:val="20"/>
          <w:lang w:val="en-IE"/>
        </w:rPr>
        <w:t>From 20</w:t>
      </w:r>
      <w:r>
        <w:rPr>
          <w:sz w:val="20"/>
          <w:szCs w:val="20"/>
          <w:lang w:val="en-IE"/>
        </w:rPr>
        <w:t>24</w:t>
      </w:r>
      <w:r w:rsidRPr="0060596F">
        <w:rPr>
          <w:sz w:val="20"/>
          <w:szCs w:val="20"/>
          <w:lang w:val="en-IE"/>
        </w:rPr>
        <w:t xml:space="preserve"> onwards</w:t>
      </w:r>
      <w:r w:rsidR="00FB5C76" w:rsidRPr="00A937B3">
        <w:rPr>
          <w:sz w:val="20"/>
          <w:szCs w:val="20"/>
          <w:lang w:val="en-IE"/>
        </w:rPr>
        <w:t xml:space="preserve">: </w:t>
      </w:r>
    </w:p>
    <w:p w14:paraId="2F75F08A" w14:textId="77777777" w:rsidR="003672BD" w:rsidRPr="003672BD" w:rsidRDefault="003672BD" w:rsidP="003672BD">
      <w:pPr>
        <w:pStyle w:val="ListParagraph"/>
        <w:numPr>
          <w:ilvl w:val="0"/>
          <w:numId w:val="138"/>
        </w:numPr>
        <w:rPr>
          <w:sz w:val="20"/>
          <w:szCs w:val="20"/>
          <w:lang w:val="en-IE"/>
        </w:rPr>
      </w:pPr>
      <w:r w:rsidRPr="003672BD">
        <w:rPr>
          <w:sz w:val="20"/>
          <w:szCs w:val="20"/>
          <w:lang w:val="en-IE"/>
        </w:rPr>
        <w:t>Numerator: Number people aged 65 and over who have been immunised against influenza for the influenza season.</w:t>
      </w:r>
    </w:p>
    <w:p w14:paraId="1746916B" w14:textId="7C4C3E0F" w:rsidR="00FB5C76" w:rsidRPr="00D8612A" w:rsidRDefault="003672BD" w:rsidP="003672BD">
      <w:pPr>
        <w:pStyle w:val="ListParagraph"/>
        <w:numPr>
          <w:ilvl w:val="0"/>
          <w:numId w:val="138"/>
        </w:numPr>
        <w:rPr>
          <w:sz w:val="20"/>
          <w:szCs w:val="20"/>
          <w:lang w:val="en-IE"/>
        </w:rPr>
      </w:pPr>
      <w:r w:rsidRPr="003672BD">
        <w:rPr>
          <w:sz w:val="20"/>
          <w:szCs w:val="20"/>
          <w:lang w:val="en-IE"/>
        </w:rPr>
        <w:t>Denominator: Population aged 65 and over in the beginning of the reference period</w:t>
      </w:r>
      <w:r w:rsidR="00FB5C76" w:rsidRPr="00D8612A">
        <w:rPr>
          <w:sz w:val="20"/>
          <w:szCs w:val="20"/>
          <w:lang w:val="en-IE"/>
        </w:rPr>
        <w:t>.</w:t>
      </w:r>
    </w:p>
    <w:p w14:paraId="367E1904"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1E92854C" w14:textId="33CFCB75" w:rsidR="003D7FE2" w:rsidRPr="00D8612A" w:rsidRDefault="00897339">
      <w:pPr>
        <w:rPr>
          <w:sz w:val="20"/>
          <w:szCs w:val="20"/>
          <w:lang w:val="en-IE"/>
        </w:rPr>
      </w:pPr>
      <w:r w:rsidRPr="00D8612A">
        <w:rPr>
          <w:sz w:val="20"/>
          <w:szCs w:val="20"/>
          <w:u w:val="single"/>
          <w:lang w:val="en-IE"/>
        </w:rPr>
        <w:t>Estimation method</w:t>
      </w:r>
      <w:r w:rsidR="003672BD">
        <w:rPr>
          <w:sz w:val="20"/>
          <w:szCs w:val="20"/>
          <w:u w:val="single"/>
          <w:lang w:val="en-IE"/>
        </w:rPr>
        <w:t xml:space="preserve"> </w:t>
      </w:r>
      <w:r w:rsidR="003672BD">
        <w:rPr>
          <w:rFonts w:eastAsia="Times New Roman"/>
          <w:sz w:val="20"/>
          <w:szCs w:val="20"/>
          <w:u w:val="single"/>
          <w:lang w:val="en-IE"/>
        </w:rPr>
        <w:t>(from 2024 onwards)</w:t>
      </w:r>
      <w:r w:rsidRPr="00D8612A">
        <w:rPr>
          <w:sz w:val="20"/>
          <w:szCs w:val="20"/>
          <w:lang w:val="en-IE"/>
        </w:rPr>
        <w:t>:</w:t>
      </w:r>
      <w:r w:rsidR="003672BD">
        <w:rPr>
          <w:sz w:val="20"/>
          <w:szCs w:val="20"/>
          <w:lang w:val="en-IE"/>
        </w:rPr>
        <w:t xml:space="preserve"> E</w:t>
      </w:r>
      <w:r w:rsidR="003672BD" w:rsidRPr="00FB5C76">
        <w:rPr>
          <w:sz w:val="20"/>
          <w:szCs w:val="20"/>
          <w:lang w:val="en-IE"/>
        </w:rPr>
        <w:t>stimates by MOH based on available data including national immunization registry</w:t>
      </w:r>
      <w:r w:rsidR="003672BD">
        <w:rPr>
          <w:sz w:val="20"/>
          <w:szCs w:val="20"/>
          <w:lang w:val="en-IE"/>
        </w:rPr>
        <w:t>.</w:t>
      </w:r>
    </w:p>
    <w:p w14:paraId="76107C17"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71756322" w14:textId="1D284D9A" w:rsidR="003D7FE2" w:rsidRPr="00D8612A" w:rsidRDefault="00897339" w:rsidP="00D8612A">
      <w:pPr>
        <w:pStyle w:val="ListParagraph"/>
        <w:numPr>
          <w:ilvl w:val="0"/>
          <w:numId w:val="108"/>
        </w:numPr>
        <w:rPr>
          <w:sz w:val="20"/>
          <w:szCs w:val="20"/>
          <w:lang w:val="en-IE"/>
        </w:rPr>
      </w:pPr>
      <w:r w:rsidRPr="00D8612A">
        <w:rPr>
          <w:sz w:val="20"/>
          <w:szCs w:val="20"/>
          <w:lang w:val="en-IE"/>
        </w:rPr>
        <w:t>2014: The wording of the question concerning immunisation has changed from 2006/07 to 2014:</w:t>
      </w:r>
    </w:p>
    <w:p w14:paraId="388CFA1D" w14:textId="2E35CDE9" w:rsidR="003D7FE2" w:rsidRPr="00D8612A" w:rsidRDefault="00897339" w:rsidP="00D8612A">
      <w:pPr>
        <w:ind w:left="360"/>
        <w:rPr>
          <w:sz w:val="20"/>
          <w:szCs w:val="20"/>
          <w:lang w:val="en-IE"/>
        </w:rPr>
      </w:pPr>
      <w:r w:rsidRPr="00D8612A">
        <w:rPr>
          <w:i/>
          <w:sz w:val="20"/>
          <w:szCs w:val="20"/>
          <w:lang w:val="en-IE"/>
        </w:rPr>
        <w:t>ATHIS 2014</w:t>
      </w:r>
      <w:r w:rsidR="006F2419" w:rsidRPr="00D8612A">
        <w:rPr>
          <w:i/>
          <w:sz w:val="20"/>
          <w:szCs w:val="20"/>
          <w:lang w:val="en-IE"/>
        </w:rPr>
        <w:t xml:space="preserve">: </w:t>
      </w:r>
      <w:r w:rsidRPr="00D8612A">
        <w:rPr>
          <w:sz w:val="20"/>
          <w:szCs w:val="20"/>
          <w:lang w:val="en-IE"/>
        </w:rPr>
        <w:t>Were you vaccinated against flu within the last 12 months?</w:t>
      </w:r>
    </w:p>
    <w:p w14:paraId="13640BF2" w14:textId="032ED1FE" w:rsidR="003D7FE2" w:rsidRPr="00D8612A" w:rsidRDefault="006B79B7" w:rsidP="00D8612A">
      <w:pPr>
        <w:ind w:left="720"/>
        <w:rPr>
          <w:sz w:val="20"/>
          <w:szCs w:val="20"/>
          <w:lang w:val="en-IE"/>
        </w:rPr>
      </w:pPr>
      <w:r w:rsidRPr="00D8612A">
        <w:rPr>
          <w:sz w:val="20"/>
          <w:szCs w:val="20"/>
          <w:lang w:val="en-IE"/>
        </w:rPr>
        <w:t xml:space="preserve"> </w:t>
      </w:r>
      <w:r w:rsidR="00897339" w:rsidRPr="00D8612A">
        <w:rPr>
          <w:sz w:val="20"/>
          <w:szCs w:val="20"/>
          <w:lang w:val="en-IE"/>
        </w:rPr>
        <w:t>1. within the last 12 months</w:t>
      </w:r>
    </w:p>
    <w:p w14:paraId="002AFB7D" w14:textId="0739494C" w:rsidR="003D7FE2" w:rsidRPr="00D8612A" w:rsidRDefault="006B79B7" w:rsidP="00D8612A">
      <w:pPr>
        <w:ind w:left="720"/>
        <w:rPr>
          <w:sz w:val="20"/>
          <w:szCs w:val="20"/>
          <w:lang w:val="en-IE"/>
        </w:rPr>
      </w:pPr>
      <w:r w:rsidRPr="00D8612A">
        <w:rPr>
          <w:sz w:val="20"/>
          <w:szCs w:val="20"/>
          <w:lang w:val="en-IE"/>
        </w:rPr>
        <w:t xml:space="preserve"> </w:t>
      </w:r>
      <w:r w:rsidR="00897339" w:rsidRPr="00D8612A">
        <w:rPr>
          <w:sz w:val="20"/>
          <w:szCs w:val="20"/>
          <w:lang w:val="en-IE"/>
        </w:rPr>
        <w:t>2. for more than 12 months</w:t>
      </w:r>
    </w:p>
    <w:p w14:paraId="0BFEA336" w14:textId="719026E4" w:rsidR="003D7FE2" w:rsidRPr="00D8612A" w:rsidRDefault="006B79B7" w:rsidP="00D8612A">
      <w:pPr>
        <w:ind w:left="720"/>
        <w:rPr>
          <w:sz w:val="20"/>
          <w:szCs w:val="20"/>
          <w:lang w:val="en-IE"/>
        </w:rPr>
      </w:pPr>
      <w:r w:rsidRPr="00D8612A">
        <w:rPr>
          <w:sz w:val="20"/>
          <w:szCs w:val="20"/>
          <w:lang w:val="en-IE"/>
        </w:rPr>
        <w:t xml:space="preserve"> </w:t>
      </w:r>
      <w:r w:rsidR="00897339" w:rsidRPr="00D8612A">
        <w:rPr>
          <w:sz w:val="20"/>
          <w:szCs w:val="20"/>
          <w:lang w:val="en-IE"/>
        </w:rPr>
        <w:t>3. Never</w:t>
      </w:r>
    </w:p>
    <w:p w14:paraId="42C7F5F5" w14:textId="6E21E812" w:rsidR="003D7FE2" w:rsidRPr="00D8612A" w:rsidRDefault="00897339" w:rsidP="00D8612A">
      <w:pPr>
        <w:ind w:left="360"/>
        <w:rPr>
          <w:sz w:val="20"/>
          <w:szCs w:val="20"/>
          <w:lang w:val="en-IE"/>
        </w:rPr>
      </w:pPr>
      <w:r w:rsidRPr="00D8612A">
        <w:rPr>
          <w:sz w:val="20"/>
          <w:szCs w:val="20"/>
          <w:lang w:val="en-IE"/>
        </w:rPr>
        <w:t>If 1: In which month and year were you vaccinated against flu?</w:t>
      </w:r>
    </w:p>
    <w:p w14:paraId="2FEA7297" w14:textId="4230DCDC" w:rsidR="003D7FE2" w:rsidRPr="00D8612A" w:rsidRDefault="00897339" w:rsidP="00D8612A">
      <w:pPr>
        <w:ind w:left="360"/>
        <w:rPr>
          <w:sz w:val="20"/>
          <w:szCs w:val="20"/>
          <w:lang w:val="en-IE"/>
        </w:rPr>
      </w:pPr>
      <w:r w:rsidRPr="00D8612A">
        <w:rPr>
          <w:i/>
          <w:sz w:val="20"/>
          <w:szCs w:val="20"/>
          <w:lang w:val="en-IE"/>
        </w:rPr>
        <w:t>ATHIS 2006/07</w:t>
      </w:r>
      <w:r w:rsidR="006F2419" w:rsidRPr="00D8612A">
        <w:rPr>
          <w:i/>
          <w:sz w:val="20"/>
          <w:szCs w:val="20"/>
          <w:lang w:val="en-IE"/>
        </w:rPr>
        <w:t xml:space="preserve">: </w:t>
      </w:r>
      <w:r w:rsidRPr="00D8612A">
        <w:rPr>
          <w:sz w:val="20"/>
          <w:szCs w:val="20"/>
          <w:lang w:val="en-IE"/>
        </w:rPr>
        <w:t xml:space="preserve">Do you have an upright protection by vaccination against flu (Influenza; revitalization yearly)? </w:t>
      </w:r>
    </w:p>
    <w:p w14:paraId="503ACF0A" w14:textId="73B25522" w:rsidR="003D7FE2" w:rsidRPr="00D8612A" w:rsidRDefault="006B79B7" w:rsidP="00D8612A">
      <w:pPr>
        <w:ind w:left="720"/>
        <w:rPr>
          <w:sz w:val="20"/>
          <w:szCs w:val="20"/>
          <w:lang w:val="en-IE"/>
        </w:rPr>
      </w:pPr>
      <w:r w:rsidRPr="00D8612A">
        <w:rPr>
          <w:sz w:val="20"/>
          <w:szCs w:val="20"/>
          <w:lang w:val="en-IE"/>
        </w:rPr>
        <w:t xml:space="preserve"> </w:t>
      </w:r>
      <w:r w:rsidR="00897339" w:rsidRPr="00D8612A">
        <w:rPr>
          <w:sz w:val="20"/>
          <w:szCs w:val="20"/>
          <w:lang w:val="en-IE"/>
        </w:rPr>
        <w:t>1. Yes</w:t>
      </w:r>
    </w:p>
    <w:p w14:paraId="03CBFD9C" w14:textId="777D5B30" w:rsidR="003672BD" w:rsidRPr="00A937B3" w:rsidRDefault="006B79B7" w:rsidP="003672BD">
      <w:pPr>
        <w:ind w:left="720"/>
        <w:rPr>
          <w:sz w:val="20"/>
          <w:szCs w:val="20"/>
          <w:lang w:val="en-IE"/>
        </w:rPr>
      </w:pPr>
      <w:r w:rsidRPr="00D8612A">
        <w:rPr>
          <w:sz w:val="20"/>
          <w:szCs w:val="20"/>
          <w:lang w:val="en-IE"/>
        </w:rPr>
        <w:t xml:space="preserve"> </w:t>
      </w:r>
      <w:r w:rsidR="00897339" w:rsidRPr="00D8612A">
        <w:rPr>
          <w:sz w:val="20"/>
          <w:szCs w:val="20"/>
          <w:lang w:val="en-IE"/>
        </w:rPr>
        <w:t>2. No</w:t>
      </w:r>
    </w:p>
    <w:p w14:paraId="078E387B" w14:textId="77777777" w:rsidR="003D7FE2" w:rsidRPr="00D8612A" w:rsidRDefault="00897339" w:rsidP="00CC1EDD">
      <w:pPr>
        <w:pStyle w:val="Heading2"/>
        <w:rPr>
          <w:rStyle w:val="Heading2Char"/>
          <w:b/>
        </w:rPr>
      </w:pPr>
      <w:bookmarkStart w:id="62" w:name="_Toc198906882"/>
      <w:r w:rsidRPr="00D8612A">
        <w:rPr>
          <w:rStyle w:val="Heading2Char"/>
          <w:b/>
        </w:rPr>
        <w:t>Breast cancer screening (mammography) based on programme data</w:t>
      </w:r>
      <w:bookmarkEnd w:id="62"/>
    </w:p>
    <w:p w14:paraId="76198073" w14:textId="77777777" w:rsidR="003D7FE2" w:rsidRPr="00D8612A" w:rsidRDefault="00897339">
      <w:pPr>
        <w:tabs>
          <w:tab w:val="clear" w:pos="850"/>
          <w:tab w:val="clear" w:pos="1191"/>
          <w:tab w:val="clear" w:pos="1531"/>
        </w:tabs>
        <w:rPr>
          <w:rFonts w:eastAsia="Times New Roman"/>
          <w:bCs/>
          <w:sz w:val="20"/>
          <w:szCs w:val="20"/>
          <w:lang w:val="en-IE"/>
        </w:rPr>
      </w:pPr>
      <w:r w:rsidRPr="00D8612A">
        <w:rPr>
          <w:sz w:val="20"/>
          <w:szCs w:val="20"/>
          <w:u w:val="single"/>
          <w:lang w:val="en-IE"/>
        </w:rPr>
        <w:t>Source of data</w:t>
      </w:r>
      <w:r w:rsidRPr="00D8612A">
        <w:rPr>
          <w:b/>
          <w:sz w:val="20"/>
          <w:szCs w:val="20"/>
          <w:lang w:val="en-IE"/>
        </w:rPr>
        <w:t xml:space="preserve">: </w:t>
      </w:r>
      <w:r w:rsidRPr="00D8612A">
        <w:rPr>
          <w:b/>
          <w:bCs/>
          <w:sz w:val="20"/>
          <w:szCs w:val="20"/>
          <w:lang w:val="en-IE"/>
        </w:rPr>
        <w:t>Gesundheit Österreich GmbH</w:t>
      </w:r>
      <w:r w:rsidRPr="00D8612A">
        <w:rPr>
          <w:bCs/>
          <w:sz w:val="20"/>
          <w:szCs w:val="20"/>
          <w:lang w:val="en-IE"/>
        </w:rPr>
        <w:t>, Austrian Breast Cancer Early Detection Program.</w:t>
      </w:r>
    </w:p>
    <w:p w14:paraId="4B61BDB4"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 xml:space="preserve">: Two-year cycles. A two-year cycle refers to the period from </w:t>
      </w:r>
      <w:r w:rsidRPr="00D8612A">
        <w:rPr>
          <w:sz w:val="20"/>
          <w:szCs w:val="20"/>
          <w:lang w:val="en-IE"/>
        </w:rPr>
        <w:t>1</w:t>
      </w:r>
      <w:r w:rsidRPr="00D8612A">
        <w:rPr>
          <w:sz w:val="20"/>
          <w:szCs w:val="20"/>
          <w:vertAlign w:val="superscript"/>
          <w:lang w:val="en-IE"/>
        </w:rPr>
        <w:t>st</w:t>
      </w:r>
      <w:r w:rsidRPr="00D8612A">
        <w:rPr>
          <w:sz w:val="20"/>
          <w:szCs w:val="20"/>
          <w:lang w:val="en-IE"/>
        </w:rPr>
        <w:t xml:space="preserve"> January of year t-1 to 31</w:t>
      </w:r>
      <w:r w:rsidRPr="00D8612A">
        <w:rPr>
          <w:sz w:val="20"/>
          <w:szCs w:val="20"/>
          <w:vertAlign w:val="superscript"/>
          <w:lang w:val="en-IE"/>
        </w:rPr>
        <w:t>st</w:t>
      </w:r>
      <w:r w:rsidRPr="00D8612A">
        <w:rPr>
          <w:sz w:val="20"/>
          <w:szCs w:val="20"/>
          <w:lang w:val="en-IE"/>
        </w:rPr>
        <w:t> December</w:t>
      </w:r>
      <w:r w:rsidRPr="00D8612A">
        <w:rPr>
          <w:rFonts w:eastAsia="Times New Roman"/>
          <w:sz w:val="20"/>
          <w:szCs w:val="20"/>
          <w:lang w:val="en-IE"/>
        </w:rPr>
        <w:t xml:space="preserve"> of year t.</w:t>
      </w:r>
    </w:p>
    <w:p w14:paraId="7FB77B07"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 xml:space="preserve">: </w:t>
      </w:r>
    </w:p>
    <w:p w14:paraId="3CF7B72D" w14:textId="5D5968B9" w:rsidR="003D7FE2" w:rsidRPr="00D8612A" w:rsidRDefault="00897339" w:rsidP="00D8612A">
      <w:pPr>
        <w:pStyle w:val="ListParagraph"/>
        <w:numPr>
          <w:ilvl w:val="0"/>
          <w:numId w:val="110"/>
        </w:numPr>
        <w:rPr>
          <w:sz w:val="20"/>
          <w:szCs w:val="20"/>
          <w:lang w:val="en-IE"/>
        </w:rPr>
      </w:pPr>
      <w:r w:rsidRPr="00D8612A">
        <w:rPr>
          <w:sz w:val="20"/>
          <w:szCs w:val="20"/>
          <w:lang w:val="en-IE"/>
        </w:rPr>
        <w:t>Numerator: Number of women aged 50</w:t>
      </w:r>
      <w:r w:rsidR="00A01FF2" w:rsidRPr="00D8612A">
        <w:rPr>
          <w:sz w:val="20"/>
          <w:szCs w:val="20"/>
          <w:lang w:val="en-IE"/>
        </w:rPr>
        <w:t>–</w:t>
      </w:r>
      <w:r w:rsidRPr="00D8612A">
        <w:rPr>
          <w:sz w:val="20"/>
          <w:szCs w:val="20"/>
          <w:lang w:val="en-IE"/>
        </w:rPr>
        <w:t xml:space="preserve">69 with residence in Austria who have received a bilateral mammography within the past two years (national screening frequency recommended). </w:t>
      </w:r>
      <w:r w:rsidR="00E70916" w:rsidRPr="00D8612A">
        <w:rPr>
          <w:sz w:val="20"/>
          <w:szCs w:val="20"/>
          <w:lang w:val="en-IE"/>
        </w:rPr>
        <w:t>Women who exclusively underwent mammogram(s) outside the screening program, such as privately paid mammograms or curative/diagnostic mammograms, are not accounted for.</w:t>
      </w:r>
    </w:p>
    <w:p w14:paraId="063B081A" w14:textId="660B50D6" w:rsidR="003D7FE2" w:rsidRPr="00D8612A" w:rsidRDefault="00897339" w:rsidP="00D8612A">
      <w:pPr>
        <w:pStyle w:val="ListParagraph"/>
        <w:numPr>
          <w:ilvl w:val="0"/>
          <w:numId w:val="110"/>
        </w:numPr>
        <w:rPr>
          <w:sz w:val="20"/>
          <w:szCs w:val="20"/>
          <w:lang w:val="en-IE"/>
        </w:rPr>
      </w:pPr>
      <w:r w:rsidRPr="00D8612A">
        <w:rPr>
          <w:sz w:val="20"/>
          <w:szCs w:val="20"/>
          <w:lang w:val="en-IE"/>
        </w:rPr>
        <w:t>Denominator: Number of women aged 50</w:t>
      </w:r>
      <w:r w:rsidR="00A01FF2" w:rsidRPr="00D8612A">
        <w:rPr>
          <w:sz w:val="20"/>
          <w:szCs w:val="20"/>
          <w:lang w:val="en-IE"/>
        </w:rPr>
        <w:t>–</w:t>
      </w:r>
      <w:r w:rsidRPr="00D8612A">
        <w:rPr>
          <w:sz w:val="20"/>
          <w:szCs w:val="20"/>
          <w:lang w:val="en-IE"/>
        </w:rPr>
        <w:t>69 eligible for an organised screening programme (all women residing in Austria within this age group; average population in the two-year cycle in question).</w:t>
      </w:r>
    </w:p>
    <w:p w14:paraId="21B27D40"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577BD5BE"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44C3BD87"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2757BDB2" w14:textId="728B1E15" w:rsidR="0051286B" w:rsidRPr="00D8612A" w:rsidRDefault="009F361B" w:rsidP="0051286B">
      <w:pPr>
        <w:pStyle w:val="Heading2"/>
        <w:rPr>
          <w:rStyle w:val="Heading2Char"/>
          <w:b/>
        </w:rPr>
      </w:pPr>
      <w:bookmarkStart w:id="63" w:name="_Hlk182568401"/>
      <w:bookmarkStart w:id="64" w:name="_Toc198906883"/>
      <w:r>
        <w:rPr>
          <w:rStyle w:val="Heading2Char"/>
          <w:b/>
        </w:rPr>
        <w:t>PILOT:</w:t>
      </w:r>
      <w:r w:rsidR="0051286B">
        <w:rPr>
          <w:rStyle w:val="Heading2Char"/>
          <w:b/>
        </w:rPr>
        <w:t xml:space="preserve"> B</w:t>
      </w:r>
      <w:r w:rsidR="0051286B" w:rsidRPr="00D8612A">
        <w:rPr>
          <w:rStyle w:val="Heading2Char"/>
          <w:b/>
        </w:rPr>
        <w:t>reast cancer screening based on programme data</w:t>
      </w:r>
      <w:r w:rsidR="0051286B">
        <w:rPr>
          <w:rStyle w:val="Heading2Char"/>
          <w:b/>
        </w:rPr>
        <w:t xml:space="preserve"> (</w:t>
      </w:r>
      <w:r w:rsidRPr="009F361B">
        <w:rPr>
          <w:rStyle w:val="Heading2Char"/>
          <w:b/>
        </w:rPr>
        <w:t>Council Recommendation 2022/C 473/01</w:t>
      </w:r>
      <w:r w:rsidRPr="00D8612A">
        <w:rPr>
          <w:rStyle w:val="Heading2Char"/>
          <w:b/>
        </w:rPr>
        <w:t>)</w:t>
      </w:r>
      <w:bookmarkEnd w:id="64"/>
    </w:p>
    <w:p w14:paraId="19A7B370" w14:textId="03245970" w:rsidR="0051286B" w:rsidRPr="00D8612A" w:rsidRDefault="0051286B" w:rsidP="0051286B">
      <w:pPr>
        <w:tabs>
          <w:tab w:val="clear" w:pos="850"/>
          <w:tab w:val="clear" w:pos="1191"/>
          <w:tab w:val="clear" w:pos="1531"/>
        </w:tabs>
        <w:rPr>
          <w:rFonts w:eastAsia="Times New Roman"/>
          <w:bCs/>
          <w:sz w:val="20"/>
          <w:szCs w:val="20"/>
          <w:lang w:val="en-IE"/>
        </w:rPr>
      </w:pPr>
      <w:r w:rsidRPr="00D8612A">
        <w:rPr>
          <w:sz w:val="20"/>
          <w:szCs w:val="20"/>
          <w:u w:val="single"/>
          <w:lang w:val="en-IE"/>
        </w:rPr>
        <w:t>Source of data</w:t>
      </w:r>
      <w:r w:rsidRPr="00D8612A">
        <w:rPr>
          <w:b/>
          <w:sz w:val="20"/>
          <w:szCs w:val="20"/>
          <w:lang w:val="en-IE"/>
        </w:rPr>
        <w:t xml:space="preserve">: </w:t>
      </w:r>
    </w:p>
    <w:p w14:paraId="519B9E96" w14:textId="603A3242" w:rsidR="0051286B" w:rsidRPr="00D8612A" w:rsidRDefault="0051286B" w:rsidP="0051286B">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 xml:space="preserve">: </w:t>
      </w:r>
    </w:p>
    <w:p w14:paraId="5A1FC498" w14:textId="77777777" w:rsidR="0051286B" w:rsidRPr="00D8612A" w:rsidRDefault="0051286B" w:rsidP="0051286B">
      <w:pPr>
        <w:rPr>
          <w:sz w:val="20"/>
          <w:szCs w:val="20"/>
          <w:lang w:val="en-IE"/>
        </w:rPr>
      </w:pPr>
      <w:r w:rsidRPr="00D8612A">
        <w:rPr>
          <w:sz w:val="20"/>
          <w:szCs w:val="20"/>
          <w:u w:val="single"/>
          <w:lang w:val="en-IE"/>
        </w:rPr>
        <w:t>Coverage</w:t>
      </w:r>
      <w:r w:rsidRPr="00D8612A">
        <w:rPr>
          <w:sz w:val="20"/>
          <w:szCs w:val="20"/>
          <w:lang w:val="en-IE"/>
        </w:rPr>
        <w:t xml:space="preserve">: </w:t>
      </w:r>
    </w:p>
    <w:p w14:paraId="3644330A" w14:textId="77777777" w:rsidR="0051286B" w:rsidRPr="00D8612A" w:rsidRDefault="0051286B" w:rsidP="0051286B">
      <w:pPr>
        <w:rPr>
          <w:sz w:val="20"/>
          <w:szCs w:val="20"/>
          <w:lang w:val="en-IE"/>
        </w:rPr>
      </w:pPr>
      <w:r w:rsidRPr="00D8612A">
        <w:rPr>
          <w:sz w:val="20"/>
          <w:szCs w:val="20"/>
          <w:u w:val="single"/>
          <w:lang w:val="en-IE"/>
        </w:rPr>
        <w:t>Deviation from the definition</w:t>
      </w:r>
      <w:r w:rsidRPr="00D8612A">
        <w:rPr>
          <w:sz w:val="20"/>
          <w:szCs w:val="20"/>
          <w:lang w:val="en-IE"/>
        </w:rPr>
        <w:t>:</w:t>
      </w:r>
    </w:p>
    <w:p w14:paraId="7166E2A4" w14:textId="77777777" w:rsidR="0051286B" w:rsidRPr="00D8612A" w:rsidRDefault="0051286B" w:rsidP="0051286B">
      <w:pPr>
        <w:rPr>
          <w:sz w:val="20"/>
          <w:szCs w:val="20"/>
          <w:lang w:val="en-IE"/>
        </w:rPr>
      </w:pPr>
      <w:r w:rsidRPr="00D8612A">
        <w:rPr>
          <w:sz w:val="20"/>
          <w:szCs w:val="20"/>
          <w:u w:val="single"/>
          <w:lang w:val="en-IE"/>
        </w:rPr>
        <w:t>Estimation method</w:t>
      </w:r>
      <w:r w:rsidRPr="00D8612A">
        <w:rPr>
          <w:sz w:val="20"/>
          <w:szCs w:val="20"/>
          <w:lang w:val="en-IE"/>
        </w:rPr>
        <w:t>:</w:t>
      </w:r>
    </w:p>
    <w:p w14:paraId="1311AFE2" w14:textId="77777777" w:rsidR="0051286B" w:rsidRPr="00D8612A" w:rsidRDefault="0051286B" w:rsidP="0051286B">
      <w:pPr>
        <w:rPr>
          <w:sz w:val="20"/>
          <w:szCs w:val="20"/>
          <w:lang w:val="en-IE"/>
        </w:rPr>
      </w:pPr>
      <w:r w:rsidRPr="00D8612A">
        <w:rPr>
          <w:sz w:val="20"/>
          <w:szCs w:val="20"/>
          <w:u w:val="single"/>
          <w:lang w:val="en-IE"/>
        </w:rPr>
        <w:t>Break in time series</w:t>
      </w:r>
      <w:r w:rsidRPr="00D8612A">
        <w:rPr>
          <w:sz w:val="20"/>
          <w:szCs w:val="20"/>
          <w:lang w:val="en-IE"/>
        </w:rPr>
        <w:t>:</w:t>
      </w:r>
    </w:p>
    <w:p w14:paraId="244AC647" w14:textId="2F47D07F" w:rsidR="003D7FE2" w:rsidRPr="0060596F" w:rsidRDefault="00897339" w:rsidP="00CC1EDD">
      <w:pPr>
        <w:pStyle w:val="Heading2"/>
      </w:pPr>
      <w:bookmarkStart w:id="65" w:name="_Toc198906884"/>
      <w:bookmarkEnd w:id="63"/>
      <w:r w:rsidRPr="0060596F">
        <w:t>Breast cancer screening (mammography) based on survey data</w:t>
      </w:r>
      <w:bookmarkEnd w:id="65"/>
    </w:p>
    <w:p w14:paraId="63A54A49" w14:textId="203DDCBF"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bookmarkStart w:id="66" w:name="_Hlk136439128"/>
      <w:r w:rsidRPr="00D8612A">
        <w:rPr>
          <w:b/>
          <w:bCs/>
          <w:sz w:val="20"/>
          <w:szCs w:val="20"/>
          <w:lang w:val="en-IE"/>
        </w:rPr>
        <w:t>Austrian Health Interview Survey</w:t>
      </w:r>
      <w:r w:rsidRPr="00D8612A">
        <w:rPr>
          <w:sz w:val="20"/>
          <w:szCs w:val="20"/>
          <w:lang w:val="en-IE"/>
        </w:rPr>
        <w:t xml:space="preserve"> 2006/07, 2014 and 2019.</w:t>
      </w:r>
    </w:p>
    <w:bookmarkEnd w:id="66"/>
    <w:p w14:paraId="571FD113"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p>
    <w:p w14:paraId="7AA497B9" w14:textId="5E25E1BF"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48175601" w14:textId="020CDB59" w:rsidR="006F2419" w:rsidRPr="00D8612A" w:rsidRDefault="006F2419" w:rsidP="006F2419">
      <w:pPr>
        <w:pStyle w:val="ListParagraph"/>
        <w:numPr>
          <w:ilvl w:val="0"/>
          <w:numId w:val="111"/>
        </w:numPr>
        <w:rPr>
          <w:sz w:val="20"/>
          <w:szCs w:val="20"/>
          <w:lang w:val="en-IE"/>
        </w:rPr>
      </w:pPr>
      <w:r w:rsidRPr="00D8612A">
        <w:rPr>
          <w:sz w:val="20"/>
          <w:szCs w:val="20"/>
          <w:lang w:val="en-IE"/>
        </w:rPr>
        <w:t>All mammography exams</w:t>
      </w:r>
    </w:p>
    <w:p w14:paraId="175D7B89" w14:textId="4247A0E6" w:rsidR="003D7FE2" w:rsidRPr="00D8612A" w:rsidRDefault="006F2419" w:rsidP="00D8612A">
      <w:pPr>
        <w:pStyle w:val="ListParagraph"/>
        <w:numPr>
          <w:ilvl w:val="0"/>
          <w:numId w:val="111"/>
        </w:numPr>
        <w:rPr>
          <w:sz w:val="20"/>
          <w:szCs w:val="20"/>
          <w:lang w:val="en-IE"/>
        </w:rPr>
      </w:pPr>
      <w:r w:rsidRPr="00D8612A">
        <w:rPr>
          <w:sz w:val="20"/>
          <w:szCs w:val="20"/>
          <w:lang w:val="en-IE"/>
        </w:rPr>
        <w:t>N</w:t>
      </w:r>
      <w:r w:rsidR="00897339" w:rsidRPr="00D8612A">
        <w:rPr>
          <w:sz w:val="20"/>
          <w:szCs w:val="20"/>
          <w:lang w:val="en-IE"/>
        </w:rPr>
        <w:t>ational representative sample.</w:t>
      </w:r>
    </w:p>
    <w:p w14:paraId="7858FCD3" w14:textId="50F480E8" w:rsidR="003D7FE2" w:rsidRPr="00D8612A" w:rsidRDefault="00897339" w:rsidP="00D8612A">
      <w:pPr>
        <w:pStyle w:val="ListParagraph"/>
        <w:numPr>
          <w:ilvl w:val="0"/>
          <w:numId w:val="111"/>
        </w:numPr>
        <w:rPr>
          <w:sz w:val="20"/>
          <w:szCs w:val="20"/>
          <w:lang w:val="en-IE"/>
        </w:rPr>
      </w:pPr>
      <w:r w:rsidRPr="00D8612A">
        <w:rPr>
          <w:sz w:val="20"/>
          <w:szCs w:val="20"/>
          <w:lang w:val="en-IE"/>
        </w:rPr>
        <w:t xml:space="preserve">The survey will be repeated every 5 years. </w:t>
      </w:r>
    </w:p>
    <w:p w14:paraId="08E8247D" w14:textId="7EEF30FA" w:rsidR="003D7FE2" w:rsidRPr="00D8612A" w:rsidRDefault="00897339" w:rsidP="00D8612A">
      <w:pPr>
        <w:pStyle w:val="ListParagraph"/>
        <w:numPr>
          <w:ilvl w:val="0"/>
          <w:numId w:val="111"/>
        </w:numPr>
        <w:rPr>
          <w:sz w:val="20"/>
          <w:szCs w:val="20"/>
          <w:lang w:val="en-IE"/>
        </w:rPr>
      </w:pPr>
      <w:r w:rsidRPr="00D8612A">
        <w:rPr>
          <w:bCs/>
          <w:sz w:val="20"/>
          <w:szCs w:val="20"/>
          <w:lang w:val="en-IE"/>
        </w:rPr>
        <w:t>Numerator</w:t>
      </w:r>
      <w:r w:rsidRPr="00D8612A">
        <w:rPr>
          <w:sz w:val="20"/>
          <w:szCs w:val="20"/>
          <w:lang w:val="en-IE"/>
        </w:rPr>
        <w:t>: Number of women aged 50</w:t>
      </w:r>
      <w:r w:rsidR="00A01FF2" w:rsidRPr="00D8612A">
        <w:rPr>
          <w:sz w:val="20"/>
          <w:szCs w:val="20"/>
          <w:lang w:val="en-IE"/>
        </w:rPr>
        <w:t>–</w:t>
      </w:r>
      <w:r w:rsidRPr="00D8612A">
        <w:rPr>
          <w:sz w:val="20"/>
          <w:szCs w:val="20"/>
          <w:lang w:val="en-IE"/>
        </w:rPr>
        <w:t>69 reporting to have received a mammogram during the past 2 years (exception: 2006/20: three years).</w:t>
      </w:r>
    </w:p>
    <w:p w14:paraId="4CCC905F" w14:textId="08277B81" w:rsidR="003D7FE2" w:rsidRPr="00D8612A" w:rsidRDefault="00897339" w:rsidP="00D8612A">
      <w:pPr>
        <w:pStyle w:val="ListParagraph"/>
        <w:numPr>
          <w:ilvl w:val="0"/>
          <w:numId w:val="111"/>
        </w:numPr>
        <w:rPr>
          <w:sz w:val="20"/>
          <w:szCs w:val="20"/>
          <w:lang w:val="en-IE"/>
        </w:rPr>
      </w:pPr>
      <w:r w:rsidRPr="00D8612A">
        <w:rPr>
          <w:bCs/>
          <w:sz w:val="20"/>
          <w:szCs w:val="20"/>
          <w:lang w:val="en-IE"/>
        </w:rPr>
        <w:t>Denominator</w:t>
      </w:r>
      <w:r w:rsidRPr="00D8612A">
        <w:rPr>
          <w:sz w:val="20"/>
          <w:szCs w:val="20"/>
          <w:lang w:val="en-IE"/>
        </w:rPr>
        <w:t>: Number of women aged 50</w:t>
      </w:r>
      <w:r w:rsidR="00A01FF2" w:rsidRPr="00D8612A">
        <w:rPr>
          <w:sz w:val="20"/>
          <w:szCs w:val="20"/>
          <w:lang w:val="en-IE"/>
        </w:rPr>
        <w:t>–</w:t>
      </w:r>
      <w:r w:rsidRPr="00D8612A">
        <w:rPr>
          <w:sz w:val="20"/>
          <w:szCs w:val="20"/>
          <w:lang w:val="en-IE"/>
        </w:rPr>
        <w:t xml:space="preserve">69 answering the survey. </w:t>
      </w:r>
    </w:p>
    <w:p w14:paraId="3EE85C6D" w14:textId="77777777" w:rsidR="003D7FE2" w:rsidRPr="00D8612A" w:rsidRDefault="00897339">
      <w:pPr>
        <w:rPr>
          <w:sz w:val="20"/>
          <w:szCs w:val="20"/>
          <w:lang w:val="en-IE"/>
        </w:rPr>
      </w:pPr>
      <w:r w:rsidRPr="00D8612A">
        <w:rPr>
          <w:sz w:val="20"/>
          <w:szCs w:val="20"/>
          <w:u w:val="single"/>
          <w:lang w:val="en-IE"/>
        </w:rPr>
        <w:t>Deviation from definition</w:t>
      </w:r>
      <w:r w:rsidRPr="00D8612A">
        <w:rPr>
          <w:sz w:val="20"/>
          <w:szCs w:val="20"/>
          <w:lang w:val="en-IE"/>
        </w:rPr>
        <w:t>:</w:t>
      </w:r>
    </w:p>
    <w:p w14:paraId="5E8E0AFB" w14:textId="78C6CCC3" w:rsidR="006F2419" w:rsidRPr="00D8612A" w:rsidRDefault="006F2419" w:rsidP="00D8612A">
      <w:pPr>
        <w:pStyle w:val="ListParagraph"/>
        <w:numPr>
          <w:ilvl w:val="0"/>
          <w:numId w:val="112"/>
        </w:numPr>
        <w:rPr>
          <w:sz w:val="20"/>
          <w:szCs w:val="20"/>
          <w:lang w:val="en-IE"/>
        </w:rPr>
      </w:pPr>
      <w:r w:rsidRPr="00D8612A">
        <w:rPr>
          <w:sz w:val="20"/>
          <w:szCs w:val="20"/>
          <w:lang w:val="en-IE"/>
        </w:rPr>
        <w:t>Covered are all exams not only preventive screening.</w:t>
      </w:r>
    </w:p>
    <w:p w14:paraId="732E8687" w14:textId="0948876F" w:rsidR="003D7FE2" w:rsidRPr="00D8612A" w:rsidRDefault="00897339" w:rsidP="00D8612A">
      <w:pPr>
        <w:pStyle w:val="ListParagraph"/>
        <w:numPr>
          <w:ilvl w:val="0"/>
          <w:numId w:val="112"/>
        </w:numPr>
        <w:rPr>
          <w:sz w:val="20"/>
          <w:szCs w:val="20"/>
          <w:lang w:val="en-IE"/>
        </w:rPr>
      </w:pPr>
      <w:r w:rsidRPr="00D8612A">
        <w:rPr>
          <w:bCs/>
          <w:sz w:val="20"/>
          <w:szCs w:val="20"/>
          <w:lang w:val="en-IE"/>
        </w:rPr>
        <w:t>Numerator 2006/20</w:t>
      </w:r>
      <w:r w:rsidRPr="00D8612A">
        <w:rPr>
          <w:sz w:val="20"/>
          <w:szCs w:val="20"/>
          <w:lang w:val="en-IE"/>
        </w:rPr>
        <w:t>: Number of women aged 50</w:t>
      </w:r>
      <w:r w:rsidR="00A01FF2" w:rsidRPr="00D8612A">
        <w:rPr>
          <w:sz w:val="20"/>
          <w:szCs w:val="20"/>
          <w:lang w:val="en-IE"/>
        </w:rPr>
        <w:t>–</w:t>
      </w:r>
      <w:r w:rsidRPr="00D8612A">
        <w:rPr>
          <w:sz w:val="20"/>
          <w:szCs w:val="20"/>
          <w:lang w:val="en-IE"/>
        </w:rPr>
        <w:t>69 reporting to have received a mammogram during the past 3 years.</w:t>
      </w:r>
    </w:p>
    <w:p w14:paraId="5AEBED71"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2800E065"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44AD3C16" w14:textId="60E2C98D" w:rsidR="003D7FE2" w:rsidRPr="00D8612A" w:rsidRDefault="00897339" w:rsidP="00D8612A">
      <w:pPr>
        <w:pStyle w:val="ListParagraph"/>
        <w:numPr>
          <w:ilvl w:val="0"/>
          <w:numId w:val="113"/>
        </w:numPr>
        <w:rPr>
          <w:sz w:val="20"/>
          <w:szCs w:val="20"/>
          <w:lang w:val="en-IE"/>
        </w:rPr>
      </w:pPr>
      <w:r w:rsidRPr="00D8612A">
        <w:rPr>
          <w:sz w:val="20"/>
          <w:szCs w:val="20"/>
          <w:lang w:val="en-IE"/>
        </w:rPr>
        <w:t xml:space="preserve">2014: Since 2014 the observation period covers two years (2006/20: three years). </w:t>
      </w:r>
    </w:p>
    <w:p w14:paraId="44E6F714" w14:textId="77777777" w:rsidR="003D7FE2" w:rsidRPr="0060596F" w:rsidRDefault="00897339" w:rsidP="00CC1EDD">
      <w:pPr>
        <w:pStyle w:val="Heading2"/>
      </w:pPr>
      <w:bookmarkStart w:id="67" w:name="_Toc198906885"/>
      <w:r w:rsidRPr="0060596F">
        <w:t>Cervical cancer screening based on programme data</w:t>
      </w:r>
      <w:bookmarkEnd w:id="67"/>
    </w:p>
    <w:p w14:paraId="6BA180FF" w14:textId="77777777" w:rsidR="003D7FE2" w:rsidRPr="00D8612A" w:rsidRDefault="00897339">
      <w:pPr>
        <w:tabs>
          <w:tab w:val="clear" w:pos="850"/>
          <w:tab w:val="clear" w:pos="1191"/>
          <w:tab w:val="clear" w:pos="1531"/>
        </w:tabs>
        <w:rPr>
          <w:sz w:val="20"/>
          <w:szCs w:val="20"/>
          <w:lang w:val="en-IE"/>
        </w:rPr>
      </w:pPr>
      <w:r w:rsidRPr="00D8612A">
        <w:rPr>
          <w:sz w:val="20"/>
          <w:szCs w:val="20"/>
          <w:lang w:val="en-IE"/>
        </w:rPr>
        <w:t xml:space="preserve">In Austria, there is no organised cervical cancer screening program, resulting in a lack of available administrative data. During preventive health check-ups, general practitioners have the option to prescribe smear tests. However, this is not systematically handled or documented as part of a screening process. </w:t>
      </w:r>
    </w:p>
    <w:p w14:paraId="2DDEA276" w14:textId="77777777" w:rsidR="003D7FE2" w:rsidRPr="00D8612A" w:rsidRDefault="003D7FE2">
      <w:pPr>
        <w:tabs>
          <w:tab w:val="clear" w:pos="850"/>
          <w:tab w:val="clear" w:pos="1191"/>
          <w:tab w:val="clear" w:pos="1531"/>
        </w:tabs>
        <w:rPr>
          <w:sz w:val="20"/>
          <w:szCs w:val="20"/>
          <w:u w:val="single"/>
          <w:lang w:val="en-IE"/>
        </w:rPr>
      </w:pPr>
    </w:p>
    <w:p w14:paraId="510B4B07" w14:textId="77777777" w:rsidR="003D7FE2" w:rsidRPr="00D8612A" w:rsidRDefault="00897339">
      <w:pPr>
        <w:tabs>
          <w:tab w:val="clear" w:pos="850"/>
          <w:tab w:val="clear" w:pos="1191"/>
          <w:tab w:val="clear" w:pos="1531"/>
        </w:tabs>
        <w:rPr>
          <w:rFonts w:eastAsia="Times New Roman"/>
          <w:bCs/>
          <w:sz w:val="20"/>
          <w:szCs w:val="20"/>
          <w:lang w:val="en-IE"/>
        </w:rPr>
      </w:pPr>
      <w:r w:rsidRPr="00D8612A">
        <w:rPr>
          <w:sz w:val="20"/>
          <w:szCs w:val="20"/>
          <w:u w:val="single"/>
          <w:lang w:val="en-IE"/>
        </w:rPr>
        <w:t>Source of data</w:t>
      </w:r>
      <w:r w:rsidRPr="00D8612A">
        <w:rPr>
          <w:sz w:val="20"/>
          <w:szCs w:val="20"/>
          <w:lang w:val="en-IE"/>
        </w:rPr>
        <w:t>:</w:t>
      </w:r>
    </w:p>
    <w:p w14:paraId="394A344B"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p>
    <w:p w14:paraId="6EC4F889"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157F9110"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59ECDEDD"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6F2EAC22" w14:textId="77777777" w:rsidR="003D7FE2" w:rsidRPr="00D8612A" w:rsidRDefault="00897339">
      <w:pPr>
        <w:rPr>
          <w:lang w:val="en-IE"/>
        </w:rPr>
      </w:pPr>
      <w:r w:rsidRPr="00D8612A">
        <w:rPr>
          <w:sz w:val="20"/>
          <w:szCs w:val="20"/>
          <w:u w:val="single"/>
          <w:lang w:val="en-IE"/>
        </w:rPr>
        <w:t>Break in time series</w:t>
      </w:r>
      <w:r w:rsidRPr="00D8612A">
        <w:rPr>
          <w:sz w:val="20"/>
          <w:szCs w:val="20"/>
          <w:lang w:val="en-IE"/>
        </w:rPr>
        <w:t>:</w:t>
      </w:r>
    </w:p>
    <w:p w14:paraId="3BAFB24B" w14:textId="59B60E91" w:rsidR="009F361B" w:rsidRPr="00D8612A" w:rsidRDefault="009F361B" w:rsidP="009F361B">
      <w:pPr>
        <w:pStyle w:val="Heading2"/>
        <w:rPr>
          <w:rStyle w:val="Heading2Char"/>
          <w:b/>
        </w:rPr>
      </w:pPr>
      <w:bookmarkStart w:id="68" w:name="_Hlk182568411"/>
      <w:bookmarkStart w:id="69" w:name="_Toc198906886"/>
      <w:r>
        <w:rPr>
          <w:rStyle w:val="Heading2Char"/>
          <w:b/>
        </w:rPr>
        <w:t xml:space="preserve">PILOT: Cervical </w:t>
      </w:r>
      <w:r w:rsidRPr="00D8612A">
        <w:rPr>
          <w:rStyle w:val="Heading2Char"/>
          <w:b/>
        </w:rPr>
        <w:t>cancer screening based on programme data</w:t>
      </w:r>
      <w:r>
        <w:rPr>
          <w:rStyle w:val="Heading2Char"/>
          <w:b/>
        </w:rPr>
        <w:t xml:space="preserve"> (</w:t>
      </w:r>
      <w:r w:rsidRPr="009F361B">
        <w:rPr>
          <w:rStyle w:val="Heading2Char"/>
          <w:b/>
        </w:rPr>
        <w:t>Council Recommendation 2022/C 473/01</w:t>
      </w:r>
      <w:r w:rsidRPr="00D8612A">
        <w:rPr>
          <w:rStyle w:val="Heading2Char"/>
          <w:b/>
        </w:rPr>
        <w:t>)</w:t>
      </w:r>
      <w:bookmarkEnd w:id="69"/>
    </w:p>
    <w:p w14:paraId="5E57B9D1" w14:textId="77777777" w:rsidR="009F361B" w:rsidRPr="00D8612A" w:rsidRDefault="009F361B" w:rsidP="009F361B">
      <w:pPr>
        <w:tabs>
          <w:tab w:val="clear" w:pos="850"/>
          <w:tab w:val="clear" w:pos="1191"/>
          <w:tab w:val="clear" w:pos="1531"/>
        </w:tabs>
        <w:rPr>
          <w:rFonts w:eastAsia="Times New Roman"/>
          <w:bCs/>
          <w:sz w:val="20"/>
          <w:szCs w:val="20"/>
          <w:lang w:val="en-IE"/>
        </w:rPr>
      </w:pPr>
      <w:r w:rsidRPr="00D8612A">
        <w:rPr>
          <w:sz w:val="20"/>
          <w:szCs w:val="20"/>
          <w:u w:val="single"/>
          <w:lang w:val="en-IE"/>
        </w:rPr>
        <w:t>Source of data</w:t>
      </w:r>
      <w:r w:rsidRPr="00D8612A">
        <w:rPr>
          <w:b/>
          <w:sz w:val="20"/>
          <w:szCs w:val="20"/>
          <w:lang w:val="en-IE"/>
        </w:rPr>
        <w:t xml:space="preserve">: </w:t>
      </w:r>
    </w:p>
    <w:p w14:paraId="66806735" w14:textId="77777777" w:rsidR="009F361B" w:rsidRPr="00D8612A" w:rsidRDefault="009F361B" w:rsidP="009F361B">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 xml:space="preserve">: </w:t>
      </w:r>
    </w:p>
    <w:p w14:paraId="670445C0" w14:textId="77777777" w:rsidR="009F361B" w:rsidRPr="00D8612A" w:rsidRDefault="009F361B" w:rsidP="009F361B">
      <w:pPr>
        <w:rPr>
          <w:sz w:val="20"/>
          <w:szCs w:val="20"/>
          <w:lang w:val="en-IE"/>
        </w:rPr>
      </w:pPr>
      <w:r w:rsidRPr="00D8612A">
        <w:rPr>
          <w:sz w:val="20"/>
          <w:szCs w:val="20"/>
          <w:u w:val="single"/>
          <w:lang w:val="en-IE"/>
        </w:rPr>
        <w:t>Coverage</w:t>
      </w:r>
      <w:r w:rsidRPr="00D8612A">
        <w:rPr>
          <w:sz w:val="20"/>
          <w:szCs w:val="20"/>
          <w:lang w:val="en-IE"/>
        </w:rPr>
        <w:t xml:space="preserve">: </w:t>
      </w:r>
    </w:p>
    <w:p w14:paraId="29F4CD5D" w14:textId="77777777" w:rsidR="009F361B" w:rsidRPr="00D8612A" w:rsidRDefault="009F361B" w:rsidP="009F361B">
      <w:pPr>
        <w:rPr>
          <w:sz w:val="20"/>
          <w:szCs w:val="20"/>
          <w:lang w:val="en-IE"/>
        </w:rPr>
      </w:pPr>
      <w:r w:rsidRPr="00D8612A">
        <w:rPr>
          <w:sz w:val="20"/>
          <w:szCs w:val="20"/>
          <w:u w:val="single"/>
          <w:lang w:val="en-IE"/>
        </w:rPr>
        <w:t>Deviation from the definition</w:t>
      </w:r>
      <w:r w:rsidRPr="00D8612A">
        <w:rPr>
          <w:sz w:val="20"/>
          <w:szCs w:val="20"/>
          <w:lang w:val="en-IE"/>
        </w:rPr>
        <w:t>:</w:t>
      </w:r>
    </w:p>
    <w:p w14:paraId="2F7730DE" w14:textId="77777777" w:rsidR="009F361B" w:rsidRPr="00D8612A" w:rsidRDefault="009F361B" w:rsidP="009F361B">
      <w:pPr>
        <w:rPr>
          <w:sz w:val="20"/>
          <w:szCs w:val="20"/>
          <w:lang w:val="en-IE"/>
        </w:rPr>
      </w:pPr>
      <w:r w:rsidRPr="00D8612A">
        <w:rPr>
          <w:sz w:val="20"/>
          <w:szCs w:val="20"/>
          <w:u w:val="single"/>
          <w:lang w:val="en-IE"/>
        </w:rPr>
        <w:t>Estimation method</w:t>
      </w:r>
      <w:r w:rsidRPr="00D8612A">
        <w:rPr>
          <w:sz w:val="20"/>
          <w:szCs w:val="20"/>
          <w:lang w:val="en-IE"/>
        </w:rPr>
        <w:t>:</w:t>
      </w:r>
    </w:p>
    <w:p w14:paraId="0A9A8473" w14:textId="77777777" w:rsidR="009F361B" w:rsidRPr="00D8612A" w:rsidRDefault="009F361B" w:rsidP="009F361B">
      <w:pPr>
        <w:rPr>
          <w:sz w:val="20"/>
          <w:szCs w:val="20"/>
          <w:lang w:val="en-IE"/>
        </w:rPr>
      </w:pPr>
      <w:r w:rsidRPr="00D8612A">
        <w:rPr>
          <w:sz w:val="20"/>
          <w:szCs w:val="20"/>
          <w:u w:val="single"/>
          <w:lang w:val="en-IE"/>
        </w:rPr>
        <w:t>Break in time series</w:t>
      </w:r>
      <w:r w:rsidRPr="00D8612A">
        <w:rPr>
          <w:sz w:val="20"/>
          <w:szCs w:val="20"/>
          <w:lang w:val="en-IE"/>
        </w:rPr>
        <w:t>:</w:t>
      </w:r>
    </w:p>
    <w:p w14:paraId="6C8E8B1C" w14:textId="77777777" w:rsidR="003D7FE2" w:rsidRPr="0060596F" w:rsidRDefault="00897339" w:rsidP="00CC1EDD">
      <w:pPr>
        <w:pStyle w:val="Heading2"/>
      </w:pPr>
      <w:bookmarkStart w:id="70" w:name="_Toc198906887"/>
      <w:bookmarkEnd w:id="68"/>
      <w:r w:rsidRPr="0060596F">
        <w:t>Cervical cancer screening based on survey data</w:t>
      </w:r>
      <w:bookmarkEnd w:id="70"/>
    </w:p>
    <w:p w14:paraId="337BADA1" w14:textId="2D245DA4" w:rsidR="003D7FE2" w:rsidRPr="00D8612A" w:rsidRDefault="00897339">
      <w:pPr>
        <w:rPr>
          <w:rFonts w:ascii="Calibri" w:hAnsi="Calibri" w:cs="Calibri"/>
          <w:sz w:val="20"/>
          <w:szCs w:val="20"/>
          <w:lang w:val="en-IE"/>
        </w:rPr>
      </w:pPr>
      <w:r w:rsidRPr="00D8612A">
        <w:rPr>
          <w:sz w:val="20"/>
          <w:szCs w:val="20"/>
          <w:u w:val="single"/>
          <w:lang w:val="en-IE"/>
        </w:rPr>
        <w:t>Source of data</w:t>
      </w:r>
      <w:r w:rsidRPr="00D8612A">
        <w:rPr>
          <w:sz w:val="20"/>
          <w:szCs w:val="20"/>
          <w:lang w:val="en-IE"/>
        </w:rPr>
        <w:t xml:space="preserve">: </w:t>
      </w:r>
      <w:r w:rsidRPr="00D8612A">
        <w:rPr>
          <w:b/>
          <w:bCs/>
          <w:sz w:val="20"/>
          <w:szCs w:val="20"/>
          <w:lang w:val="en-IE"/>
        </w:rPr>
        <w:t xml:space="preserve">Austrian Health Interview Survey </w:t>
      </w:r>
      <w:r w:rsidRPr="00D8612A">
        <w:rPr>
          <w:sz w:val="20"/>
          <w:szCs w:val="20"/>
          <w:lang w:val="en-IE"/>
        </w:rPr>
        <w:t>2006/20, 2014 and 2019.</w:t>
      </w:r>
    </w:p>
    <w:p w14:paraId="2AC0C817"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p>
    <w:p w14:paraId="40C8E296" w14:textId="77777777" w:rsidR="003D7FE2" w:rsidRPr="00D8612A" w:rsidRDefault="00897339">
      <w:pPr>
        <w:rPr>
          <w:sz w:val="20"/>
          <w:szCs w:val="20"/>
          <w:lang w:val="en-IE"/>
        </w:rPr>
      </w:pPr>
      <w:bookmarkStart w:id="71" w:name="_Hlk136439487"/>
      <w:r w:rsidRPr="00D8612A">
        <w:rPr>
          <w:sz w:val="20"/>
          <w:szCs w:val="20"/>
          <w:u w:val="single"/>
          <w:lang w:val="en-IE"/>
        </w:rPr>
        <w:t>Coverage</w:t>
      </w:r>
      <w:r w:rsidRPr="00D8612A">
        <w:rPr>
          <w:sz w:val="20"/>
          <w:szCs w:val="20"/>
          <w:lang w:val="en-IE"/>
        </w:rPr>
        <w:t>:</w:t>
      </w:r>
    </w:p>
    <w:bookmarkEnd w:id="71"/>
    <w:p w14:paraId="603BE092" w14:textId="723DFCCA" w:rsidR="00A01FF2" w:rsidRPr="00D8612A" w:rsidRDefault="00A01FF2">
      <w:pPr>
        <w:rPr>
          <w:sz w:val="20"/>
          <w:szCs w:val="20"/>
          <w:lang w:val="en-IE"/>
        </w:rPr>
      </w:pPr>
      <w:r w:rsidRPr="00D8612A">
        <w:rPr>
          <w:sz w:val="20"/>
          <w:szCs w:val="20"/>
          <w:lang w:val="en-IE"/>
        </w:rPr>
        <w:t>All pap smear</w:t>
      </w:r>
      <w:r w:rsidRPr="00D8612A" w:rsidDel="00A01FF2">
        <w:rPr>
          <w:sz w:val="20"/>
          <w:szCs w:val="20"/>
          <w:lang w:val="en-IE"/>
        </w:rPr>
        <w:t xml:space="preserve"> </w:t>
      </w:r>
      <w:r w:rsidRPr="00D8612A">
        <w:rPr>
          <w:sz w:val="20"/>
          <w:szCs w:val="20"/>
          <w:lang w:val="en-IE"/>
        </w:rPr>
        <w:t>tests</w:t>
      </w:r>
    </w:p>
    <w:p w14:paraId="75A97239" w14:textId="335C420F" w:rsidR="003D7FE2" w:rsidRPr="00D8612A" w:rsidRDefault="00897339" w:rsidP="00D8612A">
      <w:pPr>
        <w:pStyle w:val="ListParagraph"/>
        <w:numPr>
          <w:ilvl w:val="0"/>
          <w:numId w:val="113"/>
        </w:numPr>
        <w:rPr>
          <w:sz w:val="20"/>
          <w:szCs w:val="20"/>
          <w:lang w:val="en-IE"/>
        </w:rPr>
      </w:pPr>
      <w:r w:rsidRPr="00D8612A">
        <w:rPr>
          <w:sz w:val="20"/>
          <w:szCs w:val="20"/>
          <w:lang w:val="en-IE"/>
        </w:rPr>
        <w:t xml:space="preserve">National representative sample. </w:t>
      </w:r>
    </w:p>
    <w:p w14:paraId="008FFDD4" w14:textId="755F123C" w:rsidR="003D7FE2" w:rsidRPr="00D8612A" w:rsidRDefault="00897339" w:rsidP="00D8612A">
      <w:pPr>
        <w:pStyle w:val="ListParagraph"/>
        <w:numPr>
          <w:ilvl w:val="0"/>
          <w:numId w:val="113"/>
        </w:numPr>
        <w:rPr>
          <w:sz w:val="20"/>
          <w:szCs w:val="20"/>
          <w:lang w:val="en-IE"/>
        </w:rPr>
      </w:pPr>
      <w:r w:rsidRPr="00D8612A">
        <w:rPr>
          <w:sz w:val="20"/>
          <w:szCs w:val="20"/>
          <w:lang w:val="en-IE"/>
        </w:rPr>
        <w:t xml:space="preserve">The survey will be repeated every 5 years. </w:t>
      </w:r>
    </w:p>
    <w:p w14:paraId="2F097114" w14:textId="5B4B915D" w:rsidR="003D7FE2" w:rsidRPr="00D8612A" w:rsidRDefault="00897339" w:rsidP="00D8612A">
      <w:pPr>
        <w:pStyle w:val="ListParagraph"/>
        <w:numPr>
          <w:ilvl w:val="0"/>
          <w:numId w:val="113"/>
        </w:numPr>
        <w:rPr>
          <w:sz w:val="20"/>
          <w:szCs w:val="20"/>
          <w:lang w:val="en-IE"/>
        </w:rPr>
      </w:pPr>
      <w:r w:rsidRPr="00D8612A">
        <w:rPr>
          <w:sz w:val="20"/>
          <w:szCs w:val="20"/>
          <w:lang w:val="en-IE"/>
        </w:rPr>
        <w:t>Numerator: Number of women aged 20</w:t>
      </w:r>
      <w:r w:rsidR="006F2419" w:rsidRPr="00D8612A">
        <w:rPr>
          <w:sz w:val="20"/>
          <w:szCs w:val="20"/>
          <w:lang w:val="en-IE"/>
        </w:rPr>
        <w:t>–</w:t>
      </w:r>
      <w:r w:rsidRPr="00D8612A">
        <w:rPr>
          <w:sz w:val="20"/>
          <w:szCs w:val="20"/>
          <w:lang w:val="en-IE"/>
        </w:rPr>
        <w:t xml:space="preserve">69 reporting to have had a pap smear in the past 3 years. </w:t>
      </w:r>
    </w:p>
    <w:p w14:paraId="7D64338F" w14:textId="11C99BF9" w:rsidR="003D7FE2" w:rsidRPr="00D8612A" w:rsidRDefault="00897339" w:rsidP="00D8612A">
      <w:pPr>
        <w:pStyle w:val="ListParagraph"/>
        <w:numPr>
          <w:ilvl w:val="0"/>
          <w:numId w:val="113"/>
        </w:numPr>
        <w:rPr>
          <w:sz w:val="20"/>
          <w:szCs w:val="20"/>
          <w:lang w:val="en-IE"/>
        </w:rPr>
      </w:pPr>
      <w:r w:rsidRPr="00D8612A">
        <w:rPr>
          <w:sz w:val="20"/>
          <w:szCs w:val="20"/>
          <w:lang w:val="en-IE"/>
        </w:rPr>
        <w:t>Denominator: Number of women aged 20</w:t>
      </w:r>
      <w:r w:rsidR="006F2419" w:rsidRPr="00D8612A">
        <w:rPr>
          <w:sz w:val="20"/>
          <w:szCs w:val="20"/>
          <w:lang w:val="en-IE"/>
        </w:rPr>
        <w:t>–</w:t>
      </w:r>
      <w:r w:rsidRPr="00D8612A">
        <w:rPr>
          <w:sz w:val="20"/>
          <w:szCs w:val="20"/>
          <w:lang w:val="en-IE"/>
        </w:rPr>
        <w:t xml:space="preserve">69 answering the survey. </w:t>
      </w:r>
    </w:p>
    <w:p w14:paraId="54D8E8DF" w14:textId="77777777" w:rsidR="00A01FF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 xml:space="preserve">: </w:t>
      </w:r>
    </w:p>
    <w:p w14:paraId="081AF964" w14:textId="6BA28518" w:rsidR="003D7FE2" w:rsidRPr="00D8612A" w:rsidRDefault="00A01FF2" w:rsidP="00D8612A">
      <w:pPr>
        <w:pStyle w:val="ListParagraph"/>
        <w:numPr>
          <w:ilvl w:val="0"/>
          <w:numId w:val="113"/>
        </w:numPr>
        <w:rPr>
          <w:sz w:val="20"/>
          <w:szCs w:val="20"/>
          <w:lang w:val="en-IE"/>
        </w:rPr>
      </w:pPr>
      <w:r w:rsidRPr="00D8612A">
        <w:rPr>
          <w:sz w:val="20"/>
          <w:szCs w:val="20"/>
          <w:lang w:val="en-IE"/>
        </w:rPr>
        <w:t>Covered are all exams not only preventive screening.</w:t>
      </w:r>
    </w:p>
    <w:p w14:paraId="0DDE1393"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1BA1A241"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2F7ED4FD" w14:textId="77777777" w:rsidR="003D7FE2" w:rsidRPr="00D8612A" w:rsidRDefault="003D7FE2">
      <w:pPr>
        <w:rPr>
          <w:sz w:val="20"/>
          <w:szCs w:val="20"/>
          <w:lang w:val="en-IE"/>
        </w:rPr>
      </w:pPr>
    </w:p>
    <w:p w14:paraId="2FBDBE03" w14:textId="17F76D71" w:rsidR="003D7FE2" w:rsidRPr="0060596F" w:rsidRDefault="00897339" w:rsidP="00CC1EDD">
      <w:pPr>
        <w:pStyle w:val="Heading2"/>
      </w:pPr>
      <w:bookmarkStart w:id="72" w:name="_Toc198906888"/>
      <w:r w:rsidRPr="0060596F">
        <w:t>Colorectal cancer screening rate based on programme data</w:t>
      </w:r>
      <w:bookmarkEnd w:id="72"/>
    </w:p>
    <w:p w14:paraId="1D2F333D" w14:textId="77777777" w:rsidR="003D7FE2" w:rsidRPr="00D8612A" w:rsidRDefault="00897339">
      <w:pPr>
        <w:rPr>
          <w:sz w:val="20"/>
          <w:szCs w:val="20"/>
          <w:lang w:val="en-IE"/>
        </w:rPr>
      </w:pPr>
      <w:r w:rsidRPr="00D8612A">
        <w:rPr>
          <w:sz w:val="20"/>
          <w:szCs w:val="20"/>
          <w:lang w:val="en-IE"/>
        </w:rPr>
        <w:t>In Austria, there is no organised colorectal cancer screening program, resulting in a lack of available administrative data. During preventive health check-ups, general practitioners have the option to prescribe fecal occult blood tests or colonoscopies. However, this is not systematically handled or documented as part of a screening process.</w:t>
      </w:r>
    </w:p>
    <w:p w14:paraId="36CD5CD7" w14:textId="77777777" w:rsidR="003D7FE2" w:rsidRPr="00D8612A" w:rsidRDefault="003D7FE2">
      <w:pPr>
        <w:rPr>
          <w:sz w:val="20"/>
          <w:szCs w:val="20"/>
          <w:u w:val="single"/>
          <w:lang w:val="en-IE"/>
        </w:rPr>
      </w:pPr>
    </w:p>
    <w:p w14:paraId="7F6F67FD"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w:t>
      </w:r>
    </w:p>
    <w:p w14:paraId="6FF5447A" w14:textId="77777777" w:rsidR="003D7FE2" w:rsidRPr="00D8612A" w:rsidRDefault="00897339">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p>
    <w:p w14:paraId="2F50E7FE" w14:textId="77777777" w:rsidR="003D7FE2" w:rsidRPr="00D8612A" w:rsidRDefault="00897339">
      <w:pPr>
        <w:rPr>
          <w:sz w:val="20"/>
          <w:szCs w:val="20"/>
          <w:lang w:val="en-IE"/>
        </w:rPr>
      </w:pPr>
      <w:r w:rsidRPr="00D8612A">
        <w:rPr>
          <w:sz w:val="20"/>
          <w:szCs w:val="20"/>
          <w:u w:val="single"/>
          <w:lang w:val="en-IE"/>
        </w:rPr>
        <w:t>Data coverage</w:t>
      </w:r>
      <w:r w:rsidRPr="00D8612A">
        <w:rPr>
          <w:sz w:val="20"/>
          <w:szCs w:val="20"/>
          <w:lang w:val="en-IE"/>
        </w:rPr>
        <w:t xml:space="preserve"> (e.g. national, regional (please specify)):</w:t>
      </w:r>
    </w:p>
    <w:p w14:paraId="4DE0D5DC" w14:textId="77777777" w:rsidR="003D7FE2" w:rsidRPr="00D8612A" w:rsidRDefault="00897339">
      <w:pPr>
        <w:rPr>
          <w:sz w:val="20"/>
          <w:szCs w:val="20"/>
          <w:lang w:val="en-IE"/>
        </w:rPr>
      </w:pPr>
      <w:r w:rsidRPr="00D8612A">
        <w:rPr>
          <w:sz w:val="20"/>
          <w:szCs w:val="20"/>
          <w:u w:val="single"/>
          <w:lang w:val="en-IE"/>
        </w:rPr>
        <w:t>Numerator</w:t>
      </w:r>
      <w:r w:rsidRPr="00D8612A">
        <w:rPr>
          <w:sz w:val="20"/>
          <w:szCs w:val="20"/>
          <w:lang w:val="en-IE"/>
        </w:rPr>
        <w:t xml:space="preserve"> (please specify target age range, screening methods and time period (e.g. in the past two years, in the past ten years, etc.): </w:t>
      </w:r>
    </w:p>
    <w:p w14:paraId="457949EA" w14:textId="77777777" w:rsidR="003D7FE2" w:rsidRPr="00D8612A" w:rsidRDefault="00897339">
      <w:pPr>
        <w:rPr>
          <w:sz w:val="20"/>
          <w:szCs w:val="20"/>
          <w:lang w:val="en-IE"/>
        </w:rPr>
      </w:pPr>
      <w:r w:rsidRPr="00D8612A">
        <w:rPr>
          <w:sz w:val="20"/>
          <w:szCs w:val="20"/>
          <w:u w:val="single"/>
          <w:lang w:val="en-IE"/>
        </w:rPr>
        <w:t>Denominator</w:t>
      </w:r>
      <w:r w:rsidRPr="00D8612A">
        <w:rPr>
          <w:sz w:val="20"/>
          <w:szCs w:val="20"/>
          <w:lang w:val="en-IE"/>
        </w:rPr>
        <w:t xml:space="preserve"> (please specify target age range, screening methods and time period (e.g. in the past two years, in the past ten years, etc.): </w:t>
      </w:r>
    </w:p>
    <w:p w14:paraId="59156C8C"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25F22F32"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 xml:space="preserve">: </w:t>
      </w:r>
    </w:p>
    <w:p w14:paraId="57096010"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1DB729EB" w14:textId="77777777" w:rsidR="003D7FE2" w:rsidRPr="00D8612A" w:rsidRDefault="00897339">
      <w:pPr>
        <w:rPr>
          <w:sz w:val="20"/>
          <w:szCs w:val="20"/>
          <w:lang w:val="en-IE"/>
        </w:rPr>
      </w:pPr>
      <w:r w:rsidRPr="00D8612A">
        <w:rPr>
          <w:sz w:val="20"/>
          <w:szCs w:val="20"/>
          <w:u w:val="single"/>
          <w:lang w:val="en-IE"/>
        </w:rPr>
        <w:t>Further information</w:t>
      </w:r>
      <w:r w:rsidRPr="00D8612A">
        <w:rPr>
          <w:sz w:val="20"/>
          <w:szCs w:val="20"/>
          <w:lang w:val="en-IE"/>
        </w:rPr>
        <w:t>:</w:t>
      </w:r>
    </w:p>
    <w:p w14:paraId="16CFE9A0" w14:textId="77777777" w:rsidR="003D7FE2" w:rsidRPr="00D8612A" w:rsidRDefault="003D7FE2">
      <w:pPr>
        <w:rPr>
          <w:sz w:val="20"/>
          <w:szCs w:val="20"/>
          <w:lang w:val="en-IE"/>
        </w:rPr>
      </w:pPr>
    </w:p>
    <w:p w14:paraId="41425D04" w14:textId="77777777" w:rsidR="003D7FE2" w:rsidRPr="00D8612A" w:rsidRDefault="00897339">
      <w:pPr>
        <w:rPr>
          <w:i/>
          <w:color w:val="000000"/>
          <w:sz w:val="20"/>
          <w:szCs w:val="20"/>
          <w:lang w:val="en-IE"/>
        </w:rPr>
      </w:pPr>
      <w:r w:rsidRPr="00D8612A">
        <w:rPr>
          <w:i/>
          <w:sz w:val="20"/>
          <w:szCs w:val="20"/>
          <w:lang w:val="en-IE"/>
        </w:rPr>
        <w:t xml:space="preserve">Please provide the following information on your country’s colorectal cancer screening policy. </w:t>
      </w:r>
    </w:p>
    <w:p w14:paraId="29F73DA4" w14:textId="77777777" w:rsidR="003D7FE2" w:rsidRPr="00D8612A" w:rsidRDefault="003D7FE2">
      <w:pPr>
        <w:rPr>
          <w:sz w:val="20"/>
          <w:szCs w:val="20"/>
          <w:lang w:val="en-IE"/>
        </w:rPr>
      </w:pPr>
    </w:p>
    <w:p w14:paraId="0D049898" w14:textId="77777777" w:rsidR="003D7FE2" w:rsidRPr="00D8612A" w:rsidRDefault="00897339">
      <w:pPr>
        <w:rPr>
          <w:b/>
          <w:smallCaps/>
          <w:sz w:val="20"/>
          <w:szCs w:val="20"/>
          <w:lang w:val="en-IE"/>
        </w:rPr>
      </w:pPr>
      <w:r w:rsidRPr="00D8612A">
        <w:rPr>
          <w:b/>
          <w:smallCaps/>
          <w:sz w:val="20"/>
          <w:szCs w:val="20"/>
          <w:lang w:val="en-IE"/>
        </w:rPr>
        <w:t>Colorectal cancer screening policy</w:t>
      </w:r>
    </w:p>
    <w:p w14:paraId="045EB4CC" w14:textId="77777777" w:rsidR="003D7FE2" w:rsidRPr="00D8612A" w:rsidRDefault="00897339">
      <w:pPr>
        <w:rPr>
          <w:b/>
          <w:sz w:val="20"/>
          <w:szCs w:val="20"/>
          <w:lang w:val="en-IE"/>
        </w:rPr>
      </w:pPr>
      <w:r w:rsidRPr="00D8612A">
        <w:rPr>
          <w:b/>
          <w:sz w:val="20"/>
          <w:szCs w:val="20"/>
          <w:lang w:val="en-IE"/>
        </w:rPr>
        <w:t xml:space="preserve">Target age range </w:t>
      </w:r>
      <w:r w:rsidRPr="00D8612A">
        <w:rPr>
          <w:sz w:val="20"/>
          <w:szCs w:val="20"/>
          <w:lang w:val="en-IE"/>
        </w:rPr>
        <w:t>(e.g. 50-74 years old, etc.):</w:t>
      </w:r>
    </w:p>
    <w:p w14:paraId="404AA4B7" w14:textId="77777777" w:rsidR="003D7FE2" w:rsidRPr="00D8612A" w:rsidRDefault="00897339">
      <w:pPr>
        <w:rPr>
          <w:sz w:val="20"/>
          <w:szCs w:val="20"/>
          <w:lang w:val="en-IE"/>
        </w:rPr>
      </w:pPr>
      <w:r w:rsidRPr="00D8612A">
        <w:rPr>
          <w:b/>
          <w:sz w:val="20"/>
          <w:szCs w:val="20"/>
          <w:lang w:val="en-IE"/>
        </w:rPr>
        <w:t xml:space="preserve">Screening method </w:t>
      </w:r>
      <w:r w:rsidRPr="00D8612A">
        <w:rPr>
          <w:sz w:val="20"/>
          <w:szCs w:val="20"/>
          <w:lang w:val="en-IE"/>
        </w:rPr>
        <w:t>(e.g. FIT only, colonoscopy only, FIT and colonoscopy, etc.):</w:t>
      </w:r>
    </w:p>
    <w:p w14:paraId="0A9DD993" w14:textId="77777777" w:rsidR="003D7FE2" w:rsidRPr="00D8612A" w:rsidRDefault="00897339">
      <w:pPr>
        <w:rPr>
          <w:b/>
          <w:sz w:val="20"/>
          <w:szCs w:val="20"/>
          <w:lang w:val="en-IE"/>
        </w:rPr>
      </w:pPr>
      <w:r w:rsidRPr="00D8612A">
        <w:rPr>
          <w:b/>
          <w:sz w:val="20"/>
          <w:szCs w:val="20"/>
          <w:lang w:val="en-IE"/>
        </w:rPr>
        <w:t xml:space="preserve">Screening interval for each method and target age range </w:t>
      </w:r>
      <w:r w:rsidRPr="00D8612A">
        <w:rPr>
          <w:sz w:val="20"/>
          <w:szCs w:val="20"/>
          <w:lang w:val="en-IE"/>
        </w:rPr>
        <w:t>(e.g. FIT every year for people aged 50-54 and FIT every two years for people aged 55-70, etc.):</w:t>
      </w:r>
    </w:p>
    <w:p w14:paraId="64B08EC1" w14:textId="77777777" w:rsidR="003D7FE2" w:rsidRPr="00D8612A" w:rsidRDefault="00897339">
      <w:pPr>
        <w:rPr>
          <w:rFonts w:ascii="Times New Roman Bold" w:hAnsi="Times New Roman Bold"/>
          <w:b/>
          <w:sz w:val="20"/>
          <w:szCs w:val="20"/>
          <w:lang w:val="en-IE"/>
        </w:rPr>
      </w:pPr>
      <w:r w:rsidRPr="00D8612A">
        <w:rPr>
          <w:b/>
          <w:sz w:val="20"/>
          <w:szCs w:val="20"/>
          <w:lang w:val="en-IE"/>
        </w:rPr>
        <w:t>Further information</w:t>
      </w:r>
      <w:r w:rsidRPr="00D8612A">
        <w:rPr>
          <w:sz w:val="20"/>
          <w:szCs w:val="20"/>
          <w:lang w:val="en-IE"/>
        </w:rPr>
        <w:t xml:space="preserve">: </w:t>
      </w:r>
      <w:r w:rsidRPr="00D8612A">
        <w:rPr>
          <w:rFonts w:ascii="Times New Roman Bold" w:hAnsi="Times New Roman Bold"/>
          <w:b/>
          <w:sz w:val="20"/>
          <w:szCs w:val="20"/>
          <w:lang w:val="en-IE"/>
        </w:rPr>
        <w:t>Colorectal cancer screening policy</w:t>
      </w:r>
    </w:p>
    <w:p w14:paraId="64615E59" w14:textId="77777777" w:rsidR="003D7FE2" w:rsidRPr="00D8612A" w:rsidRDefault="00897339">
      <w:pPr>
        <w:rPr>
          <w:sz w:val="20"/>
          <w:szCs w:val="20"/>
          <w:lang w:val="en-IE"/>
        </w:rPr>
      </w:pPr>
      <w:r w:rsidRPr="00D8612A">
        <w:rPr>
          <w:sz w:val="20"/>
          <w:szCs w:val="20"/>
          <w:lang w:val="en-IE"/>
        </w:rPr>
        <w:t>There is no national population-based colon cancer screening in Austria, therefore neither survey nor administrative data are available. Currently, persons aged 50 years and older can have a colonoscopy every ten years as part of their preventive medical check-up, or a stool blood test (FOBT) is offered at every preventive medical check-up. However, this is neither handled systematically nor documented as a screening procedure. Furthermore preventive medical check-ups are not specifically marked as such and cannot be distinguished from non-preventive visits to the doctor.</w:t>
      </w:r>
    </w:p>
    <w:p w14:paraId="09A44211" w14:textId="1F439D9E" w:rsidR="009F361B" w:rsidRPr="0060596F" w:rsidRDefault="009F361B" w:rsidP="009F361B">
      <w:pPr>
        <w:pStyle w:val="Heading2"/>
      </w:pPr>
      <w:bookmarkStart w:id="73" w:name="_Hlk182568425"/>
      <w:bookmarkStart w:id="74" w:name="_Toc198906889"/>
      <w:r>
        <w:t xml:space="preserve">PILOT: </w:t>
      </w:r>
      <w:r w:rsidRPr="0060596F">
        <w:t>Colorectal cancer screening rate based on programme data</w:t>
      </w:r>
      <w:r>
        <w:t xml:space="preserve"> </w:t>
      </w:r>
      <w:r>
        <w:rPr>
          <w:rStyle w:val="Heading2Char"/>
          <w:b/>
        </w:rPr>
        <w:t>(</w:t>
      </w:r>
      <w:r w:rsidRPr="009F361B">
        <w:rPr>
          <w:rStyle w:val="Heading2Char"/>
          <w:b/>
        </w:rPr>
        <w:t>Council Recommendation 2022/C 473/01</w:t>
      </w:r>
      <w:r w:rsidRPr="00D8612A">
        <w:rPr>
          <w:rStyle w:val="Heading2Char"/>
          <w:b/>
        </w:rPr>
        <w:t>)</w:t>
      </w:r>
      <w:bookmarkEnd w:id="74"/>
    </w:p>
    <w:p w14:paraId="2626D509" w14:textId="77777777" w:rsidR="009F361B" w:rsidRPr="00D8612A" w:rsidRDefault="009F361B" w:rsidP="009F361B">
      <w:pPr>
        <w:rPr>
          <w:sz w:val="20"/>
          <w:szCs w:val="20"/>
          <w:lang w:val="en-IE"/>
        </w:rPr>
      </w:pPr>
      <w:r w:rsidRPr="00D8612A">
        <w:rPr>
          <w:sz w:val="20"/>
          <w:szCs w:val="20"/>
          <w:u w:val="single"/>
          <w:lang w:val="en-IE"/>
        </w:rPr>
        <w:t>Source of data</w:t>
      </w:r>
      <w:r w:rsidRPr="00D8612A">
        <w:rPr>
          <w:sz w:val="20"/>
          <w:szCs w:val="20"/>
          <w:lang w:val="en-IE"/>
        </w:rPr>
        <w:t>:</w:t>
      </w:r>
    </w:p>
    <w:p w14:paraId="3AC7722B" w14:textId="77777777" w:rsidR="009F361B" w:rsidRPr="00D8612A" w:rsidRDefault="009F361B" w:rsidP="009F361B">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w:t>
      </w:r>
    </w:p>
    <w:p w14:paraId="1073A26E" w14:textId="77777777" w:rsidR="009F361B" w:rsidRPr="00D8612A" w:rsidRDefault="009F361B" w:rsidP="009F361B">
      <w:pPr>
        <w:rPr>
          <w:sz w:val="20"/>
          <w:szCs w:val="20"/>
          <w:lang w:val="en-IE"/>
        </w:rPr>
      </w:pPr>
      <w:r w:rsidRPr="00D8612A">
        <w:rPr>
          <w:sz w:val="20"/>
          <w:szCs w:val="20"/>
          <w:u w:val="single"/>
          <w:lang w:val="en-IE"/>
        </w:rPr>
        <w:t>Data coverage</w:t>
      </w:r>
      <w:r w:rsidRPr="00D8612A">
        <w:rPr>
          <w:sz w:val="20"/>
          <w:szCs w:val="20"/>
          <w:lang w:val="en-IE"/>
        </w:rPr>
        <w:t xml:space="preserve"> (e.g. national, regional (please specify)):</w:t>
      </w:r>
    </w:p>
    <w:p w14:paraId="3F2B2263" w14:textId="77777777" w:rsidR="009F361B" w:rsidRPr="00D8612A" w:rsidRDefault="009F361B" w:rsidP="009F361B">
      <w:pPr>
        <w:rPr>
          <w:sz w:val="20"/>
          <w:szCs w:val="20"/>
          <w:lang w:val="en-IE"/>
        </w:rPr>
      </w:pPr>
      <w:r w:rsidRPr="00D8612A">
        <w:rPr>
          <w:sz w:val="20"/>
          <w:szCs w:val="20"/>
          <w:u w:val="single"/>
          <w:lang w:val="en-IE"/>
        </w:rPr>
        <w:t>Numerator</w:t>
      </w:r>
      <w:r w:rsidRPr="00D8612A">
        <w:rPr>
          <w:sz w:val="20"/>
          <w:szCs w:val="20"/>
          <w:lang w:val="en-IE"/>
        </w:rPr>
        <w:t xml:space="preserve"> (please specify target age range, screening methods and time period (e.g. in the past two years, in the past ten years, etc.): </w:t>
      </w:r>
    </w:p>
    <w:p w14:paraId="74D3144A" w14:textId="77777777" w:rsidR="009F361B" w:rsidRPr="00D8612A" w:rsidRDefault="009F361B" w:rsidP="009F361B">
      <w:pPr>
        <w:rPr>
          <w:sz w:val="20"/>
          <w:szCs w:val="20"/>
          <w:lang w:val="en-IE"/>
        </w:rPr>
      </w:pPr>
      <w:r w:rsidRPr="00D8612A">
        <w:rPr>
          <w:sz w:val="20"/>
          <w:szCs w:val="20"/>
          <w:u w:val="single"/>
          <w:lang w:val="en-IE"/>
        </w:rPr>
        <w:t>Denominator</w:t>
      </w:r>
      <w:r w:rsidRPr="00D8612A">
        <w:rPr>
          <w:sz w:val="20"/>
          <w:szCs w:val="20"/>
          <w:lang w:val="en-IE"/>
        </w:rPr>
        <w:t xml:space="preserve"> (please specify target age range, screening methods and time period (e.g. in the past two years, in the past ten years, etc.): </w:t>
      </w:r>
    </w:p>
    <w:p w14:paraId="60BE6367" w14:textId="77777777" w:rsidR="009F361B" w:rsidRPr="00D8612A" w:rsidRDefault="009F361B" w:rsidP="009F361B">
      <w:pPr>
        <w:rPr>
          <w:sz w:val="20"/>
          <w:szCs w:val="20"/>
          <w:lang w:val="en-IE"/>
        </w:rPr>
      </w:pPr>
      <w:r w:rsidRPr="00D8612A">
        <w:rPr>
          <w:sz w:val="20"/>
          <w:szCs w:val="20"/>
          <w:u w:val="single"/>
          <w:lang w:val="en-IE"/>
        </w:rPr>
        <w:t>Deviation from the definition</w:t>
      </w:r>
      <w:r w:rsidRPr="00D8612A">
        <w:rPr>
          <w:sz w:val="20"/>
          <w:szCs w:val="20"/>
          <w:lang w:val="en-IE"/>
        </w:rPr>
        <w:t>:</w:t>
      </w:r>
    </w:p>
    <w:p w14:paraId="02F83E76" w14:textId="77777777" w:rsidR="009F361B" w:rsidRPr="00D8612A" w:rsidRDefault="009F361B" w:rsidP="009F361B">
      <w:pPr>
        <w:rPr>
          <w:sz w:val="20"/>
          <w:szCs w:val="20"/>
          <w:lang w:val="en-IE"/>
        </w:rPr>
      </w:pPr>
      <w:r w:rsidRPr="00D8612A">
        <w:rPr>
          <w:sz w:val="20"/>
          <w:szCs w:val="20"/>
          <w:u w:val="single"/>
          <w:lang w:val="en-IE"/>
        </w:rPr>
        <w:t>Estimation method</w:t>
      </w:r>
      <w:r w:rsidRPr="00D8612A">
        <w:rPr>
          <w:sz w:val="20"/>
          <w:szCs w:val="20"/>
          <w:lang w:val="en-IE"/>
        </w:rPr>
        <w:t xml:space="preserve">: </w:t>
      </w:r>
    </w:p>
    <w:p w14:paraId="0880F8C2" w14:textId="77777777" w:rsidR="009F361B" w:rsidRPr="00D8612A" w:rsidRDefault="009F361B" w:rsidP="009F361B">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56D3CD52" w14:textId="77777777" w:rsidR="009F361B" w:rsidRPr="00D8612A" w:rsidRDefault="009F361B" w:rsidP="009F361B">
      <w:pPr>
        <w:rPr>
          <w:sz w:val="20"/>
          <w:szCs w:val="20"/>
          <w:lang w:val="en-IE"/>
        </w:rPr>
      </w:pPr>
      <w:r w:rsidRPr="00D8612A">
        <w:rPr>
          <w:sz w:val="20"/>
          <w:szCs w:val="20"/>
          <w:u w:val="single"/>
          <w:lang w:val="en-IE"/>
        </w:rPr>
        <w:t>Further information</w:t>
      </w:r>
      <w:r w:rsidRPr="00D8612A">
        <w:rPr>
          <w:sz w:val="20"/>
          <w:szCs w:val="20"/>
          <w:lang w:val="en-IE"/>
        </w:rPr>
        <w:t>:</w:t>
      </w:r>
    </w:p>
    <w:p w14:paraId="16789F05" w14:textId="77777777" w:rsidR="009F361B" w:rsidRPr="00D8612A" w:rsidRDefault="009F361B" w:rsidP="009F361B">
      <w:pPr>
        <w:rPr>
          <w:sz w:val="20"/>
          <w:szCs w:val="20"/>
          <w:lang w:val="en-IE"/>
        </w:rPr>
      </w:pPr>
    </w:p>
    <w:p w14:paraId="2C793E03" w14:textId="77777777" w:rsidR="009F361B" w:rsidRPr="00D8612A" w:rsidRDefault="009F361B" w:rsidP="009F361B">
      <w:pPr>
        <w:rPr>
          <w:i/>
          <w:color w:val="000000"/>
          <w:sz w:val="20"/>
          <w:szCs w:val="20"/>
          <w:lang w:val="en-IE"/>
        </w:rPr>
      </w:pPr>
      <w:r w:rsidRPr="00D8612A">
        <w:rPr>
          <w:i/>
          <w:sz w:val="20"/>
          <w:szCs w:val="20"/>
          <w:lang w:val="en-IE"/>
        </w:rPr>
        <w:t xml:space="preserve">Please provide the following information on your country’s colorectal cancer screening policy. </w:t>
      </w:r>
    </w:p>
    <w:p w14:paraId="424CBF99" w14:textId="77777777" w:rsidR="009F361B" w:rsidRPr="00D8612A" w:rsidRDefault="009F361B" w:rsidP="009F361B">
      <w:pPr>
        <w:rPr>
          <w:sz w:val="20"/>
          <w:szCs w:val="20"/>
          <w:lang w:val="en-IE"/>
        </w:rPr>
      </w:pPr>
    </w:p>
    <w:p w14:paraId="155F2780" w14:textId="77777777" w:rsidR="009F361B" w:rsidRPr="00D8612A" w:rsidRDefault="009F361B" w:rsidP="009F361B">
      <w:pPr>
        <w:rPr>
          <w:b/>
          <w:smallCaps/>
          <w:sz w:val="20"/>
          <w:szCs w:val="20"/>
          <w:lang w:val="en-IE"/>
        </w:rPr>
      </w:pPr>
      <w:r w:rsidRPr="00D8612A">
        <w:rPr>
          <w:b/>
          <w:smallCaps/>
          <w:sz w:val="20"/>
          <w:szCs w:val="20"/>
          <w:lang w:val="en-IE"/>
        </w:rPr>
        <w:t>Colorectal cancer screening policy</w:t>
      </w:r>
    </w:p>
    <w:p w14:paraId="7E7B27F2" w14:textId="77777777" w:rsidR="009F361B" w:rsidRPr="00D8612A" w:rsidRDefault="009F361B" w:rsidP="009F361B">
      <w:pPr>
        <w:rPr>
          <w:b/>
          <w:sz w:val="20"/>
          <w:szCs w:val="20"/>
          <w:lang w:val="en-IE"/>
        </w:rPr>
      </w:pPr>
      <w:r w:rsidRPr="00D8612A">
        <w:rPr>
          <w:b/>
          <w:sz w:val="20"/>
          <w:szCs w:val="20"/>
          <w:lang w:val="en-IE"/>
        </w:rPr>
        <w:t xml:space="preserve">Target age range </w:t>
      </w:r>
      <w:r w:rsidRPr="00D8612A">
        <w:rPr>
          <w:sz w:val="20"/>
          <w:szCs w:val="20"/>
          <w:lang w:val="en-IE"/>
        </w:rPr>
        <w:t>(e.g. 50-74 years old, etc.):</w:t>
      </w:r>
    </w:p>
    <w:p w14:paraId="55B875EF" w14:textId="77777777" w:rsidR="009F361B" w:rsidRPr="00D8612A" w:rsidRDefault="009F361B" w:rsidP="009F361B">
      <w:pPr>
        <w:rPr>
          <w:sz w:val="20"/>
          <w:szCs w:val="20"/>
          <w:lang w:val="en-IE"/>
        </w:rPr>
      </w:pPr>
      <w:r w:rsidRPr="00D8612A">
        <w:rPr>
          <w:b/>
          <w:sz w:val="20"/>
          <w:szCs w:val="20"/>
          <w:lang w:val="en-IE"/>
        </w:rPr>
        <w:t xml:space="preserve">Screening method </w:t>
      </w:r>
      <w:r w:rsidRPr="00D8612A">
        <w:rPr>
          <w:sz w:val="20"/>
          <w:szCs w:val="20"/>
          <w:lang w:val="en-IE"/>
        </w:rPr>
        <w:t>(e.g. FIT only, colonoscopy only, FIT and colonoscopy, etc.):</w:t>
      </w:r>
    </w:p>
    <w:p w14:paraId="209137F4" w14:textId="77777777" w:rsidR="009F361B" w:rsidRPr="00D8612A" w:rsidRDefault="009F361B" w:rsidP="009F361B">
      <w:pPr>
        <w:rPr>
          <w:b/>
          <w:sz w:val="20"/>
          <w:szCs w:val="20"/>
          <w:lang w:val="en-IE"/>
        </w:rPr>
      </w:pPr>
      <w:r w:rsidRPr="00D8612A">
        <w:rPr>
          <w:b/>
          <w:sz w:val="20"/>
          <w:szCs w:val="20"/>
          <w:lang w:val="en-IE"/>
        </w:rPr>
        <w:t xml:space="preserve">Screening interval for each method and target age range </w:t>
      </w:r>
      <w:r w:rsidRPr="00D8612A">
        <w:rPr>
          <w:sz w:val="20"/>
          <w:szCs w:val="20"/>
          <w:lang w:val="en-IE"/>
        </w:rPr>
        <w:t>(e.g. FIT every year for people aged 50-54 and FIT every two years for people aged 55-70, etc.):</w:t>
      </w:r>
    </w:p>
    <w:p w14:paraId="7E1C5537" w14:textId="5F85437E" w:rsidR="009F361B" w:rsidRPr="00D8612A" w:rsidRDefault="009F361B" w:rsidP="009F361B">
      <w:pPr>
        <w:rPr>
          <w:rFonts w:ascii="Times New Roman Bold" w:hAnsi="Times New Roman Bold"/>
          <w:b/>
          <w:sz w:val="20"/>
          <w:szCs w:val="20"/>
          <w:lang w:val="en-IE"/>
        </w:rPr>
      </w:pPr>
      <w:r w:rsidRPr="00D8612A">
        <w:rPr>
          <w:b/>
          <w:sz w:val="20"/>
          <w:szCs w:val="20"/>
          <w:lang w:val="en-IE"/>
        </w:rPr>
        <w:t>Further information</w:t>
      </w:r>
      <w:r w:rsidRPr="00D8612A">
        <w:rPr>
          <w:sz w:val="20"/>
          <w:szCs w:val="20"/>
          <w:lang w:val="en-IE"/>
        </w:rPr>
        <w:t xml:space="preserve">: </w:t>
      </w:r>
      <w:r w:rsidRPr="00D8612A">
        <w:rPr>
          <w:rFonts w:ascii="Times New Roman Bold" w:hAnsi="Times New Roman Bold"/>
          <w:b/>
          <w:sz w:val="20"/>
          <w:szCs w:val="20"/>
          <w:lang w:val="en-IE"/>
        </w:rPr>
        <w:t>Colorectal cancer screening policy</w:t>
      </w:r>
      <w:r>
        <w:rPr>
          <w:rFonts w:ascii="Times New Roman Bold" w:hAnsi="Times New Roman Bold"/>
          <w:b/>
          <w:sz w:val="20"/>
          <w:szCs w:val="20"/>
          <w:lang w:val="en-IE"/>
        </w:rPr>
        <w:t xml:space="preserve">: </w:t>
      </w:r>
    </w:p>
    <w:p w14:paraId="2F021FF4" w14:textId="312FF011" w:rsidR="003D7FE2" w:rsidRPr="0060596F" w:rsidRDefault="00897339" w:rsidP="00CC1EDD">
      <w:pPr>
        <w:pStyle w:val="Heading2"/>
      </w:pPr>
      <w:bookmarkStart w:id="75" w:name="_Toc198906890"/>
      <w:bookmarkEnd w:id="73"/>
      <w:r w:rsidRPr="0060596F">
        <w:t>Colorectal cancer screening rate based on survey data</w:t>
      </w:r>
      <w:bookmarkEnd w:id="75"/>
    </w:p>
    <w:p w14:paraId="7F90ADDA"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sz w:val="20"/>
          <w:szCs w:val="20"/>
          <w:lang w:val="en-IE"/>
        </w:rPr>
        <w:t>Austrian Health Interview Survey</w:t>
      </w:r>
      <w:r w:rsidRPr="00D8612A">
        <w:rPr>
          <w:sz w:val="20"/>
          <w:szCs w:val="20"/>
          <w:lang w:val="en-IE"/>
        </w:rPr>
        <w:t xml:space="preserve"> 2014 and 2019.</w:t>
      </w:r>
    </w:p>
    <w:p w14:paraId="6C6A78B5" w14:textId="77777777"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p>
    <w:p w14:paraId="3F96B5BC" w14:textId="2ECBA53B" w:rsidR="006F2419" w:rsidRPr="00D8612A" w:rsidRDefault="006F2419" w:rsidP="00D8612A">
      <w:pPr>
        <w:pStyle w:val="ListParagraph"/>
        <w:numPr>
          <w:ilvl w:val="0"/>
          <w:numId w:val="113"/>
        </w:numPr>
        <w:rPr>
          <w:sz w:val="20"/>
          <w:szCs w:val="20"/>
          <w:lang w:val="en-IE"/>
        </w:rPr>
      </w:pPr>
      <w:r w:rsidRPr="00D8612A">
        <w:rPr>
          <w:sz w:val="20"/>
          <w:szCs w:val="20"/>
          <w:lang w:val="en-IE"/>
        </w:rPr>
        <w:t xml:space="preserve">All </w:t>
      </w:r>
      <w:r w:rsidR="00D8612A" w:rsidRPr="00D8612A">
        <w:rPr>
          <w:sz w:val="20"/>
          <w:szCs w:val="20"/>
          <w:lang w:val="en-IE"/>
        </w:rPr>
        <w:t>faecal</w:t>
      </w:r>
      <w:r w:rsidRPr="00D8612A">
        <w:rPr>
          <w:sz w:val="20"/>
          <w:szCs w:val="20"/>
          <w:lang w:val="en-IE"/>
        </w:rPr>
        <w:t xml:space="preserve"> occult blood test</w:t>
      </w:r>
    </w:p>
    <w:p w14:paraId="4BA5A2FA" w14:textId="4BCAE70E" w:rsidR="003D7FE2" w:rsidRPr="00D8612A" w:rsidRDefault="006F2419" w:rsidP="00D8612A">
      <w:pPr>
        <w:pStyle w:val="ListParagraph"/>
        <w:numPr>
          <w:ilvl w:val="0"/>
          <w:numId w:val="113"/>
        </w:numPr>
        <w:rPr>
          <w:sz w:val="20"/>
          <w:szCs w:val="20"/>
          <w:lang w:val="en-IE"/>
        </w:rPr>
      </w:pPr>
      <w:r w:rsidRPr="00D8612A">
        <w:rPr>
          <w:sz w:val="20"/>
          <w:szCs w:val="20"/>
          <w:lang w:val="en-IE"/>
        </w:rPr>
        <w:t>N</w:t>
      </w:r>
      <w:r w:rsidR="00897339" w:rsidRPr="00D8612A">
        <w:rPr>
          <w:sz w:val="20"/>
          <w:szCs w:val="20"/>
          <w:lang w:val="en-IE"/>
        </w:rPr>
        <w:t>ational representative sample</w:t>
      </w:r>
      <w:r w:rsidRPr="00D8612A">
        <w:rPr>
          <w:sz w:val="20"/>
          <w:szCs w:val="20"/>
          <w:lang w:val="en-IE"/>
        </w:rPr>
        <w:t>)</w:t>
      </w:r>
      <w:r w:rsidR="00897339" w:rsidRPr="00D8612A">
        <w:rPr>
          <w:sz w:val="20"/>
          <w:szCs w:val="20"/>
          <w:lang w:val="en-IE"/>
        </w:rPr>
        <w:t xml:space="preserve">. </w:t>
      </w:r>
    </w:p>
    <w:p w14:paraId="2C6A27F7" w14:textId="50F14CEC" w:rsidR="003D7FE2" w:rsidRPr="00D8612A" w:rsidRDefault="00897339" w:rsidP="00D8612A">
      <w:pPr>
        <w:pStyle w:val="ListParagraph"/>
        <w:numPr>
          <w:ilvl w:val="0"/>
          <w:numId w:val="113"/>
        </w:numPr>
        <w:rPr>
          <w:sz w:val="20"/>
          <w:szCs w:val="20"/>
          <w:lang w:val="en-IE"/>
        </w:rPr>
      </w:pPr>
      <w:r w:rsidRPr="00D8612A">
        <w:rPr>
          <w:sz w:val="20"/>
          <w:szCs w:val="20"/>
          <w:lang w:val="en-IE"/>
        </w:rPr>
        <w:t xml:space="preserve">The survey will be repeated every 5 years. </w:t>
      </w:r>
    </w:p>
    <w:p w14:paraId="7F8BEBB8" w14:textId="0D4BC44A" w:rsidR="003D7FE2" w:rsidRPr="00D8612A" w:rsidRDefault="00897339" w:rsidP="00D8612A">
      <w:pPr>
        <w:pStyle w:val="ListParagraph"/>
        <w:numPr>
          <w:ilvl w:val="0"/>
          <w:numId w:val="113"/>
        </w:numPr>
        <w:rPr>
          <w:sz w:val="20"/>
          <w:szCs w:val="20"/>
          <w:lang w:val="en-IE"/>
        </w:rPr>
      </w:pPr>
      <w:r w:rsidRPr="00D8612A">
        <w:rPr>
          <w:sz w:val="20"/>
          <w:szCs w:val="20"/>
          <w:lang w:val="en-IE"/>
        </w:rPr>
        <w:t>Numerator: Number of persons aged 50</w:t>
      </w:r>
      <w:r w:rsidR="006F2419" w:rsidRPr="00D8612A">
        <w:rPr>
          <w:sz w:val="20"/>
          <w:szCs w:val="20"/>
          <w:lang w:val="en-IE"/>
        </w:rPr>
        <w:t>–</w:t>
      </w:r>
      <w:r w:rsidRPr="00D8612A">
        <w:rPr>
          <w:sz w:val="20"/>
          <w:szCs w:val="20"/>
          <w:lang w:val="en-IE"/>
        </w:rPr>
        <w:t xml:space="preserve">74 reporting to have made a </w:t>
      </w:r>
      <w:bookmarkStart w:id="76" w:name="_Hlk157166764"/>
      <w:r w:rsidR="00D8612A" w:rsidRPr="00D8612A">
        <w:rPr>
          <w:sz w:val="20"/>
          <w:szCs w:val="20"/>
          <w:lang w:val="en-IE"/>
        </w:rPr>
        <w:t>faecal</w:t>
      </w:r>
      <w:r w:rsidRPr="00D8612A">
        <w:rPr>
          <w:sz w:val="20"/>
          <w:szCs w:val="20"/>
          <w:lang w:val="en-IE"/>
        </w:rPr>
        <w:t xml:space="preserve"> occult blood test </w:t>
      </w:r>
      <w:bookmarkEnd w:id="76"/>
      <w:r w:rsidRPr="00D8612A">
        <w:rPr>
          <w:sz w:val="20"/>
          <w:szCs w:val="20"/>
          <w:lang w:val="en-IE"/>
        </w:rPr>
        <w:t xml:space="preserve">in the past 3 years. </w:t>
      </w:r>
    </w:p>
    <w:p w14:paraId="4423D1AD" w14:textId="7C6277C1" w:rsidR="003D7FE2" w:rsidRPr="00D8612A" w:rsidRDefault="00897339" w:rsidP="00D8612A">
      <w:pPr>
        <w:pStyle w:val="ListParagraph"/>
        <w:numPr>
          <w:ilvl w:val="0"/>
          <w:numId w:val="113"/>
        </w:numPr>
        <w:rPr>
          <w:sz w:val="20"/>
          <w:szCs w:val="20"/>
          <w:lang w:val="en-IE"/>
        </w:rPr>
      </w:pPr>
      <w:r w:rsidRPr="00D8612A">
        <w:rPr>
          <w:sz w:val="20"/>
          <w:szCs w:val="20"/>
          <w:lang w:val="en-IE"/>
        </w:rPr>
        <w:t>Denominator: Number of persons aged 50</w:t>
      </w:r>
      <w:r w:rsidR="006F2419" w:rsidRPr="00D8612A">
        <w:rPr>
          <w:sz w:val="20"/>
          <w:szCs w:val="20"/>
          <w:lang w:val="en-IE"/>
        </w:rPr>
        <w:t>–</w:t>
      </w:r>
      <w:r w:rsidRPr="00D8612A">
        <w:rPr>
          <w:sz w:val="20"/>
          <w:szCs w:val="20"/>
          <w:lang w:val="en-IE"/>
        </w:rPr>
        <w:t xml:space="preserve">74 answering the survey. </w:t>
      </w:r>
    </w:p>
    <w:p w14:paraId="6EFA8897" w14:textId="77777777" w:rsidR="00A01FF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r w:rsidR="006F2419" w:rsidRPr="00D8612A">
        <w:rPr>
          <w:sz w:val="20"/>
          <w:szCs w:val="20"/>
          <w:lang w:val="en-IE"/>
        </w:rPr>
        <w:t xml:space="preserve"> </w:t>
      </w:r>
    </w:p>
    <w:p w14:paraId="2D2FB842" w14:textId="55D1DC3A" w:rsidR="003D7FE2" w:rsidRPr="00D8612A" w:rsidRDefault="006F2419" w:rsidP="00D8612A">
      <w:pPr>
        <w:pStyle w:val="ListParagraph"/>
        <w:numPr>
          <w:ilvl w:val="0"/>
          <w:numId w:val="114"/>
        </w:numPr>
        <w:rPr>
          <w:sz w:val="20"/>
          <w:szCs w:val="20"/>
          <w:lang w:val="en-IE"/>
        </w:rPr>
      </w:pPr>
      <w:r w:rsidRPr="00D8612A">
        <w:rPr>
          <w:sz w:val="20"/>
          <w:szCs w:val="20"/>
          <w:lang w:val="en-IE"/>
        </w:rPr>
        <w:t xml:space="preserve">Covered are all exams not only preventive screening. </w:t>
      </w:r>
    </w:p>
    <w:p w14:paraId="1ABC90B9"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 xml:space="preserve">: </w:t>
      </w:r>
    </w:p>
    <w:p w14:paraId="4F08CD64"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1FBC5A69" w14:textId="77777777" w:rsidR="003D7FE2" w:rsidRPr="00D8612A" w:rsidRDefault="00897339">
      <w:pPr>
        <w:rPr>
          <w:sz w:val="20"/>
          <w:szCs w:val="20"/>
          <w:lang w:val="en-IE"/>
        </w:rPr>
      </w:pPr>
      <w:r w:rsidRPr="00D8612A">
        <w:rPr>
          <w:sz w:val="20"/>
          <w:szCs w:val="20"/>
          <w:u w:val="single"/>
          <w:lang w:val="en-IE"/>
        </w:rPr>
        <w:t>Further information</w:t>
      </w:r>
      <w:r w:rsidRPr="00D8612A">
        <w:rPr>
          <w:sz w:val="20"/>
          <w:szCs w:val="20"/>
          <w:lang w:val="en-IE"/>
        </w:rPr>
        <w:t>:</w:t>
      </w:r>
    </w:p>
    <w:p w14:paraId="0A1BD9A2" w14:textId="739C3F2B" w:rsidR="009F361B" w:rsidRDefault="009F361B" w:rsidP="00CC1EDD">
      <w:pPr>
        <w:pStyle w:val="Subtitle"/>
      </w:pPr>
      <w:bookmarkStart w:id="77" w:name="_Hlk182568435"/>
      <w:bookmarkStart w:id="78" w:name="_Hlk182575454"/>
      <w:bookmarkStart w:id="79" w:name="_Toc198906891"/>
      <w:r>
        <w:t>PILOT: Emergency department visits</w:t>
      </w:r>
      <w:bookmarkEnd w:id="79"/>
    </w:p>
    <w:p w14:paraId="3CC1289D" w14:textId="77777777" w:rsidR="009F361B" w:rsidRPr="00D8612A" w:rsidRDefault="009F361B" w:rsidP="009F361B">
      <w:pPr>
        <w:tabs>
          <w:tab w:val="clear" w:pos="850"/>
          <w:tab w:val="clear" w:pos="1191"/>
          <w:tab w:val="clear" w:pos="1531"/>
        </w:tabs>
        <w:rPr>
          <w:rFonts w:eastAsia="Times New Roman"/>
          <w:bCs/>
          <w:sz w:val="20"/>
          <w:szCs w:val="20"/>
          <w:lang w:val="en-IE"/>
        </w:rPr>
      </w:pPr>
      <w:r w:rsidRPr="00D8612A">
        <w:rPr>
          <w:sz w:val="20"/>
          <w:szCs w:val="20"/>
          <w:u w:val="single"/>
          <w:lang w:val="en-IE"/>
        </w:rPr>
        <w:t>Source of data</w:t>
      </w:r>
      <w:r w:rsidRPr="00D8612A">
        <w:rPr>
          <w:b/>
          <w:sz w:val="20"/>
          <w:szCs w:val="20"/>
          <w:lang w:val="en-IE"/>
        </w:rPr>
        <w:t xml:space="preserve">: </w:t>
      </w:r>
    </w:p>
    <w:p w14:paraId="593FEE91" w14:textId="77777777" w:rsidR="009F361B" w:rsidRPr="00D8612A" w:rsidRDefault="009F361B" w:rsidP="009F361B">
      <w:pPr>
        <w:tabs>
          <w:tab w:val="clear" w:pos="850"/>
          <w:tab w:val="clear" w:pos="1191"/>
          <w:tab w:val="clear" w:pos="1531"/>
        </w:tabs>
        <w:rPr>
          <w:sz w:val="20"/>
          <w:szCs w:val="20"/>
          <w:u w:val="single"/>
          <w:lang w:val="en-IE"/>
        </w:rPr>
      </w:pPr>
      <w:r w:rsidRPr="00D8612A">
        <w:rPr>
          <w:rFonts w:eastAsia="Times New Roman"/>
          <w:sz w:val="20"/>
          <w:szCs w:val="20"/>
          <w:u w:val="single"/>
          <w:lang w:val="en-IE"/>
        </w:rPr>
        <w:t>Reference period</w:t>
      </w:r>
      <w:r w:rsidRPr="00D8612A">
        <w:rPr>
          <w:rFonts w:eastAsia="Times New Roman"/>
          <w:sz w:val="20"/>
          <w:szCs w:val="20"/>
          <w:lang w:val="en-IE"/>
        </w:rPr>
        <w:t xml:space="preserve">: </w:t>
      </w:r>
    </w:p>
    <w:p w14:paraId="04B02139" w14:textId="77777777" w:rsidR="009F361B" w:rsidRPr="00D8612A" w:rsidRDefault="009F361B" w:rsidP="009F361B">
      <w:pPr>
        <w:rPr>
          <w:sz w:val="20"/>
          <w:szCs w:val="20"/>
          <w:lang w:val="en-IE"/>
        </w:rPr>
      </w:pPr>
      <w:r w:rsidRPr="00D8612A">
        <w:rPr>
          <w:sz w:val="20"/>
          <w:szCs w:val="20"/>
          <w:u w:val="single"/>
          <w:lang w:val="en-IE"/>
        </w:rPr>
        <w:t>Coverage</w:t>
      </w:r>
      <w:r w:rsidRPr="00D8612A">
        <w:rPr>
          <w:sz w:val="20"/>
          <w:szCs w:val="20"/>
          <w:lang w:val="en-IE"/>
        </w:rPr>
        <w:t xml:space="preserve">: </w:t>
      </w:r>
    </w:p>
    <w:p w14:paraId="73F73470" w14:textId="77777777" w:rsidR="009F361B" w:rsidRPr="00D8612A" w:rsidRDefault="009F361B" w:rsidP="009F361B">
      <w:pPr>
        <w:rPr>
          <w:sz w:val="20"/>
          <w:szCs w:val="20"/>
          <w:lang w:val="en-IE"/>
        </w:rPr>
      </w:pPr>
      <w:r w:rsidRPr="00D8612A">
        <w:rPr>
          <w:sz w:val="20"/>
          <w:szCs w:val="20"/>
          <w:u w:val="single"/>
          <w:lang w:val="en-IE"/>
        </w:rPr>
        <w:t>Deviation from the definition</w:t>
      </w:r>
      <w:r w:rsidRPr="00D8612A">
        <w:rPr>
          <w:sz w:val="20"/>
          <w:szCs w:val="20"/>
          <w:lang w:val="en-IE"/>
        </w:rPr>
        <w:t>:</w:t>
      </w:r>
    </w:p>
    <w:p w14:paraId="6DA39762" w14:textId="77777777" w:rsidR="009F361B" w:rsidRPr="00D8612A" w:rsidRDefault="009F361B" w:rsidP="009F361B">
      <w:pPr>
        <w:rPr>
          <w:sz w:val="20"/>
          <w:szCs w:val="20"/>
          <w:lang w:val="en-IE"/>
        </w:rPr>
      </w:pPr>
      <w:r w:rsidRPr="00D8612A">
        <w:rPr>
          <w:sz w:val="20"/>
          <w:szCs w:val="20"/>
          <w:u w:val="single"/>
          <w:lang w:val="en-IE"/>
        </w:rPr>
        <w:t>Estimation method</w:t>
      </w:r>
      <w:r w:rsidRPr="00D8612A">
        <w:rPr>
          <w:sz w:val="20"/>
          <w:szCs w:val="20"/>
          <w:lang w:val="en-IE"/>
        </w:rPr>
        <w:t>:</w:t>
      </w:r>
    </w:p>
    <w:p w14:paraId="37F37D9E" w14:textId="77777777" w:rsidR="009F361B" w:rsidRPr="00D8612A" w:rsidRDefault="009F361B" w:rsidP="009F361B">
      <w:pPr>
        <w:rPr>
          <w:sz w:val="20"/>
          <w:szCs w:val="20"/>
          <w:lang w:val="en-IE"/>
        </w:rPr>
      </w:pPr>
      <w:r w:rsidRPr="00D8612A">
        <w:rPr>
          <w:sz w:val="20"/>
          <w:szCs w:val="20"/>
          <w:u w:val="single"/>
          <w:lang w:val="en-IE"/>
        </w:rPr>
        <w:t>Break in time series</w:t>
      </w:r>
      <w:r w:rsidRPr="00D8612A">
        <w:rPr>
          <w:sz w:val="20"/>
          <w:szCs w:val="20"/>
          <w:lang w:val="en-IE"/>
        </w:rPr>
        <w:t>:</w:t>
      </w:r>
    </w:p>
    <w:bookmarkEnd w:id="77"/>
    <w:p w14:paraId="1EDF0719" w14:textId="77777777" w:rsidR="009F361B" w:rsidRPr="009F361B" w:rsidRDefault="009F361B" w:rsidP="009F361B">
      <w:pPr>
        <w:rPr>
          <w:lang w:val="en-IE"/>
        </w:rPr>
      </w:pPr>
    </w:p>
    <w:p w14:paraId="17E522E6" w14:textId="6C8E0191" w:rsidR="003D7FE2" w:rsidRPr="0060596F" w:rsidRDefault="00897339" w:rsidP="00CC1EDD">
      <w:pPr>
        <w:pStyle w:val="Subtitle"/>
      </w:pPr>
      <w:bookmarkStart w:id="80" w:name="_Toc198906892"/>
      <w:bookmarkEnd w:id="78"/>
      <w:r w:rsidRPr="0060596F">
        <w:t>HOSPITAL CARE</w:t>
      </w:r>
      <w:bookmarkEnd w:id="80"/>
    </w:p>
    <w:p w14:paraId="4C78803C" w14:textId="77777777" w:rsidR="003D7FE2" w:rsidRPr="0060596F" w:rsidRDefault="00897339" w:rsidP="00CC1EDD">
      <w:pPr>
        <w:pStyle w:val="Heading2"/>
      </w:pPr>
      <w:bookmarkStart w:id="81" w:name="_Toc198906893"/>
      <w:r w:rsidRPr="0060596F">
        <w:t>Hospital aggregates: Inpatient care</w:t>
      </w:r>
      <w:bookmarkEnd w:id="81"/>
    </w:p>
    <w:p w14:paraId="45DC5DDB" w14:textId="77777777" w:rsidR="003D7FE2" w:rsidRPr="00D8612A" w:rsidRDefault="00897339">
      <w:pPr>
        <w:rPr>
          <w:b/>
          <w:u w:val="single"/>
          <w:lang w:val="en-IE"/>
        </w:rPr>
      </w:pPr>
      <w:r w:rsidRPr="00D8612A">
        <w:rPr>
          <w:b/>
          <w:u w:val="single"/>
          <w:lang w:val="en-IE"/>
        </w:rPr>
        <w:t>Data for the following indicators:</w:t>
      </w:r>
    </w:p>
    <w:p w14:paraId="32096F27" w14:textId="77777777" w:rsidR="003D7FE2" w:rsidRPr="00D8612A" w:rsidRDefault="00897339">
      <w:pPr>
        <w:pStyle w:val="ListParagraph"/>
        <w:numPr>
          <w:ilvl w:val="0"/>
          <w:numId w:val="13"/>
        </w:numPr>
        <w:rPr>
          <w:sz w:val="22"/>
          <w:szCs w:val="22"/>
          <w:lang w:val="en-IE"/>
        </w:rPr>
      </w:pPr>
      <w:r w:rsidRPr="00D8612A">
        <w:rPr>
          <w:sz w:val="22"/>
          <w:szCs w:val="22"/>
          <w:lang w:val="en-IE"/>
        </w:rPr>
        <w:t xml:space="preserve">Discharges </w:t>
      </w:r>
    </w:p>
    <w:p w14:paraId="2EFA07C8" w14:textId="77777777" w:rsidR="003D7FE2" w:rsidRPr="00D8612A" w:rsidRDefault="00897339">
      <w:pPr>
        <w:pStyle w:val="ListParagraph"/>
        <w:numPr>
          <w:ilvl w:val="0"/>
          <w:numId w:val="13"/>
        </w:numPr>
        <w:rPr>
          <w:sz w:val="22"/>
          <w:szCs w:val="22"/>
          <w:lang w:val="en-IE"/>
        </w:rPr>
      </w:pPr>
      <w:r w:rsidRPr="00D8612A">
        <w:rPr>
          <w:sz w:val="22"/>
          <w:szCs w:val="22"/>
          <w:lang w:val="en-IE"/>
        </w:rPr>
        <w:t>Average length of stay (ALOS).</w:t>
      </w:r>
    </w:p>
    <w:p w14:paraId="49094A9D" w14:textId="77777777" w:rsidR="003D7FE2" w:rsidRPr="00D8612A" w:rsidRDefault="003D7FE2">
      <w:pPr>
        <w:rPr>
          <w:b/>
          <w:sz w:val="20"/>
          <w:szCs w:val="20"/>
          <w:lang w:val="en-IE"/>
        </w:rPr>
      </w:pPr>
    </w:p>
    <w:p w14:paraId="04804367" w14:textId="77777777" w:rsidR="003D7FE2" w:rsidRPr="00D8612A" w:rsidRDefault="00897339">
      <w:pPr>
        <w:rPr>
          <w:b/>
          <w:sz w:val="20"/>
          <w:szCs w:val="20"/>
          <w:lang w:val="en-IE"/>
        </w:rPr>
      </w:pPr>
      <w:r w:rsidRPr="00D8612A">
        <w:rPr>
          <w:sz w:val="20"/>
          <w:szCs w:val="20"/>
          <w:u w:val="single"/>
          <w:lang w:val="en-IE"/>
        </w:rPr>
        <w:t>Source of data</w:t>
      </w:r>
      <w:r w:rsidRPr="00D8612A">
        <w:rPr>
          <w:sz w:val="20"/>
          <w:szCs w:val="20"/>
          <w:lang w:val="en-IE"/>
        </w:rPr>
        <w:t xml:space="preserve">: </w:t>
      </w:r>
      <w:r w:rsidRPr="00D8612A">
        <w:rPr>
          <w:b/>
          <w:sz w:val="20"/>
          <w:szCs w:val="20"/>
          <w:lang w:val="en-IE"/>
        </w:rPr>
        <w:t>Statistics Austria</w:t>
      </w:r>
      <w:r w:rsidRPr="00D8612A">
        <w:rPr>
          <w:sz w:val="20"/>
          <w:szCs w:val="20"/>
          <w:lang w:val="en-IE"/>
        </w:rPr>
        <w:t>, Hospital Discharge Statistics.</w:t>
      </w:r>
    </w:p>
    <w:p w14:paraId="47A67C24" w14:textId="77777777" w:rsidR="003D7FE2" w:rsidRPr="00D8612A" w:rsidRDefault="00897339">
      <w:pPr>
        <w:rPr>
          <w:b/>
          <w:sz w:val="20"/>
          <w:szCs w:val="20"/>
          <w:lang w:val="en-IE"/>
        </w:rPr>
      </w:pPr>
      <w:r w:rsidRPr="00D8612A">
        <w:rPr>
          <w:sz w:val="20"/>
          <w:szCs w:val="20"/>
          <w:u w:val="single"/>
          <w:lang w:val="en-IE"/>
        </w:rPr>
        <w:t>Reference period</w:t>
      </w:r>
      <w:r w:rsidRPr="00D8612A">
        <w:rPr>
          <w:sz w:val="20"/>
          <w:szCs w:val="20"/>
          <w:lang w:val="en-IE"/>
        </w:rPr>
        <w:t>: 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56A3BB65" w14:textId="4E5356F2"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r w:rsidR="002356F9" w:rsidRPr="00D8612A">
        <w:rPr>
          <w:sz w:val="20"/>
          <w:szCs w:val="20"/>
          <w:lang w:val="en-IE"/>
        </w:rPr>
        <w:t xml:space="preserve"> </w:t>
      </w:r>
      <w:r w:rsidRPr="00D8612A">
        <w:rPr>
          <w:sz w:val="20"/>
          <w:szCs w:val="20"/>
          <w:lang w:val="en-IE"/>
        </w:rPr>
        <w:t xml:space="preserve">Included are </w:t>
      </w:r>
      <w:r w:rsidR="006E5A14" w:rsidRPr="00D8612A">
        <w:rPr>
          <w:sz w:val="20"/>
          <w:szCs w:val="20"/>
          <w:lang w:val="en-IE"/>
        </w:rPr>
        <w:t xml:space="preserve">inpatient </w:t>
      </w:r>
      <w:r w:rsidRPr="00D8612A">
        <w:rPr>
          <w:sz w:val="20"/>
          <w:szCs w:val="20"/>
          <w:lang w:val="en-IE"/>
        </w:rPr>
        <w:t xml:space="preserve">discharges from hospitals classified as HP.1 </w:t>
      </w:r>
      <w:bookmarkStart w:id="82" w:name="_Hlk155106874"/>
      <w:r w:rsidR="00166F76" w:rsidRPr="00D8612A">
        <w:rPr>
          <w:sz w:val="20"/>
          <w:szCs w:val="20"/>
          <w:lang w:val="en-IE"/>
        </w:rPr>
        <w:t xml:space="preserve">(HP.1. to HP.1.3) </w:t>
      </w:r>
      <w:r w:rsidRPr="00D8612A">
        <w:rPr>
          <w:sz w:val="20"/>
          <w:szCs w:val="20"/>
          <w:lang w:val="en-IE"/>
        </w:rPr>
        <w:t xml:space="preserve">according to </w:t>
      </w:r>
      <w:r w:rsidR="00166F76" w:rsidRPr="00D8612A">
        <w:rPr>
          <w:sz w:val="20"/>
          <w:szCs w:val="20"/>
          <w:lang w:val="en-IE"/>
        </w:rPr>
        <w:t>the System of Health Accounts (OECD, 2011 Edition)</w:t>
      </w:r>
      <w:bookmarkEnd w:id="82"/>
      <w:r w:rsidR="006E5A14" w:rsidRPr="00D8612A">
        <w:rPr>
          <w:sz w:val="20"/>
          <w:szCs w:val="20"/>
          <w:lang w:val="en-IE"/>
        </w:rPr>
        <w:t xml:space="preserve"> of </w:t>
      </w:r>
      <w:r w:rsidR="006E5A14" w:rsidRPr="00D8612A">
        <w:rPr>
          <w:rFonts w:eastAsia="Times New Roman"/>
          <w:color w:val="000000"/>
          <w:sz w:val="20"/>
          <w:szCs w:val="20"/>
          <w:lang w:val="en-IE"/>
        </w:rPr>
        <w:t>patients who were formally admitted and discharged.</w:t>
      </w:r>
    </w:p>
    <w:p w14:paraId="6258EB27" w14:textId="5FC47DD2" w:rsidR="002356F9" w:rsidRPr="00D8612A" w:rsidRDefault="00436EA1" w:rsidP="00D8612A">
      <w:pPr>
        <w:pStyle w:val="ListParagraph"/>
        <w:numPr>
          <w:ilvl w:val="0"/>
          <w:numId w:val="114"/>
        </w:numPr>
        <w:rPr>
          <w:sz w:val="20"/>
          <w:szCs w:val="20"/>
          <w:lang w:val="en-IE"/>
        </w:rPr>
      </w:pPr>
      <w:r w:rsidRPr="00D8612A">
        <w:rPr>
          <w:sz w:val="20"/>
          <w:szCs w:val="20"/>
          <w:lang w:val="en-IE"/>
        </w:rPr>
        <w:t>Inpatient d</w:t>
      </w:r>
      <w:r w:rsidR="002356F9" w:rsidRPr="00D8612A">
        <w:rPr>
          <w:sz w:val="20"/>
          <w:szCs w:val="20"/>
          <w:lang w:val="en-IE"/>
        </w:rPr>
        <w:t>ischarges</w:t>
      </w:r>
      <w:r w:rsidR="002356F9" w:rsidRPr="00D8612A">
        <w:rPr>
          <w:lang w:val="en-IE"/>
        </w:rPr>
        <w:t xml:space="preserve"> </w:t>
      </w:r>
      <w:r w:rsidR="002356F9" w:rsidRPr="00D8612A">
        <w:rPr>
          <w:sz w:val="20"/>
          <w:szCs w:val="20"/>
          <w:lang w:val="en-IE"/>
        </w:rPr>
        <w:t xml:space="preserve">are reported without day cases or </w:t>
      </w:r>
      <w:r w:rsidR="00F83643" w:rsidRPr="00D8612A">
        <w:rPr>
          <w:sz w:val="20"/>
          <w:szCs w:val="20"/>
          <w:lang w:val="en-IE"/>
        </w:rPr>
        <w:t xml:space="preserve">zero-night </w:t>
      </w:r>
      <w:r w:rsidR="002356F9" w:rsidRPr="00D8612A">
        <w:rPr>
          <w:sz w:val="20"/>
          <w:szCs w:val="20"/>
          <w:lang w:val="en-IE"/>
        </w:rPr>
        <w:t>stays. Only inpatient discharges (stays with at least one overnight stay) from acute hospitals are reported (ex</w:t>
      </w:r>
      <w:r w:rsidR="00222C61" w:rsidRPr="00D8612A">
        <w:rPr>
          <w:sz w:val="20"/>
          <w:szCs w:val="20"/>
          <w:lang w:val="en-IE"/>
        </w:rPr>
        <w:t>c</w:t>
      </w:r>
      <w:r w:rsidR="002356F9" w:rsidRPr="00D8612A">
        <w:rPr>
          <w:sz w:val="20"/>
          <w:szCs w:val="20"/>
          <w:lang w:val="en-IE"/>
        </w:rPr>
        <w:t xml:space="preserve">eption: zero-day stays with discharge type 'deceased' are always counted as inpatient stays with a length of stay of one day). </w:t>
      </w:r>
    </w:p>
    <w:p w14:paraId="6EA0D133" w14:textId="76AC76F1" w:rsidR="003D7FE2" w:rsidRPr="00D8612A" w:rsidRDefault="00897339" w:rsidP="00D8612A">
      <w:pPr>
        <w:pStyle w:val="ListParagraph"/>
        <w:numPr>
          <w:ilvl w:val="0"/>
          <w:numId w:val="114"/>
        </w:numPr>
        <w:rPr>
          <w:sz w:val="20"/>
          <w:szCs w:val="20"/>
          <w:lang w:val="en-IE"/>
        </w:rPr>
      </w:pPr>
      <w:r w:rsidRPr="00D8612A">
        <w:rPr>
          <w:sz w:val="20"/>
          <w:szCs w:val="20"/>
          <w:lang w:val="en-IE"/>
        </w:rPr>
        <w:t>Inpatient discharges include discharges to home, other inpatient-</w:t>
      </w:r>
      <w:r w:rsidR="00D8612A" w:rsidRPr="00D8612A">
        <w:rPr>
          <w:sz w:val="20"/>
          <w:szCs w:val="20"/>
          <w:lang w:val="en-IE"/>
        </w:rPr>
        <w:t>institutions,</w:t>
      </w:r>
      <w:r w:rsidRPr="00D8612A">
        <w:rPr>
          <w:sz w:val="20"/>
          <w:szCs w:val="20"/>
          <w:lang w:val="en-IE"/>
        </w:rPr>
        <w:t xml:space="preserve"> and deaths in hospitals.</w:t>
      </w:r>
      <w:r w:rsidR="002356F9" w:rsidRPr="00D8612A">
        <w:rPr>
          <w:sz w:val="20"/>
          <w:szCs w:val="20"/>
          <w:lang w:val="en-IE"/>
        </w:rPr>
        <w:t xml:space="preserve"> Cases of patients transferred from one ward to another within the hospital are recorded as one case. Stays with interruptions due to weekend discharges or other one-day interruptions are counted as one case and not as multiple cases.</w:t>
      </w:r>
    </w:p>
    <w:p w14:paraId="2A86843F" w14:textId="01B69D58" w:rsidR="003D7FE2" w:rsidRPr="00D8612A" w:rsidRDefault="00897339" w:rsidP="00D8612A">
      <w:pPr>
        <w:pStyle w:val="ListParagraph"/>
        <w:numPr>
          <w:ilvl w:val="0"/>
          <w:numId w:val="114"/>
        </w:numPr>
        <w:rPr>
          <w:sz w:val="20"/>
          <w:szCs w:val="20"/>
          <w:lang w:val="en-IE"/>
        </w:rPr>
      </w:pPr>
      <w:r w:rsidRPr="00D8612A">
        <w:rPr>
          <w:sz w:val="20"/>
          <w:szCs w:val="20"/>
          <w:lang w:val="en-IE"/>
        </w:rPr>
        <w:t>Included are residents and non-residents.</w:t>
      </w:r>
    </w:p>
    <w:p w14:paraId="6B19733F" w14:textId="2E772F0C" w:rsidR="003D7FE2" w:rsidRPr="00D8612A" w:rsidRDefault="00897339" w:rsidP="00D8612A">
      <w:pPr>
        <w:pStyle w:val="ListParagraph"/>
        <w:numPr>
          <w:ilvl w:val="0"/>
          <w:numId w:val="114"/>
        </w:numPr>
        <w:rPr>
          <w:sz w:val="20"/>
          <w:szCs w:val="20"/>
          <w:lang w:val="en-IE"/>
        </w:rPr>
      </w:pPr>
      <w:r w:rsidRPr="00D8612A">
        <w:rPr>
          <w:sz w:val="20"/>
          <w:szCs w:val="20"/>
          <w:lang w:val="en-IE"/>
        </w:rPr>
        <w:t>Healthy newborns are not documented as treatment cases.</w:t>
      </w:r>
      <w:r w:rsidR="0082363E" w:rsidRPr="00D8612A">
        <w:rPr>
          <w:sz w:val="20"/>
          <w:szCs w:val="20"/>
          <w:lang w:val="en-IE"/>
        </w:rPr>
        <w:t xml:space="preserve"> Z38 may not be coded as principal diagnosis, only discharges of parturient mothers are recorded. Newborns requiring hospital care are documented separately with the appropriate principal diagnosis.</w:t>
      </w:r>
    </w:p>
    <w:p w14:paraId="4A6731A5" w14:textId="5577EB31" w:rsidR="002356F9" w:rsidRPr="00D8612A" w:rsidRDefault="002356F9" w:rsidP="00D8612A">
      <w:pPr>
        <w:pStyle w:val="ListParagraph"/>
        <w:numPr>
          <w:ilvl w:val="0"/>
          <w:numId w:val="114"/>
        </w:numPr>
        <w:rPr>
          <w:sz w:val="20"/>
          <w:szCs w:val="20"/>
          <w:lang w:val="en-IE"/>
        </w:rPr>
      </w:pPr>
      <w:r w:rsidRPr="00D8612A">
        <w:rPr>
          <w:sz w:val="20"/>
          <w:szCs w:val="20"/>
          <w:lang w:val="en-IE"/>
        </w:rPr>
        <w:t xml:space="preserve">ALOS </w:t>
      </w:r>
      <w:r w:rsidR="00222C61" w:rsidRPr="00D8612A">
        <w:rPr>
          <w:sz w:val="20"/>
          <w:szCs w:val="20"/>
          <w:lang w:val="en-IE"/>
        </w:rPr>
        <w:t xml:space="preserve">is reported for inpatient cases (day cases or </w:t>
      </w:r>
      <w:r w:rsidR="00F83643" w:rsidRPr="00D8612A">
        <w:rPr>
          <w:sz w:val="20"/>
          <w:szCs w:val="20"/>
          <w:lang w:val="en-IE"/>
        </w:rPr>
        <w:t xml:space="preserve">zero-night </w:t>
      </w:r>
      <w:r w:rsidR="00222C61" w:rsidRPr="00D8612A">
        <w:rPr>
          <w:sz w:val="20"/>
          <w:szCs w:val="20"/>
          <w:lang w:val="en-IE"/>
        </w:rPr>
        <w:t xml:space="preserve">stays are excluded; exception: zero-day stays with discharge type 'deceased' are always counted as inpatient stays with a length of stay of one day). </w:t>
      </w:r>
      <w:r w:rsidRPr="00D8612A">
        <w:rPr>
          <w:sz w:val="20"/>
          <w:szCs w:val="20"/>
          <w:lang w:val="en-IE"/>
        </w:rPr>
        <w:t xml:space="preserve">The reported length of stay is always the actual length of stay and is only limited by the age of the patient; no cut-off is made. </w:t>
      </w:r>
      <w:r w:rsidR="00222C61" w:rsidRPr="00D8612A">
        <w:rPr>
          <w:sz w:val="20"/>
          <w:szCs w:val="20"/>
          <w:lang w:val="en-IE"/>
        </w:rPr>
        <w:t>Interruptions in hospitalisation (discharges over holidays, weekends or other one-day breaks) are taken into account when calculating the length of stay: the number of nights not spent in hospital is subtracted from the length of stay (stays with such breaks are counted as one case and not as multiple cases).</w:t>
      </w:r>
    </w:p>
    <w:p w14:paraId="73E86739"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35CCDF35"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0F9BC481"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 xml:space="preserve">: </w:t>
      </w:r>
    </w:p>
    <w:p w14:paraId="65CE50F1" w14:textId="2D54A75E" w:rsidR="003D7FE2" w:rsidRPr="00D8612A" w:rsidRDefault="00897339" w:rsidP="00D8612A">
      <w:pPr>
        <w:pStyle w:val="ListParagraph"/>
        <w:numPr>
          <w:ilvl w:val="0"/>
          <w:numId w:val="115"/>
        </w:numPr>
        <w:tabs>
          <w:tab w:val="left" w:pos="142"/>
        </w:tabs>
        <w:rPr>
          <w:sz w:val="20"/>
          <w:szCs w:val="20"/>
          <w:lang w:val="en-IE"/>
        </w:rPr>
      </w:pPr>
      <w:r w:rsidRPr="00D8612A">
        <w:rPr>
          <w:sz w:val="20"/>
          <w:szCs w:val="20"/>
          <w:lang w:val="en-IE"/>
        </w:rPr>
        <w:t>1997: In 1997, the introduction of DRG-based hospital financing brought about significant changes in coding practices within hospitals. As a result, there are instances where breaks in the time series occur in the aggregated data due to these changes.</w:t>
      </w:r>
    </w:p>
    <w:p w14:paraId="370423B7" w14:textId="05095555" w:rsidR="003D7FE2" w:rsidRPr="00D8612A" w:rsidRDefault="00897339" w:rsidP="00CC1EDD">
      <w:pPr>
        <w:pStyle w:val="Heading2"/>
        <w:rPr>
          <w:rStyle w:val="Heading2Char"/>
        </w:rPr>
      </w:pPr>
      <w:bookmarkStart w:id="83" w:name="_Toc198906894"/>
      <w:r w:rsidRPr="00D8612A">
        <w:rPr>
          <w:rStyle w:val="Heading2Char"/>
        </w:rPr>
        <w:t>Hospital aggregates: Curative (acute) care</w:t>
      </w:r>
      <w:bookmarkEnd w:id="83"/>
    </w:p>
    <w:p w14:paraId="34DAE81E" w14:textId="77777777" w:rsidR="003D7FE2" w:rsidRPr="00D8612A" w:rsidRDefault="00897339">
      <w:pPr>
        <w:rPr>
          <w:b/>
          <w:u w:val="single"/>
          <w:lang w:val="en-IE"/>
        </w:rPr>
      </w:pPr>
      <w:r w:rsidRPr="00D8612A">
        <w:rPr>
          <w:b/>
          <w:u w:val="single"/>
          <w:lang w:val="en-IE"/>
        </w:rPr>
        <w:t>Total curative (acute) care and breakdown between the following categories:</w:t>
      </w:r>
    </w:p>
    <w:p w14:paraId="4D07890F" w14:textId="77777777" w:rsidR="003D7FE2" w:rsidRPr="00D8612A" w:rsidRDefault="00897339">
      <w:pPr>
        <w:pStyle w:val="ListParagraph"/>
        <w:numPr>
          <w:ilvl w:val="0"/>
          <w:numId w:val="13"/>
        </w:numPr>
        <w:rPr>
          <w:sz w:val="22"/>
          <w:szCs w:val="22"/>
          <w:lang w:val="en-IE"/>
        </w:rPr>
      </w:pPr>
      <w:r w:rsidRPr="00D8612A">
        <w:rPr>
          <w:sz w:val="22"/>
          <w:szCs w:val="22"/>
          <w:lang w:val="en-IE"/>
        </w:rPr>
        <w:t>Somatic curative (acute) care, Psychiatric curative (acute) care.</w:t>
      </w:r>
    </w:p>
    <w:p w14:paraId="3521ED33" w14:textId="77777777" w:rsidR="003D7FE2" w:rsidRPr="00D8612A" w:rsidRDefault="003D7FE2">
      <w:pPr>
        <w:rPr>
          <w:lang w:val="en-IE"/>
        </w:rPr>
      </w:pPr>
    </w:p>
    <w:p w14:paraId="719594D1" w14:textId="77777777" w:rsidR="003D7FE2" w:rsidRPr="00D8612A" w:rsidRDefault="00897339">
      <w:pPr>
        <w:rPr>
          <w:b/>
          <w:u w:val="single"/>
          <w:lang w:val="en-IE"/>
        </w:rPr>
      </w:pPr>
      <w:r w:rsidRPr="00D8612A">
        <w:rPr>
          <w:b/>
          <w:u w:val="single"/>
          <w:lang w:val="en-IE"/>
        </w:rPr>
        <w:t>Data for the following indicators:</w:t>
      </w:r>
    </w:p>
    <w:p w14:paraId="127B0738" w14:textId="77777777" w:rsidR="003D7FE2" w:rsidRPr="00D8612A" w:rsidRDefault="00897339">
      <w:pPr>
        <w:pStyle w:val="ListParagraph"/>
        <w:numPr>
          <w:ilvl w:val="0"/>
          <w:numId w:val="13"/>
        </w:numPr>
        <w:rPr>
          <w:sz w:val="22"/>
          <w:szCs w:val="22"/>
          <w:lang w:val="en-IE"/>
        </w:rPr>
      </w:pPr>
      <w:r w:rsidRPr="00D8612A">
        <w:rPr>
          <w:sz w:val="22"/>
          <w:szCs w:val="22"/>
          <w:lang w:val="en-IE"/>
        </w:rPr>
        <w:t>Discharges, Bed-days, Average length of stay (ALOS), Occupancy rates.</w:t>
      </w:r>
    </w:p>
    <w:p w14:paraId="14D0BB66" w14:textId="77777777" w:rsidR="003D7FE2" w:rsidRPr="00D8612A" w:rsidRDefault="003D7FE2">
      <w:pPr>
        <w:rPr>
          <w:b/>
          <w:sz w:val="20"/>
          <w:szCs w:val="20"/>
          <w:lang w:val="en-IE"/>
        </w:rPr>
      </w:pPr>
    </w:p>
    <w:p w14:paraId="26B1F98B" w14:textId="77777777" w:rsidR="003D7FE2" w:rsidRPr="00D8612A" w:rsidRDefault="00897339">
      <w:pPr>
        <w:rPr>
          <w:b/>
          <w:sz w:val="20"/>
          <w:szCs w:val="20"/>
          <w:lang w:val="en-IE"/>
        </w:rPr>
      </w:pPr>
      <w:r w:rsidRPr="00D8612A">
        <w:rPr>
          <w:b/>
          <w:sz w:val="20"/>
          <w:szCs w:val="20"/>
          <w:lang w:val="en-IE"/>
        </w:rPr>
        <w:t>Curative (acute) care</w:t>
      </w:r>
    </w:p>
    <w:p w14:paraId="14BF19E6" w14:textId="77777777" w:rsidR="003D7FE2" w:rsidRPr="00D8612A" w:rsidRDefault="00897339">
      <w:pPr>
        <w:rPr>
          <w:sz w:val="20"/>
          <w:szCs w:val="20"/>
          <w:lang w:val="en-IE"/>
        </w:rPr>
      </w:pPr>
      <w:r w:rsidRPr="00D8612A">
        <w:rPr>
          <w:sz w:val="20"/>
          <w:szCs w:val="20"/>
          <w:u w:val="single"/>
          <w:lang w:val="en-IE"/>
        </w:rPr>
        <w:t>Source of data</w:t>
      </w:r>
      <w:r w:rsidRPr="00D8612A">
        <w:rPr>
          <w:sz w:val="20"/>
          <w:szCs w:val="20"/>
          <w:lang w:val="en-IE"/>
        </w:rPr>
        <w:t xml:space="preserve">: </w:t>
      </w:r>
      <w:r w:rsidRPr="00D8612A">
        <w:rPr>
          <w:b/>
          <w:sz w:val="20"/>
          <w:szCs w:val="20"/>
          <w:lang w:val="en-IE"/>
        </w:rPr>
        <w:t>Statistics Austria</w:t>
      </w:r>
      <w:r w:rsidRPr="00D8612A">
        <w:rPr>
          <w:sz w:val="20"/>
          <w:szCs w:val="20"/>
          <w:lang w:val="en-IE"/>
        </w:rPr>
        <w:t>, Hospital Discharge Statistics.</w:t>
      </w:r>
    </w:p>
    <w:p w14:paraId="02513C37" w14:textId="77777777" w:rsidR="003D7FE2" w:rsidRPr="00D8612A" w:rsidRDefault="00897339">
      <w:pPr>
        <w:tabs>
          <w:tab w:val="clear" w:pos="850"/>
          <w:tab w:val="clear" w:pos="1191"/>
          <w:tab w:val="clear" w:pos="1531"/>
        </w:tabs>
        <w:rPr>
          <w:sz w:val="20"/>
          <w:szCs w:val="20"/>
          <w:lang w:val="en-IE"/>
        </w:rPr>
      </w:pPr>
      <w:r w:rsidRPr="00D8612A">
        <w:rPr>
          <w:sz w:val="20"/>
          <w:szCs w:val="20"/>
          <w:u w:val="single"/>
          <w:lang w:val="en-IE"/>
        </w:rPr>
        <w:t>Reference period</w:t>
      </w:r>
      <w:r w:rsidRPr="00D8612A">
        <w:rPr>
          <w:sz w:val="20"/>
          <w:szCs w:val="20"/>
          <w:lang w:val="en-IE"/>
        </w:rPr>
        <w:t>: 1</w:t>
      </w:r>
      <w:r w:rsidRPr="00D8612A">
        <w:rPr>
          <w:sz w:val="20"/>
          <w:szCs w:val="20"/>
          <w:vertAlign w:val="superscript"/>
          <w:lang w:val="en-IE"/>
        </w:rPr>
        <w:t>st</w:t>
      </w:r>
      <w:r w:rsidRPr="00D8612A">
        <w:rPr>
          <w:sz w:val="20"/>
          <w:szCs w:val="20"/>
          <w:lang w:val="en-IE"/>
        </w:rPr>
        <w:t xml:space="preserve"> January to 31</w:t>
      </w:r>
      <w:r w:rsidRPr="00D8612A">
        <w:rPr>
          <w:sz w:val="20"/>
          <w:szCs w:val="20"/>
          <w:vertAlign w:val="superscript"/>
          <w:lang w:val="en-IE"/>
        </w:rPr>
        <w:t>st</w:t>
      </w:r>
      <w:r w:rsidRPr="00D8612A">
        <w:rPr>
          <w:sz w:val="20"/>
          <w:szCs w:val="20"/>
          <w:lang w:val="en-IE"/>
        </w:rPr>
        <w:t xml:space="preserve"> December.</w:t>
      </w:r>
    </w:p>
    <w:p w14:paraId="19D6A2BC" w14:textId="687D503D" w:rsidR="003D7FE2" w:rsidRPr="00D8612A" w:rsidRDefault="00897339">
      <w:pPr>
        <w:rPr>
          <w:sz w:val="20"/>
          <w:szCs w:val="20"/>
          <w:lang w:val="en-IE"/>
        </w:rPr>
      </w:pPr>
      <w:r w:rsidRPr="00D8612A">
        <w:rPr>
          <w:sz w:val="20"/>
          <w:szCs w:val="20"/>
          <w:u w:val="single"/>
          <w:lang w:val="en-IE"/>
        </w:rPr>
        <w:t>Coverage</w:t>
      </w:r>
      <w:r w:rsidRPr="00D8612A">
        <w:rPr>
          <w:sz w:val="20"/>
          <w:szCs w:val="20"/>
          <w:lang w:val="en-IE"/>
        </w:rPr>
        <w:t>:</w:t>
      </w:r>
      <w:r w:rsidR="00D8612A">
        <w:rPr>
          <w:sz w:val="20"/>
          <w:szCs w:val="20"/>
          <w:lang w:val="en-IE"/>
        </w:rPr>
        <w:t xml:space="preserve"> </w:t>
      </w:r>
      <w:r w:rsidRPr="00D8612A">
        <w:rPr>
          <w:sz w:val="20"/>
          <w:szCs w:val="20"/>
          <w:lang w:val="en-IE"/>
        </w:rPr>
        <w:t>Included are discharges from hospitals classified as HP.1.1, HP.1.2 and HP.1.3</w:t>
      </w:r>
      <w:r w:rsidR="005E4733" w:rsidRPr="00D8612A">
        <w:rPr>
          <w:sz w:val="20"/>
          <w:szCs w:val="20"/>
          <w:lang w:val="en-IE"/>
        </w:rPr>
        <w:t xml:space="preserve"> according to the System of Health Accounts (OECD, 2011 Edition)</w:t>
      </w:r>
      <w:r w:rsidRPr="00D8612A">
        <w:rPr>
          <w:sz w:val="20"/>
          <w:szCs w:val="20"/>
          <w:lang w:val="en-IE"/>
        </w:rPr>
        <w:t>, where curative care is provided (HC.1).</w:t>
      </w:r>
      <w:r w:rsidR="00956CB3" w:rsidRPr="00D8612A">
        <w:rPr>
          <w:sz w:val="20"/>
          <w:szCs w:val="20"/>
          <w:lang w:val="en-IE"/>
        </w:rPr>
        <w:t xml:space="preserve"> This sector includes all hospitals financed by the National Health Fund and all other hospitals with an average length of stay of 18 days or less. It includes both unplanned (acute) and planned/plannable short-term care.</w:t>
      </w:r>
    </w:p>
    <w:p w14:paraId="5A2DD869" w14:textId="26C4B8B4" w:rsidR="003D7FE2" w:rsidRPr="00D8612A" w:rsidRDefault="00436EA1" w:rsidP="00D8612A">
      <w:pPr>
        <w:pStyle w:val="ListParagraph"/>
        <w:numPr>
          <w:ilvl w:val="0"/>
          <w:numId w:val="115"/>
        </w:numPr>
        <w:ind w:left="360"/>
        <w:rPr>
          <w:sz w:val="20"/>
          <w:szCs w:val="20"/>
          <w:lang w:val="en-IE"/>
        </w:rPr>
      </w:pPr>
      <w:r w:rsidRPr="00D8612A">
        <w:rPr>
          <w:sz w:val="20"/>
          <w:szCs w:val="20"/>
          <w:lang w:val="en-IE"/>
        </w:rPr>
        <w:t>Inpatient d</w:t>
      </w:r>
      <w:r w:rsidR="00897339" w:rsidRPr="00D8612A">
        <w:rPr>
          <w:sz w:val="20"/>
          <w:szCs w:val="20"/>
          <w:lang w:val="en-IE"/>
        </w:rPr>
        <w:t>ischarges</w:t>
      </w:r>
      <w:r w:rsidR="00897339" w:rsidRPr="00D8612A">
        <w:rPr>
          <w:lang w:val="en-IE"/>
        </w:rPr>
        <w:t xml:space="preserve"> </w:t>
      </w:r>
      <w:r w:rsidR="00897339" w:rsidRPr="00D8612A">
        <w:rPr>
          <w:sz w:val="20"/>
          <w:szCs w:val="20"/>
          <w:lang w:val="en-IE"/>
        </w:rPr>
        <w:t>are reported without day cases</w:t>
      </w:r>
      <w:r w:rsidR="00956CB3" w:rsidRPr="00D8612A">
        <w:rPr>
          <w:sz w:val="20"/>
          <w:szCs w:val="20"/>
          <w:lang w:val="en-IE"/>
        </w:rPr>
        <w:t xml:space="preserve"> or </w:t>
      </w:r>
      <w:r w:rsidR="00F83643" w:rsidRPr="00D8612A">
        <w:rPr>
          <w:sz w:val="20"/>
          <w:szCs w:val="20"/>
          <w:lang w:val="en-IE"/>
        </w:rPr>
        <w:t xml:space="preserve">zero-night </w:t>
      </w:r>
      <w:r w:rsidR="00956CB3" w:rsidRPr="00D8612A">
        <w:rPr>
          <w:sz w:val="20"/>
          <w:szCs w:val="20"/>
          <w:lang w:val="en-IE"/>
        </w:rPr>
        <w:t>stays</w:t>
      </w:r>
      <w:r w:rsidR="00897339" w:rsidRPr="00D8612A">
        <w:rPr>
          <w:sz w:val="20"/>
          <w:szCs w:val="20"/>
          <w:lang w:val="en-IE"/>
        </w:rPr>
        <w:t>. Only full inpatient discharges (stays with at least one overnight stay) from acute hospitals are reported</w:t>
      </w:r>
      <w:r w:rsidR="00956CB3" w:rsidRPr="00D8612A">
        <w:rPr>
          <w:sz w:val="20"/>
          <w:szCs w:val="20"/>
          <w:lang w:val="en-IE"/>
        </w:rPr>
        <w:t xml:space="preserve"> (</w:t>
      </w:r>
      <w:r w:rsidR="00D8612A" w:rsidRPr="00D8612A">
        <w:rPr>
          <w:sz w:val="20"/>
          <w:szCs w:val="20"/>
          <w:lang w:val="en-IE"/>
        </w:rPr>
        <w:t>exception</w:t>
      </w:r>
      <w:r w:rsidR="00956CB3" w:rsidRPr="00D8612A">
        <w:rPr>
          <w:sz w:val="20"/>
          <w:szCs w:val="20"/>
          <w:lang w:val="en-IE"/>
        </w:rPr>
        <w:t>: zero-day stays with discharge type 'deceased' are always counted as inpatient stays with a length of stay of one day)</w:t>
      </w:r>
      <w:r w:rsidR="00897339" w:rsidRPr="00D8612A">
        <w:rPr>
          <w:sz w:val="20"/>
          <w:szCs w:val="20"/>
          <w:lang w:val="en-IE"/>
        </w:rPr>
        <w:t xml:space="preserve">. </w:t>
      </w:r>
    </w:p>
    <w:p w14:paraId="047E4FDD" w14:textId="15C76EDA" w:rsidR="003D7FE2" w:rsidRPr="00D8612A" w:rsidRDefault="006E5A14" w:rsidP="00D8612A">
      <w:pPr>
        <w:pStyle w:val="ListParagraph"/>
        <w:numPr>
          <w:ilvl w:val="0"/>
          <w:numId w:val="115"/>
        </w:numPr>
        <w:ind w:left="360"/>
        <w:rPr>
          <w:sz w:val="20"/>
          <w:szCs w:val="20"/>
          <w:lang w:val="en-IE"/>
        </w:rPr>
      </w:pPr>
      <w:bookmarkStart w:id="84" w:name="_Hlk155104934"/>
      <w:r w:rsidRPr="00D8612A">
        <w:rPr>
          <w:sz w:val="20"/>
          <w:szCs w:val="20"/>
          <w:lang w:val="en-IE"/>
        </w:rPr>
        <w:t xml:space="preserve">Bed days and </w:t>
      </w:r>
      <w:r w:rsidR="00897339" w:rsidRPr="00D8612A">
        <w:rPr>
          <w:sz w:val="20"/>
          <w:szCs w:val="20"/>
          <w:lang w:val="en-IE"/>
        </w:rPr>
        <w:t xml:space="preserve">ALOS </w:t>
      </w:r>
      <w:r w:rsidRPr="00D8612A">
        <w:rPr>
          <w:sz w:val="20"/>
          <w:szCs w:val="20"/>
          <w:lang w:val="en-IE"/>
        </w:rPr>
        <w:t xml:space="preserve">are </w:t>
      </w:r>
      <w:r w:rsidR="00897339" w:rsidRPr="00D8612A">
        <w:rPr>
          <w:sz w:val="20"/>
          <w:szCs w:val="20"/>
          <w:lang w:val="en-IE"/>
        </w:rPr>
        <w:t xml:space="preserve">reported for inpatient cases (day cases </w:t>
      </w:r>
      <w:r w:rsidR="00956CB3" w:rsidRPr="00D8612A">
        <w:rPr>
          <w:sz w:val="20"/>
          <w:szCs w:val="20"/>
          <w:lang w:val="en-IE"/>
        </w:rPr>
        <w:t xml:space="preserve">or </w:t>
      </w:r>
      <w:r w:rsidR="00F83643" w:rsidRPr="00D8612A">
        <w:rPr>
          <w:sz w:val="20"/>
          <w:szCs w:val="20"/>
          <w:lang w:val="en-IE"/>
        </w:rPr>
        <w:t xml:space="preserve">zero-night </w:t>
      </w:r>
      <w:r w:rsidR="00956CB3" w:rsidRPr="00D8612A">
        <w:rPr>
          <w:sz w:val="20"/>
          <w:szCs w:val="20"/>
          <w:lang w:val="en-IE"/>
        </w:rPr>
        <w:t xml:space="preserve">stays </w:t>
      </w:r>
      <w:r w:rsidR="00897339" w:rsidRPr="00D8612A">
        <w:rPr>
          <w:sz w:val="20"/>
          <w:szCs w:val="20"/>
          <w:lang w:val="en-IE"/>
        </w:rPr>
        <w:t>are excluded</w:t>
      </w:r>
      <w:r w:rsidRPr="00D8612A">
        <w:rPr>
          <w:sz w:val="20"/>
          <w:szCs w:val="20"/>
          <w:lang w:val="en-IE"/>
        </w:rPr>
        <w:t>; exception: zero-day stays with discharge type 'deceased' are always counted as inpatient stays with a length of stay of one day). The reported length of stay is always the actual length of stay and is only limited by the age of the patient; no cut-off is made. Interruptions in hospitalisation (discharges over holidays, weekends or other one-day breaks) are taken into account when calculating the length of stay: the number of nights not spent in hospital is subtracted from the length of stay (stays with such breaks are counted as one case and not as multiple cases</w:t>
      </w:r>
      <w:r w:rsidR="00897339" w:rsidRPr="00D8612A">
        <w:rPr>
          <w:sz w:val="20"/>
          <w:szCs w:val="20"/>
          <w:lang w:val="en-IE"/>
        </w:rPr>
        <w:t>).</w:t>
      </w:r>
      <w:bookmarkEnd w:id="84"/>
      <w:r w:rsidRPr="00D8612A">
        <w:rPr>
          <w:sz w:val="20"/>
          <w:szCs w:val="20"/>
          <w:lang w:val="en-IE"/>
        </w:rPr>
        <w:t xml:space="preserve"> </w:t>
      </w:r>
    </w:p>
    <w:p w14:paraId="7CCA8AC0" w14:textId="060CA7EC" w:rsidR="003D7FE2" w:rsidRPr="00D8612A" w:rsidRDefault="00897339" w:rsidP="00D8612A">
      <w:pPr>
        <w:pStyle w:val="ListParagraph"/>
        <w:numPr>
          <w:ilvl w:val="0"/>
          <w:numId w:val="115"/>
        </w:numPr>
        <w:ind w:left="360"/>
        <w:rPr>
          <w:sz w:val="20"/>
          <w:szCs w:val="20"/>
          <w:lang w:val="en-IE"/>
        </w:rPr>
      </w:pPr>
      <w:r w:rsidRPr="00D8612A">
        <w:rPr>
          <w:sz w:val="20"/>
          <w:szCs w:val="20"/>
          <w:lang w:val="en-IE"/>
        </w:rPr>
        <w:t>Occupancy rate: Bed days divided by 365 (366), divided by the number of available beds and multiplied by 100.</w:t>
      </w:r>
    </w:p>
    <w:p w14:paraId="0628D69B" w14:textId="77777777" w:rsidR="003D7FE2" w:rsidRPr="00D8612A" w:rsidRDefault="00897339">
      <w:pPr>
        <w:rPr>
          <w:sz w:val="20"/>
          <w:szCs w:val="20"/>
          <w:lang w:val="en-IE"/>
        </w:rPr>
      </w:pPr>
      <w:r w:rsidRPr="00D8612A">
        <w:rPr>
          <w:sz w:val="20"/>
          <w:szCs w:val="20"/>
          <w:u w:val="single"/>
          <w:lang w:val="en-IE"/>
        </w:rPr>
        <w:t>Deviation from the definition</w:t>
      </w:r>
      <w:r w:rsidRPr="00D8612A">
        <w:rPr>
          <w:sz w:val="20"/>
          <w:szCs w:val="20"/>
          <w:lang w:val="en-IE"/>
        </w:rPr>
        <w:t>:</w:t>
      </w:r>
    </w:p>
    <w:p w14:paraId="67BDA899" w14:textId="77777777" w:rsidR="003D7FE2" w:rsidRPr="00D8612A" w:rsidRDefault="00897339">
      <w:pPr>
        <w:rPr>
          <w:sz w:val="20"/>
          <w:szCs w:val="20"/>
          <w:lang w:val="en-IE"/>
        </w:rPr>
      </w:pPr>
      <w:r w:rsidRPr="00D8612A">
        <w:rPr>
          <w:sz w:val="20"/>
          <w:szCs w:val="20"/>
          <w:u w:val="single"/>
          <w:lang w:val="en-IE"/>
        </w:rPr>
        <w:t>Estimation method</w:t>
      </w:r>
      <w:r w:rsidRPr="00D8612A">
        <w:rPr>
          <w:sz w:val="20"/>
          <w:szCs w:val="20"/>
          <w:lang w:val="en-IE"/>
        </w:rPr>
        <w:t>:</w:t>
      </w:r>
    </w:p>
    <w:p w14:paraId="71F9E52F" w14:textId="77777777" w:rsidR="003D7FE2" w:rsidRPr="00D8612A" w:rsidRDefault="00897339">
      <w:pPr>
        <w:rPr>
          <w:sz w:val="20"/>
          <w:szCs w:val="20"/>
          <w:lang w:val="en-IE"/>
        </w:rPr>
      </w:pPr>
      <w:r w:rsidRPr="00D8612A">
        <w:rPr>
          <w:sz w:val="20"/>
          <w:szCs w:val="20"/>
          <w:u w:val="single"/>
          <w:lang w:val="en-IE"/>
        </w:rPr>
        <w:t>Break in time series</w:t>
      </w:r>
      <w:r w:rsidRPr="00D8612A">
        <w:rPr>
          <w:sz w:val="20"/>
          <w:szCs w:val="20"/>
          <w:lang w:val="en-IE"/>
        </w:rPr>
        <w:t>:</w:t>
      </w:r>
    </w:p>
    <w:p w14:paraId="1ADA3E4D" w14:textId="54BA6A4B" w:rsidR="003D7FE2" w:rsidRPr="00D8612A" w:rsidRDefault="00897339" w:rsidP="00D8612A">
      <w:pPr>
        <w:pStyle w:val="ListParagraph"/>
        <w:numPr>
          <w:ilvl w:val="0"/>
          <w:numId w:val="116"/>
        </w:numPr>
        <w:rPr>
          <w:sz w:val="20"/>
          <w:szCs w:val="20"/>
          <w:lang w:val="en-IE"/>
        </w:rPr>
      </w:pPr>
      <w:r w:rsidRPr="00D8612A">
        <w:rPr>
          <w:sz w:val="20"/>
          <w:szCs w:val="20"/>
          <w:lang w:val="en-IE"/>
        </w:rPr>
        <w:t>1997: In 1997, the introduction of DRG-based hospital financing brought about significant changes in coding practices within hospitals. As a result, there are instances where breaks in the time series occur in the aggregated data due to these changes.</w:t>
      </w:r>
    </w:p>
    <w:p w14:paraId="4194DE20" w14:textId="77777777" w:rsidR="003D7FE2" w:rsidRPr="00D8612A" w:rsidRDefault="003D7FE2">
      <w:pPr>
        <w:rPr>
          <w:sz w:val="20"/>
          <w:szCs w:val="20"/>
          <w:lang w:val="en-IE"/>
        </w:rPr>
      </w:pPr>
    </w:p>
    <w:p w14:paraId="071A366A" w14:textId="77777777" w:rsidR="003D7FE2" w:rsidRPr="00D8612A" w:rsidRDefault="00897339">
      <w:pPr>
        <w:rPr>
          <w:b/>
          <w:sz w:val="20"/>
          <w:szCs w:val="20"/>
          <w:lang w:val="en-IE"/>
        </w:rPr>
      </w:pPr>
      <w:r w:rsidRPr="00D8612A">
        <w:rPr>
          <w:b/>
          <w:sz w:val="20"/>
          <w:szCs w:val="20"/>
          <w:lang w:val="en-IE"/>
        </w:rPr>
        <w:t>Somatic curative care</w:t>
      </w:r>
    </w:p>
    <w:p w14:paraId="2CF6A3F3" w14:textId="25FFFF77" w:rsidR="003D7FE2" w:rsidRPr="00D8612A" w:rsidRDefault="00897339" w:rsidP="00E839BE">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u w:val="single"/>
          <w:lang w:val="en-IE"/>
        </w:rPr>
        <w:t>Coverage</w:t>
      </w:r>
      <w:r w:rsidRPr="00D8612A">
        <w:rPr>
          <w:rFonts w:eastAsia="Times New Roman"/>
          <w:color w:val="000000"/>
          <w:sz w:val="20"/>
          <w:szCs w:val="20"/>
          <w:lang w:val="en-IE"/>
        </w:rPr>
        <w:t>:</w:t>
      </w:r>
      <w:r w:rsidR="00E839BE" w:rsidRPr="00D8612A">
        <w:rPr>
          <w:rFonts w:eastAsia="Times New Roman"/>
          <w:color w:val="000000"/>
          <w:sz w:val="20"/>
          <w:szCs w:val="20"/>
          <w:lang w:val="en-IE"/>
        </w:rPr>
        <w:t xml:space="preserve"> </w:t>
      </w:r>
      <w:r w:rsidRPr="00D8612A">
        <w:rPr>
          <w:rFonts w:eastAsia="Times New Roman"/>
          <w:color w:val="000000"/>
          <w:sz w:val="20"/>
          <w:szCs w:val="20"/>
          <w:lang w:val="en-IE"/>
        </w:rPr>
        <w:t xml:space="preserve">Includes all </w:t>
      </w:r>
      <w:r w:rsidR="00E839BE" w:rsidRPr="00D8612A">
        <w:rPr>
          <w:rFonts w:eastAsia="Times New Roman"/>
          <w:color w:val="000000"/>
          <w:sz w:val="20"/>
          <w:szCs w:val="20"/>
          <w:lang w:val="en-IE"/>
        </w:rPr>
        <w:t xml:space="preserve">discharges from </w:t>
      </w:r>
      <w:r w:rsidRPr="00D8612A">
        <w:rPr>
          <w:rFonts w:eastAsia="Times New Roman"/>
          <w:color w:val="000000"/>
          <w:sz w:val="20"/>
          <w:szCs w:val="20"/>
          <w:lang w:val="en-IE"/>
        </w:rPr>
        <w:t>departments for somatic/physical care in all hospitals (general, mental, other specialised hospitals).</w:t>
      </w:r>
      <w:r w:rsidR="00E839BE" w:rsidRPr="00D8612A">
        <w:rPr>
          <w:rFonts w:eastAsia="Times New Roman"/>
          <w:color w:val="000000"/>
          <w:sz w:val="20"/>
          <w:szCs w:val="20"/>
          <w:lang w:val="en-IE"/>
        </w:rPr>
        <w:t xml:space="preserve"> Discharges from </w:t>
      </w:r>
      <w:r w:rsidRPr="00D8612A">
        <w:rPr>
          <w:rFonts w:eastAsia="Times New Roman"/>
          <w:color w:val="000000"/>
          <w:sz w:val="20"/>
          <w:szCs w:val="20"/>
          <w:lang w:val="en-IE"/>
        </w:rPr>
        <w:t>psychiatric departments of all hospitals (general, mental, other specialised hospitals)</w:t>
      </w:r>
      <w:r w:rsidR="00E839BE" w:rsidRPr="00D8612A">
        <w:rPr>
          <w:rFonts w:eastAsia="Times New Roman"/>
          <w:color w:val="000000"/>
          <w:sz w:val="20"/>
          <w:szCs w:val="20"/>
          <w:lang w:val="en-IE"/>
        </w:rPr>
        <w:t xml:space="preserve"> are excluded</w:t>
      </w:r>
      <w:r w:rsidRPr="00D8612A">
        <w:rPr>
          <w:rFonts w:eastAsia="Times New Roman"/>
          <w:color w:val="000000"/>
          <w:sz w:val="20"/>
          <w:szCs w:val="20"/>
          <w:lang w:val="en-IE"/>
        </w:rPr>
        <w:t>.</w:t>
      </w:r>
    </w:p>
    <w:p w14:paraId="0CFC652A" w14:textId="77777777"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u w:val="single"/>
          <w:lang w:val="en-IE"/>
        </w:rPr>
        <w:t>Estimation method</w:t>
      </w:r>
      <w:r w:rsidRPr="00D8612A">
        <w:rPr>
          <w:rFonts w:eastAsia="Times New Roman"/>
          <w:color w:val="000000"/>
          <w:sz w:val="20"/>
          <w:szCs w:val="20"/>
          <w:lang w:val="en-IE"/>
        </w:rPr>
        <w:t xml:space="preserve">: </w:t>
      </w:r>
    </w:p>
    <w:p w14:paraId="49C1C576" w14:textId="7E39FDC9" w:rsidR="003D7FE2" w:rsidRPr="00D8612A" w:rsidRDefault="00897339" w:rsidP="00D8612A">
      <w:pPr>
        <w:pStyle w:val="ListParagraph"/>
        <w:numPr>
          <w:ilvl w:val="0"/>
          <w:numId w:val="117"/>
        </w:numPr>
        <w:rPr>
          <w:sz w:val="20"/>
          <w:szCs w:val="20"/>
          <w:lang w:val="en-IE"/>
        </w:rPr>
      </w:pPr>
      <w:r w:rsidRPr="00D8612A">
        <w:rPr>
          <w:sz w:val="20"/>
          <w:szCs w:val="20"/>
          <w:lang w:val="en-IE"/>
        </w:rPr>
        <w:t>Somatic curative care discharges: discharge of a patient who was formally discharged from a department for somatic/physical curative care and/or treatment.</w:t>
      </w:r>
    </w:p>
    <w:p w14:paraId="29C12B77" w14:textId="43261C48" w:rsidR="003D7FE2" w:rsidRPr="00D8612A" w:rsidRDefault="00897339" w:rsidP="00D8612A">
      <w:pPr>
        <w:pStyle w:val="ListParagraph"/>
        <w:numPr>
          <w:ilvl w:val="0"/>
          <w:numId w:val="117"/>
        </w:numPr>
        <w:rPr>
          <w:sz w:val="20"/>
          <w:szCs w:val="20"/>
          <w:lang w:val="en-IE"/>
        </w:rPr>
      </w:pPr>
      <w:r w:rsidRPr="00D8612A">
        <w:rPr>
          <w:sz w:val="20"/>
          <w:szCs w:val="20"/>
          <w:lang w:val="en-IE"/>
        </w:rPr>
        <w:t xml:space="preserve">Somatic curative care bed-days: days during which a person discharged from a department for somatic/physical curative care is confined to a bed. All bed-days of the entire hospital stay are counted, even if </w:t>
      </w:r>
      <w:r w:rsidR="006E5A14" w:rsidRPr="00D8612A">
        <w:rPr>
          <w:sz w:val="20"/>
          <w:szCs w:val="20"/>
          <w:lang w:val="en-IE"/>
        </w:rPr>
        <w:t xml:space="preserve">there was </w:t>
      </w:r>
      <w:r w:rsidRPr="00D8612A">
        <w:rPr>
          <w:sz w:val="20"/>
          <w:szCs w:val="20"/>
          <w:lang w:val="en-IE"/>
        </w:rPr>
        <w:t>a transfer from a psychiatric to a somatic ward (or vice versa) during the stay.</w:t>
      </w:r>
    </w:p>
    <w:p w14:paraId="72AD47C6" w14:textId="2817D2C5" w:rsidR="003D7FE2" w:rsidRPr="00D8612A" w:rsidRDefault="00897339" w:rsidP="00D8612A">
      <w:pPr>
        <w:pStyle w:val="ListParagraph"/>
        <w:numPr>
          <w:ilvl w:val="0"/>
          <w:numId w:val="117"/>
        </w:numPr>
        <w:rPr>
          <w:sz w:val="20"/>
          <w:szCs w:val="20"/>
          <w:lang w:val="en-IE"/>
        </w:rPr>
      </w:pPr>
      <w:r w:rsidRPr="00D8612A">
        <w:rPr>
          <w:sz w:val="20"/>
          <w:szCs w:val="20"/>
          <w:lang w:val="en-IE"/>
        </w:rPr>
        <w:t>Somatic curative care average length of stay (ALOS): number of somatic curative care bed-days divided by the number of somatic curative care discharges during the year.</w:t>
      </w:r>
    </w:p>
    <w:p w14:paraId="7CA76512" w14:textId="77777777" w:rsidR="003D7FE2" w:rsidRPr="00D8612A" w:rsidRDefault="003D7FE2">
      <w:pPr>
        <w:rPr>
          <w:b/>
          <w:sz w:val="20"/>
          <w:szCs w:val="20"/>
          <w:lang w:val="en-IE"/>
        </w:rPr>
      </w:pPr>
    </w:p>
    <w:p w14:paraId="3CDD6457" w14:textId="77777777" w:rsidR="003D7FE2" w:rsidRPr="00D8612A" w:rsidRDefault="00897339">
      <w:pPr>
        <w:rPr>
          <w:b/>
          <w:sz w:val="20"/>
          <w:szCs w:val="20"/>
          <w:lang w:val="en-IE"/>
        </w:rPr>
      </w:pPr>
      <w:r w:rsidRPr="00D8612A">
        <w:rPr>
          <w:b/>
          <w:sz w:val="20"/>
          <w:szCs w:val="20"/>
          <w:lang w:val="en-IE"/>
        </w:rPr>
        <w:t>Psychiatric curative care</w:t>
      </w:r>
    </w:p>
    <w:p w14:paraId="145F40BD" w14:textId="77777777"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u w:val="single"/>
          <w:lang w:val="en-IE"/>
        </w:rPr>
        <w:t>Source of data</w:t>
      </w:r>
      <w:r w:rsidRPr="00D8612A">
        <w:rPr>
          <w:rFonts w:eastAsia="Times New Roman"/>
          <w:color w:val="000000"/>
          <w:sz w:val="20"/>
          <w:szCs w:val="20"/>
          <w:lang w:val="en-IE"/>
        </w:rPr>
        <w:t xml:space="preserve">: </w:t>
      </w:r>
      <w:r w:rsidRPr="00D8612A">
        <w:rPr>
          <w:rFonts w:eastAsia="Times New Roman"/>
          <w:b/>
          <w:color w:val="000000"/>
          <w:sz w:val="20"/>
          <w:szCs w:val="20"/>
          <w:lang w:val="en-IE"/>
        </w:rPr>
        <w:t>Statistics Austria</w:t>
      </w:r>
      <w:r w:rsidRPr="00D8612A">
        <w:rPr>
          <w:rFonts w:eastAsia="Times New Roman"/>
          <w:color w:val="000000"/>
          <w:sz w:val="20"/>
          <w:szCs w:val="20"/>
          <w:lang w:val="en-IE"/>
        </w:rPr>
        <w:t>, Hospital Discharge Statistics.</w:t>
      </w:r>
    </w:p>
    <w:p w14:paraId="434739F8" w14:textId="4C23177E"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u w:val="single"/>
          <w:lang w:val="en-IE"/>
        </w:rPr>
        <w:t>Coverage</w:t>
      </w:r>
      <w:r w:rsidRPr="00D8612A">
        <w:rPr>
          <w:rFonts w:eastAsia="Times New Roman"/>
          <w:color w:val="000000"/>
          <w:sz w:val="20"/>
          <w:szCs w:val="20"/>
          <w:lang w:val="en-IE"/>
        </w:rPr>
        <w:t>:</w:t>
      </w:r>
      <w:r w:rsidR="00E839BE" w:rsidRPr="00D8612A">
        <w:rPr>
          <w:rFonts w:eastAsia="Times New Roman"/>
          <w:color w:val="000000"/>
          <w:sz w:val="20"/>
          <w:szCs w:val="20"/>
          <w:lang w:val="en-IE"/>
        </w:rPr>
        <w:t xml:space="preserve"> </w:t>
      </w:r>
      <w:r w:rsidRPr="00D8612A">
        <w:rPr>
          <w:rFonts w:eastAsia="Times New Roman"/>
          <w:color w:val="000000"/>
          <w:sz w:val="20"/>
          <w:szCs w:val="20"/>
          <w:lang w:val="en-IE"/>
        </w:rPr>
        <w:t xml:space="preserve">Includes all </w:t>
      </w:r>
      <w:r w:rsidR="00E839BE" w:rsidRPr="00D8612A">
        <w:rPr>
          <w:rFonts w:eastAsia="Times New Roman"/>
          <w:color w:val="000000"/>
          <w:sz w:val="20"/>
          <w:szCs w:val="20"/>
          <w:lang w:val="en-IE"/>
        </w:rPr>
        <w:t xml:space="preserve">discharges from </w:t>
      </w:r>
      <w:r w:rsidRPr="00D8612A">
        <w:rPr>
          <w:rFonts w:eastAsia="Times New Roman"/>
          <w:color w:val="000000"/>
          <w:sz w:val="20"/>
          <w:szCs w:val="20"/>
          <w:lang w:val="en-IE"/>
        </w:rPr>
        <w:t>departments for psychiatric care in all hospitals (general, mental, other specialised hospitals).</w:t>
      </w:r>
      <w:r w:rsidR="00E839BE" w:rsidRPr="00D8612A">
        <w:rPr>
          <w:rFonts w:eastAsia="Times New Roman"/>
          <w:color w:val="000000"/>
          <w:sz w:val="20"/>
          <w:szCs w:val="20"/>
          <w:lang w:val="en-IE"/>
        </w:rPr>
        <w:t xml:space="preserve"> Discharges from </w:t>
      </w:r>
      <w:r w:rsidRPr="00D8612A">
        <w:rPr>
          <w:rFonts w:eastAsia="Times New Roman"/>
          <w:color w:val="000000"/>
          <w:sz w:val="20"/>
          <w:szCs w:val="20"/>
          <w:lang w:val="en-IE"/>
        </w:rPr>
        <w:t>somatic/physical departments of all hospitals (general, mental, other specialised hospitals)</w:t>
      </w:r>
      <w:r w:rsidR="00E839BE" w:rsidRPr="00D8612A">
        <w:rPr>
          <w:rFonts w:eastAsia="Times New Roman"/>
          <w:color w:val="000000"/>
          <w:sz w:val="20"/>
          <w:szCs w:val="20"/>
          <w:lang w:val="en-IE"/>
        </w:rPr>
        <w:t xml:space="preserve"> are excluded</w:t>
      </w:r>
      <w:r w:rsidRPr="00D8612A">
        <w:rPr>
          <w:rFonts w:eastAsia="Times New Roman"/>
          <w:color w:val="000000"/>
          <w:sz w:val="20"/>
          <w:szCs w:val="20"/>
          <w:lang w:val="en-IE"/>
        </w:rPr>
        <w:t>.</w:t>
      </w:r>
    </w:p>
    <w:p w14:paraId="1E87C287" w14:textId="77777777"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u w:val="single"/>
          <w:lang w:val="en-IE"/>
        </w:rPr>
        <w:t>Estimation method</w:t>
      </w:r>
      <w:r w:rsidRPr="00D8612A">
        <w:rPr>
          <w:rFonts w:eastAsia="Times New Roman"/>
          <w:color w:val="000000"/>
          <w:sz w:val="20"/>
          <w:szCs w:val="20"/>
          <w:lang w:val="en-IE"/>
        </w:rPr>
        <w:t xml:space="preserve">: </w:t>
      </w:r>
    </w:p>
    <w:p w14:paraId="593E69F1" w14:textId="11867BDD" w:rsidR="003D7FE2" w:rsidRPr="00D8612A" w:rsidRDefault="00897339" w:rsidP="00D8612A">
      <w:pPr>
        <w:pStyle w:val="ListParagraph"/>
        <w:numPr>
          <w:ilvl w:val="0"/>
          <w:numId w:val="118"/>
        </w:numPr>
        <w:rPr>
          <w:sz w:val="20"/>
          <w:szCs w:val="20"/>
          <w:lang w:val="en-IE"/>
        </w:rPr>
      </w:pPr>
      <w:r w:rsidRPr="00D8612A">
        <w:rPr>
          <w:sz w:val="20"/>
          <w:szCs w:val="20"/>
          <w:lang w:val="en-IE"/>
        </w:rPr>
        <w:t>Psychiatric curative care discharges: discharge of a patient who was formally discharged from a department for psychiatric curative care and/or treatment.</w:t>
      </w:r>
    </w:p>
    <w:p w14:paraId="4A732588" w14:textId="6D364F0B" w:rsidR="003D7FE2" w:rsidRPr="00D8612A" w:rsidRDefault="00897339" w:rsidP="00D8612A">
      <w:pPr>
        <w:pStyle w:val="ListParagraph"/>
        <w:numPr>
          <w:ilvl w:val="0"/>
          <w:numId w:val="118"/>
        </w:numPr>
        <w:rPr>
          <w:sz w:val="20"/>
          <w:szCs w:val="20"/>
          <w:lang w:val="en-IE"/>
        </w:rPr>
      </w:pPr>
      <w:r w:rsidRPr="00D8612A">
        <w:rPr>
          <w:sz w:val="20"/>
          <w:szCs w:val="20"/>
          <w:lang w:val="en-IE"/>
        </w:rPr>
        <w:t xml:space="preserve">Psychiatric curative care bed-days: days during which a person discharged from a department for psychiatric curative care is confined to a bed. All bed-days of the entire hospital stay are counted, even if </w:t>
      </w:r>
      <w:r w:rsidR="004A5016" w:rsidRPr="00D8612A">
        <w:rPr>
          <w:sz w:val="20"/>
          <w:szCs w:val="20"/>
          <w:lang w:val="en-IE"/>
        </w:rPr>
        <w:t xml:space="preserve">there was </w:t>
      </w:r>
      <w:r w:rsidRPr="00D8612A">
        <w:rPr>
          <w:sz w:val="20"/>
          <w:szCs w:val="20"/>
          <w:lang w:val="en-IE"/>
        </w:rPr>
        <w:t>a transfer from a psychiatric to a somatic ward (or vice versa) during the stay.</w:t>
      </w:r>
    </w:p>
    <w:p w14:paraId="3E73AA39" w14:textId="57834C62" w:rsidR="003D7FE2" w:rsidRPr="00D8612A" w:rsidRDefault="00897339" w:rsidP="00D8612A">
      <w:pPr>
        <w:pStyle w:val="ListParagraph"/>
        <w:numPr>
          <w:ilvl w:val="0"/>
          <w:numId w:val="118"/>
        </w:numPr>
        <w:rPr>
          <w:sz w:val="20"/>
          <w:szCs w:val="20"/>
          <w:lang w:val="en-IE"/>
        </w:rPr>
      </w:pPr>
      <w:r w:rsidRPr="00D8612A">
        <w:rPr>
          <w:sz w:val="20"/>
          <w:szCs w:val="20"/>
          <w:lang w:val="en-IE"/>
        </w:rPr>
        <w:t>Psychiatric curative care average length of stay (ALOS): number of psychiatric curative care bed-days divided by the number of psychiatric curative care discharges during the year.</w:t>
      </w:r>
    </w:p>
    <w:p w14:paraId="7656220C" w14:textId="77777777" w:rsidR="003D7FE2" w:rsidRPr="00D8612A" w:rsidRDefault="003D7FE2">
      <w:pPr>
        <w:rPr>
          <w:sz w:val="20"/>
          <w:szCs w:val="20"/>
          <w:lang w:val="en-IE"/>
        </w:rPr>
      </w:pPr>
    </w:p>
    <w:p w14:paraId="6165224A" w14:textId="77777777"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b/>
          <w:color w:val="000000"/>
          <w:sz w:val="20"/>
          <w:szCs w:val="20"/>
          <w:lang w:val="en-IE"/>
        </w:rPr>
        <w:t>Somatic and psychiatric curative care occupancy rates</w:t>
      </w:r>
    </w:p>
    <w:p w14:paraId="7FE15B81" w14:textId="6F11F894"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lang w:val="en-IE"/>
        </w:rPr>
        <w:t>Discharges and bed-days refer to inpatient hospital stays, in</w:t>
      </w:r>
      <w:r w:rsidR="004A5016" w:rsidRPr="00D8612A">
        <w:rPr>
          <w:rFonts w:eastAsia="Times New Roman"/>
          <w:color w:val="000000"/>
          <w:sz w:val="20"/>
          <w:szCs w:val="20"/>
          <w:lang w:val="en-IE"/>
        </w:rPr>
        <w:t>ternal</w:t>
      </w:r>
      <w:r w:rsidRPr="00D8612A">
        <w:rPr>
          <w:rFonts w:eastAsia="Times New Roman"/>
          <w:color w:val="000000"/>
          <w:sz w:val="20"/>
          <w:szCs w:val="20"/>
          <w:lang w:val="en-IE"/>
        </w:rPr>
        <w:t xml:space="preserve"> transfers between psychiatric and somatic/physical </w:t>
      </w:r>
      <w:r w:rsidR="004A5016" w:rsidRPr="00D8612A">
        <w:rPr>
          <w:rFonts w:eastAsia="Times New Roman"/>
          <w:color w:val="000000"/>
          <w:sz w:val="20"/>
          <w:szCs w:val="20"/>
          <w:lang w:val="en-IE"/>
        </w:rPr>
        <w:t xml:space="preserve">wards </w:t>
      </w:r>
      <w:r w:rsidR="00D8612A" w:rsidRPr="00D8612A">
        <w:rPr>
          <w:rFonts w:eastAsia="Times New Roman"/>
          <w:color w:val="000000"/>
          <w:sz w:val="20"/>
          <w:szCs w:val="20"/>
          <w:lang w:val="en-IE"/>
        </w:rPr>
        <w:t>should not</w:t>
      </w:r>
      <w:r w:rsidRPr="00D8612A">
        <w:rPr>
          <w:rFonts w:eastAsia="Times New Roman"/>
          <w:color w:val="000000"/>
          <w:sz w:val="20"/>
          <w:szCs w:val="20"/>
          <w:lang w:val="en-IE"/>
        </w:rPr>
        <w:t xml:space="preserve"> be included according to the definition. Therefore, even </w:t>
      </w:r>
      <w:r w:rsidR="004A5016" w:rsidRPr="00D8612A">
        <w:rPr>
          <w:rFonts w:eastAsia="Times New Roman"/>
          <w:color w:val="000000"/>
          <w:sz w:val="20"/>
          <w:szCs w:val="20"/>
          <w:lang w:val="en-IE"/>
        </w:rPr>
        <w:t xml:space="preserve">if </w:t>
      </w:r>
      <w:r w:rsidRPr="00D8612A">
        <w:rPr>
          <w:rFonts w:eastAsia="Times New Roman"/>
          <w:color w:val="000000"/>
          <w:sz w:val="20"/>
          <w:szCs w:val="20"/>
          <w:lang w:val="en-IE"/>
        </w:rPr>
        <w:t xml:space="preserve">PSY and SOM </w:t>
      </w:r>
      <w:r w:rsidR="004A5016" w:rsidRPr="00D8612A">
        <w:rPr>
          <w:rFonts w:eastAsia="Times New Roman"/>
          <w:color w:val="000000"/>
          <w:sz w:val="20"/>
          <w:szCs w:val="20"/>
          <w:lang w:val="en-IE"/>
        </w:rPr>
        <w:t xml:space="preserve">are considered </w:t>
      </w:r>
      <w:r w:rsidRPr="00D8612A">
        <w:rPr>
          <w:rFonts w:eastAsia="Times New Roman"/>
          <w:color w:val="000000"/>
          <w:sz w:val="20"/>
          <w:szCs w:val="20"/>
          <w:lang w:val="en-IE"/>
        </w:rPr>
        <w:t>differently, the discharges from the respective categorised wards (psychiatric or somatic) are counted. The bed-days always refer to the entire hospital stay, not necessarily to the length of stay in the discharging department (this is important for stays with in</w:t>
      </w:r>
      <w:r w:rsidR="004A5016" w:rsidRPr="00D8612A">
        <w:rPr>
          <w:rFonts w:eastAsia="Times New Roman"/>
          <w:color w:val="000000"/>
          <w:sz w:val="20"/>
          <w:szCs w:val="20"/>
          <w:lang w:val="en-IE"/>
        </w:rPr>
        <w:t>ternal</w:t>
      </w:r>
      <w:r w:rsidRPr="00D8612A">
        <w:rPr>
          <w:rFonts w:eastAsia="Times New Roman"/>
          <w:color w:val="000000"/>
          <w:sz w:val="20"/>
          <w:szCs w:val="20"/>
          <w:lang w:val="en-IE"/>
        </w:rPr>
        <w:t xml:space="preserve"> transfers). For example, the hospital stay of a person who was admitted to and treated </w:t>
      </w:r>
      <w:r w:rsidR="004A5016" w:rsidRPr="00D8612A">
        <w:rPr>
          <w:rFonts w:eastAsia="Times New Roman"/>
          <w:color w:val="000000"/>
          <w:sz w:val="20"/>
          <w:szCs w:val="20"/>
          <w:lang w:val="en-IE"/>
        </w:rPr>
        <w:t xml:space="preserve">in an internal ward </w:t>
      </w:r>
      <w:r w:rsidRPr="00D8612A">
        <w:rPr>
          <w:rFonts w:eastAsia="Times New Roman"/>
          <w:color w:val="000000"/>
          <w:sz w:val="20"/>
          <w:szCs w:val="20"/>
          <w:lang w:val="en-IE"/>
        </w:rPr>
        <w:t xml:space="preserve">for 14 days, but was then transferred to </w:t>
      </w:r>
      <w:r w:rsidR="004A5016" w:rsidRPr="00D8612A">
        <w:rPr>
          <w:rFonts w:eastAsia="Times New Roman"/>
          <w:color w:val="000000"/>
          <w:sz w:val="20"/>
          <w:szCs w:val="20"/>
          <w:lang w:val="en-IE"/>
        </w:rPr>
        <w:t xml:space="preserve">(and discharged from) </w:t>
      </w:r>
      <w:r w:rsidRPr="00D8612A">
        <w:rPr>
          <w:rFonts w:eastAsia="Times New Roman"/>
          <w:color w:val="000000"/>
          <w:sz w:val="20"/>
          <w:szCs w:val="20"/>
          <w:lang w:val="en-IE"/>
        </w:rPr>
        <w:t xml:space="preserve">a psychiatric ward for three days, is recorded as </w:t>
      </w:r>
      <w:r w:rsidR="004A5016" w:rsidRPr="00D8612A">
        <w:rPr>
          <w:rFonts w:eastAsia="Times New Roman"/>
          <w:color w:val="000000"/>
          <w:sz w:val="20"/>
          <w:szCs w:val="20"/>
          <w:lang w:val="en-IE"/>
        </w:rPr>
        <w:t xml:space="preserve">a psychiatric </w:t>
      </w:r>
      <w:r w:rsidRPr="00D8612A">
        <w:rPr>
          <w:rFonts w:eastAsia="Times New Roman"/>
          <w:color w:val="000000"/>
          <w:sz w:val="20"/>
          <w:szCs w:val="20"/>
          <w:lang w:val="en-IE"/>
        </w:rPr>
        <w:t xml:space="preserve">discharge with a length of stay of 17 days. </w:t>
      </w:r>
      <w:r w:rsidR="004A5016" w:rsidRPr="00D8612A">
        <w:rPr>
          <w:rFonts w:eastAsia="Times New Roman"/>
          <w:color w:val="000000"/>
          <w:sz w:val="20"/>
          <w:szCs w:val="20"/>
          <w:lang w:val="en-IE"/>
        </w:rPr>
        <w:t>As</w:t>
      </w:r>
      <w:r w:rsidRPr="00D8612A">
        <w:rPr>
          <w:rFonts w:eastAsia="Times New Roman"/>
          <w:color w:val="000000"/>
          <w:sz w:val="20"/>
          <w:szCs w:val="20"/>
          <w:lang w:val="en-IE"/>
        </w:rPr>
        <w:t xml:space="preserve"> the frequency and duration of stays in somatic wards and psychiatric wards are distributed differently, this leads to distortions in the number of discharges, bed</w:t>
      </w:r>
      <w:r w:rsidR="004A5016" w:rsidRPr="00D8612A">
        <w:rPr>
          <w:rFonts w:eastAsia="Times New Roman"/>
          <w:color w:val="000000"/>
          <w:sz w:val="20"/>
          <w:szCs w:val="20"/>
          <w:lang w:val="en-IE"/>
        </w:rPr>
        <w:t xml:space="preserve"> </w:t>
      </w:r>
      <w:r w:rsidRPr="00D8612A">
        <w:rPr>
          <w:rFonts w:eastAsia="Times New Roman"/>
          <w:color w:val="000000"/>
          <w:sz w:val="20"/>
          <w:szCs w:val="20"/>
          <w:lang w:val="en-IE"/>
        </w:rPr>
        <w:t>days, average length of stay and bed occupancy. For this reason, no occupancy rate is shown for psychiatric and somatic/physical care.</w:t>
      </w:r>
    </w:p>
    <w:p w14:paraId="03804FEA" w14:textId="77777777" w:rsidR="003D7FE2" w:rsidRPr="00D8612A" w:rsidRDefault="003D7FE2">
      <w:pPr>
        <w:tabs>
          <w:tab w:val="clear" w:pos="850"/>
          <w:tab w:val="clear" w:pos="1191"/>
          <w:tab w:val="clear" w:pos="1531"/>
        </w:tabs>
        <w:rPr>
          <w:rFonts w:eastAsia="Times New Roman"/>
          <w:color w:val="000000"/>
          <w:sz w:val="20"/>
          <w:szCs w:val="20"/>
          <w:lang w:val="en-IE"/>
        </w:rPr>
      </w:pPr>
    </w:p>
    <w:p w14:paraId="6C8674C9" w14:textId="77777777" w:rsidR="003D7FE2" w:rsidRPr="00D8612A" w:rsidRDefault="00897339">
      <w:pPr>
        <w:tabs>
          <w:tab w:val="clear" w:pos="850"/>
          <w:tab w:val="clear" w:pos="1191"/>
          <w:tab w:val="clear" w:pos="1531"/>
        </w:tabs>
        <w:rPr>
          <w:rFonts w:eastAsia="Times New Roman"/>
          <w:color w:val="000000"/>
          <w:sz w:val="20"/>
          <w:szCs w:val="20"/>
          <w:lang w:val="en-IE"/>
        </w:rPr>
      </w:pPr>
      <w:r w:rsidRPr="00D8612A">
        <w:rPr>
          <w:rFonts w:eastAsia="Times New Roman"/>
          <w:color w:val="000000"/>
          <w:sz w:val="20"/>
          <w:szCs w:val="20"/>
          <w:u w:val="single"/>
          <w:lang w:val="en-IE"/>
        </w:rPr>
        <w:t>Further information</w:t>
      </w:r>
      <w:r w:rsidRPr="00D8612A">
        <w:rPr>
          <w:rFonts w:eastAsia="Times New Roman"/>
          <w:color w:val="000000"/>
          <w:sz w:val="20"/>
          <w:szCs w:val="20"/>
          <w:lang w:val="en-IE"/>
        </w:rPr>
        <w:t xml:space="preserve">: </w:t>
      </w:r>
    </w:p>
    <w:p w14:paraId="7D3B265F" w14:textId="1DA7A245" w:rsidR="003D7FE2" w:rsidRPr="00D8612A" w:rsidRDefault="00897339" w:rsidP="00D8612A">
      <w:pPr>
        <w:pStyle w:val="ListParagraph"/>
        <w:numPr>
          <w:ilvl w:val="0"/>
          <w:numId w:val="119"/>
        </w:numPr>
        <w:rPr>
          <w:sz w:val="20"/>
          <w:szCs w:val="20"/>
          <w:lang w:val="en-IE"/>
        </w:rPr>
      </w:pPr>
      <w:r w:rsidRPr="00D8612A">
        <w:rPr>
          <w:sz w:val="20"/>
          <w:szCs w:val="20"/>
          <w:lang w:val="en-IE"/>
        </w:rPr>
        <w:t xml:space="preserve">The distinction between somatic and psychiatric care is made strictly at the level of departments, irrespective of the type of hospital (whether somatic or psychiatric). </w:t>
      </w:r>
      <w:r w:rsidR="004A5016" w:rsidRPr="00D8612A">
        <w:rPr>
          <w:sz w:val="20"/>
          <w:szCs w:val="20"/>
          <w:lang w:val="en-IE"/>
        </w:rPr>
        <w:t xml:space="preserve">As </w:t>
      </w:r>
      <w:r w:rsidRPr="00D8612A">
        <w:rPr>
          <w:sz w:val="20"/>
          <w:szCs w:val="20"/>
          <w:lang w:val="en-IE"/>
        </w:rPr>
        <w:t xml:space="preserve">many mental hospitals also have somatic </w:t>
      </w:r>
      <w:r w:rsidR="004A5016" w:rsidRPr="00D8612A">
        <w:rPr>
          <w:sz w:val="20"/>
          <w:szCs w:val="20"/>
          <w:lang w:val="en-IE"/>
        </w:rPr>
        <w:t>units</w:t>
      </w:r>
      <w:r w:rsidRPr="00D8612A">
        <w:rPr>
          <w:sz w:val="20"/>
          <w:szCs w:val="20"/>
          <w:lang w:val="en-IE"/>
        </w:rPr>
        <w:t xml:space="preserve">, it is not valid to </w:t>
      </w:r>
      <w:r w:rsidR="004A5016" w:rsidRPr="00D8612A">
        <w:rPr>
          <w:sz w:val="20"/>
          <w:szCs w:val="20"/>
          <w:lang w:val="en-IE"/>
        </w:rPr>
        <w:t xml:space="preserve">classify </w:t>
      </w:r>
      <w:r w:rsidRPr="00D8612A">
        <w:rPr>
          <w:sz w:val="20"/>
          <w:szCs w:val="20"/>
          <w:lang w:val="en-IE"/>
        </w:rPr>
        <w:t xml:space="preserve">all beds in psychiatric hospitals as "psychiatric beds". This would </w:t>
      </w:r>
      <w:r w:rsidR="004A5016" w:rsidRPr="00D8612A">
        <w:rPr>
          <w:sz w:val="20"/>
          <w:szCs w:val="20"/>
          <w:lang w:val="en-IE"/>
        </w:rPr>
        <w:t xml:space="preserve">lead to </w:t>
      </w:r>
      <w:r w:rsidRPr="00D8612A">
        <w:rPr>
          <w:sz w:val="20"/>
          <w:szCs w:val="20"/>
          <w:lang w:val="en-IE"/>
        </w:rPr>
        <w:t>a clear overestimation of psychiatric and a clear underestimation of somatic/physical beds.</w:t>
      </w:r>
    </w:p>
    <w:p w14:paraId="613C0551" w14:textId="4308DFE6" w:rsidR="003D7FE2" w:rsidRPr="00D8612A" w:rsidRDefault="00897339" w:rsidP="00D8612A">
      <w:pPr>
        <w:pStyle w:val="ListParagraph"/>
        <w:numPr>
          <w:ilvl w:val="0"/>
          <w:numId w:val="119"/>
        </w:numPr>
        <w:rPr>
          <w:sz w:val="20"/>
          <w:szCs w:val="20"/>
          <w:lang w:val="en-IE"/>
        </w:rPr>
      </w:pPr>
      <w:r w:rsidRPr="00D8612A">
        <w:rPr>
          <w:sz w:val="20"/>
          <w:szCs w:val="20"/>
          <w:lang w:val="en-IE"/>
        </w:rPr>
        <w:t>The table below shows the allocation of hospital departments to psychiatric and somatic care according to the Austrian Health Structure Plan (ÖSG</w:t>
      </w:r>
      <w:r w:rsidR="00E839BE" w:rsidRPr="00D8612A">
        <w:rPr>
          <w:sz w:val="20"/>
          <w:szCs w:val="20"/>
          <w:lang w:val="en-IE"/>
        </w:rPr>
        <w:t xml:space="preserve"> 2017</w:t>
      </w:r>
      <w:r w:rsidRPr="00D8612A">
        <w:rPr>
          <w:sz w:val="20"/>
          <w:szCs w:val="20"/>
          <w:lang w:val="en-IE"/>
        </w:rPr>
        <w:t>).</w:t>
      </w:r>
    </w:p>
    <w:p w14:paraId="56A4E98A" w14:textId="77777777" w:rsidR="003D7FE2" w:rsidRPr="00D8612A" w:rsidRDefault="003D7FE2">
      <w:pPr>
        <w:tabs>
          <w:tab w:val="clear" w:pos="850"/>
          <w:tab w:val="clear" w:pos="1191"/>
          <w:tab w:val="clear" w:pos="1531"/>
        </w:tabs>
        <w:rPr>
          <w:rFonts w:eastAsia="Times New Roman"/>
          <w:color w:val="000000"/>
          <w:sz w:val="20"/>
          <w:szCs w:val="20"/>
          <w:lang w:val="en-IE"/>
        </w:rPr>
      </w:pPr>
    </w:p>
    <w:tbl>
      <w:tblPr>
        <w:tblW w:w="0" w:type="auto"/>
        <w:tblInd w:w="113" w:type="dxa"/>
        <w:tblLook w:val="04A0" w:firstRow="1" w:lastRow="0" w:firstColumn="1" w:lastColumn="0" w:noHBand="0" w:noVBand="1"/>
      </w:tblPr>
      <w:tblGrid>
        <w:gridCol w:w="4466"/>
        <w:gridCol w:w="2077"/>
        <w:gridCol w:w="1588"/>
      </w:tblGrid>
      <w:tr w:rsidR="003D7FE2" w:rsidRPr="00D8612A" w14:paraId="63104A87" w14:textId="77777777">
        <w:trPr>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A0294E" w14:textId="77777777" w:rsidR="003D7FE2" w:rsidRPr="00D8612A" w:rsidRDefault="00897339">
            <w:pPr>
              <w:tabs>
                <w:tab w:val="clear" w:pos="850"/>
                <w:tab w:val="clear" w:pos="1191"/>
                <w:tab w:val="clear" w:pos="1531"/>
              </w:tabs>
              <w:rPr>
                <w:rFonts w:eastAsia="Times New Roman"/>
                <w:b/>
                <w:bCs/>
                <w:color w:val="000000"/>
                <w:sz w:val="20"/>
                <w:szCs w:val="20"/>
                <w:lang w:val="en-IE" w:eastAsia="en-GB"/>
              </w:rPr>
            </w:pPr>
            <w:r w:rsidRPr="00D8612A">
              <w:rPr>
                <w:rFonts w:eastAsia="Times New Roman"/>
                <w:b/>
                <w:bCs/>
                <w:color w:val="000000"/>
                <w:sz w:val="20"/>
                <w:szCs w:val="20"/>
                <w:lang w:val="en-IE" w:eastAsia="en-GB"/>
              </w:rPr>
              <w:t>ÖSG-department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E5D4478" w14:textId="77777777" w:rsidR="003D7FE2" w:rsidRPr="00D8612A" w:rsidRDefault="00897339">
            <w:pPr>
              <w:tabs>
                <w:tab w:val="clear" w:pos="850"/>
                <w:tab w:val="clear" w:pos="1191"/>
                <w:tab w:val="clear" w:pos="1531"/>
              </w:tabs>
              <w:jc w:val="center"/>
              <w:rPr>
                <w:rFonts w:eastAsia="Times New Roman"/>
                <w:b/>
                <w:bCs/>
                <w:color w:val="000000"/>
                <w:sz w:val="20"/>
                <w:szCs w:val="20"/>
                <w:lang w:val="en-IE" w:eastAsia="en-GB"/>
              </w:rPr>
            </w:pPr>
            <w:r w:rsidRPr="00D8612A">
              <w:rPr>
                <w:rFonts w:eastAsia="Times New Roman"/>
                <w:b/>
                <w:bCs/>
                <w:color w:val="000000"/>
                <w:sz w:val="20"/>
                <w:szCs w:val="20"/>
                <w:lang w:val="en-IE" w:eastAsia="en-GB"/>
              </w:rPr>
              <w:t>Somatic/physical care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B186CBD" w14:textId="77777777" w:rsidR="003D7FE2" w:rsidRPr="00D8612A" w:rsidRDefault="00897339">
            <w:pPr>
              <w:tabs>
                <w:tab w:val="clear" w:pos="850"/>
                <w:tab w:val="clear" w:pos="1191"/>
                <w:tab w:val="clear" w:pos="1531"/>
              </w:tabs>
              <w:jc w:val="center"/>
              <w:rPr>
                <w:rFonts w:eastAsia="Times New Roman"/>
                <w:b/>
                <w:bCs/>
                <w:color w:val="000000"/>
                <w:sz w:val="20"/>
                <w:szCs w:val="20"/>
                <w:lang w:val="en-IE" w:eastAsia="en-GB"/>
              </w:rPr>
            </w:pPr>
            <w:r w:rsidRPr="00D8612A">
              <w:rPr>
                <w:rFonts w:eastAsia="Times New Roman"/>
                <w:b/>
                <w:bCs/>
                <w:color w:val="000000"/>
                <w:sz w:val="20"/>
                <w:szCs w:val="20"/>
                <w:lang w:val="en-IE" w:eastAsia="en-GB"/>
              </w:rPr>
              <w:t>Psychiatric care</w:t>
            </w:r>
          </w:p>
        </w:tc>
      </w:tr>
      <w:tr w:rsidR="003D7FE2" w:rsidRPr="00D8612A" w14:paraId="0F74B29B"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07FBE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00 General medicine</w:t>
            </w:r>
          </w:p>
        </w:tc>
        <w:tc>
          <w:tcPr>
            <w:tcW w:w="0" w:type="auto"/>
            <w:tcBorders>
              <w:top w:val="nil"/>
              <w:left w:val="nil"/>
              <w:bottom w:val="single" w:sz="4" w:space="0" w:color="auto"/>
              <w:right w:val="single" w:sz="4" w:space="0" w:color="auto"/>
            </w:tcBorders>
            <w:shd w:val="clear" w:color="auto" w:fill="auto"/>
            <w:vAlign w:val="center"/>
            <w:hideMark/>
          </w:tcPr>
          <w:p w14:paraId="6457A51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1165F50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9C3B413"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F4A13B"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01 Anesthesiology and intensive care</w:t>
            </w:r>
          </w:p>
        </w:tc>
        <w:tc>
          <w:tcPr>
            <w:tcW w:w="0" w:type="auto"/>
            <w:tcBorders>
              <w:top w:val="nil"/>
              <w:left w:val="nil"/>
              <w:bottom w:val="single" w:sz="4" w:space="0" w:color="auto"/>
              <w:right w:val="single" w:sz="4" w:space="0" w:color="auto"/>
            </w:tcBorders>
            <w:shd w:val="clear" w:color="auto" w:fill="auto"/>
            <w:vAlign w:val="center"/>
            <w:hideMark/>
          </w:tcPr>
          <w:p w14:paraId="65D9FB6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68E3CE9"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8AD246D"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E01970"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01/1 Intensive therapy areas (LKF levels 1–3)</w:t>
            </w:r>
          </w:p>
        </w:tc>
        <w:tc>
          <w:tcPr>
            <w:tcW w:w="0" w:type="auto"/>
            <w:tcBorders>
              <w:top w:val="nil"/>
              <w:left w:val="nil"/>
              <w:bottom w:val="single" w:sz="4" w:space="0" w:color="auto"/>
              <w:right w:val="single" w:sz="4" w:space="0" w:color="auto"/>
            </w:tcBorders>
            <w:shd w:val="clear" w:color="auto" w:fill="auto"/>
            <w:vAlign w:val="center"/>
            <w:hideMark/>
          </w:tcPr>
          <w:p w14:paraId="773CC409"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139924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7844AB9B"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5B4ED4"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01/2 Intensive monitoring areas (level 0)</w:t>
            </w:r>
          </w:p>
        </w:tc>
        <w:tc>
          <w:tcPr>
            <w:tcW w:w="0" w:type="auto"/>
            <w:tcBorders>
              <w:top w:val="nil"/>
              <w:left w:val="nil"/>
              <w:bottom w:val="single" w:sz="4" w:space="0" w:color="auto"/>
              <w:right w:val="single" w:sz="4" w:space="0" w:color="auto"/>
            </w:tcBorders>
            <w:shd w:val="clear" w:color="auto" w:fill="auto"/>
            <w:vAlign w:val="center"/>
            <w:hideMark/>
          </w:tcPr>
          <w:p w14:paraId="0AEBDDB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15A50F32"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0BD43BAB"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784D3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02/1 Paediatrics and adolescent medicine</w:t>
            </w:r>
          </w:p>
        </w:tc>
        <w:tc>
          <w:tcPr>
            <w:tcW w:w="0" w:type="auto"/>
            <w:tcBorders>
              <w:top w:val="nil"/>
              <w:left w:val="nil"/>
              <w:bottom w:val="single" w:sz="4" w:space="0" w:color="auto"/>
              <w:right w:val="single" w:sz="4" w:space="0" w:color="auto"/>
            </w:tcBorders>
            <w:shd w:val="clear" w:color="auto" w:fill="auto"/>
            <w:vAlign w:val="center"/>
            <w:hideMark/>
          </w:tcPr>
          <w:p w14:paraId="0B375D8D"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60C959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325F2DD3"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01D939"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02/2 Paediatric and Adolescent surgery</w:t>
            </w:r>
          </w:p>
        </w:tc>
        <w:tc>
          <w:tcPr>
            <w:tcW w:w="0" w:type="auto"/>
            <w:tcBorders>
              <w:top w:val="nil"/>
              <w:left w:val="nil"/>
              <w:bottom w:val="single" w:sz="4" w:space="0" w:color="auto"/>
              <w:right w:val="single" w:sz="4" w:space="0" w:color="auto"/>
            </w:tcBorders>
            <w:shd w:val="clear" w:color="auto" w:fill="auto"/>
            <w:vAlign w:val="center"/>
            <w:hideMark/>
          </w:tcPr>
          <w:p w14:paraId="29F7523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101936FC"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72059CF"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6DCE0C"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02/3 Child and youth psychiatry</w:t>
            </w:r>
          </w:p>
        </w:tc>
        <w:tc>
          <w:tcPr>
            <w:tcW w:w="0" w:type="auto"/>
            <w:tcBorders>
              <w:top w:val="nil"/>
              <w:left w:val="nil"/>
              <w:bottom w:val="single" w:sz="4" w:space="0" w:color="auto"/>
              <w:right w:val="single" w:sz="4" w:space="0" w:color="auto"/>
            </w:tcBorders>
            <w:shd w:val="clear" w:color="auto" w:fill="auto"/>
            <w:vAlign w:val="center"/>
            <w:hideMark/>
          </w:tcPr>
          <w:p w14:paraId="7786666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7A1307D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68B453D9"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22358A"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03 Surgery</w:t>
            </w:r>
          </w:p>
        </w:tc>
        <w:tc>
          <w:tcPr>
            <w:tcW w:w="0" w:type="auto"/>
            <w:tcBorders>
              <w:top w:val="nil"/>
              <w:left w:val="nil"/>
              <w:bottom w:val="single" w:sz="4" w:space="0" w:color="auto"/>
              <w:right w:val="single" w:sz="4" w:space="0" w:color="auto"/>
            </w:tcBorders>
            <w:shd w:val="clear" w:color="auto" w:fill="auto"/>
            <w:vAlign w:val="center"/>
            <w:hideMark/>
          </w:tcPr>
          <w:p w14:paraId="1E6CB2B8"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4B11108A"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12070AC4"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01A43D"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04 Neurosurgery</w:t>
            </w:r>
          </w:p>
        </w:tc>
        <w:tc>
          <w:tcPr>
            <w:tcW w:w="0" w:type="auto"/>
            <w:tcBorders>
              <w:top w:val="nil"/>
              <w:left w:val="nil"/>
              <w:bottom w:val="single" w:sz="4" w:space="0" w:color="auto"/>
              <w:right w:val="single" w:sz="4" w:space="0" w:color="auto"/>
            </w:tcBorders>
            <w:shd w:val="clear" w:color="auto" w:fill="auto"/>
            <w:vAlign w:val="center"/>
            <w:hideMark/>
          </w:tcPr>
          <w:p w14:paraId="7F06B46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3F43405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78ECA882"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34C28B"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05 Internal medicine</w:t>
            </w:r>
          </w:p>
        </w:tc>
        <w:tc>
          <w:tcPr>
            <w:tcW w:w="0" w:type="auto"/>
            <w:tcBorders>
              <w:top w:val="nil"/>
              <w:left w:val="nil"/>
              <w:bottom w:val="single" w:sz="4" w:space="0" w:color="auto"/>
              <w:right w:val="single" w:sz="4" w:space="0" w:color="auto"/>
            </w:tcBorders>
            <w:shd w:val="clear" w:color="auto" w:fill="auto"/>
            <w:vAlign w:val="center"/>
            <w:hideMark/>
          </w:tcPr>
          <w:p w14:paraId="0A1810F6"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584F654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458A874"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097605"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06 Gynecology and obstetrics</w:t>
            </w:r>
          </w:p>
        </w:tc>
        <w:tc>
          <w:tcPr>
            <w:tcW w:w="0" w:type="auto"/>
            <w:tcBorders>
              <w:top w:val="nil"/>
              <w:left w:val="nil"/>
              <w:bottom w:val="single" w:sz="4" w:space="0" w:color="auto"/>
              <w:right w:val="single" w:sz="4" w:space="0" w:color="auto"/>
            </w:tcBorders>
            <w:shd w:val="clear" w:color="auto" w:fill="auto"/>
            <w:vAlign w:val="center"/>
            <w:hideMark/>
          </w:tcPr>
          <w:p w14:paraId="48015BC8"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72AE9CF"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189D4E66"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843468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07 Neurology</w:t>
            </w:r>
          </w:p>
        </w:tc>
        <w:tc>
          <w:tcPr>
            <w:tcW w:w="0" w:type="auto"/>
            <w:tcBorders>
              <w:top w:val="nil"/>
              <w:left w:val="nil"/>
              <w:bottom w:val="single" w:sz="4" w:space="0" w:color="auto"/>
              <w:right w:val="single" w:sz="4" w:space="0" w:color="auto"/>
            </w:tcBorders>
            <w:shd w:val="clear" w:color="auto" w:fill="auto"/>
            <w:vAlign w:val="center"/>
            <w:hideMark/>
          </w:tcPr>
          <w:p w14:paraId="67F5817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50744C3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2042D62"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5D56629"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07/1 Neurological acute aftercare/level B</w:t>
            </w:r>
          </w:p>
        </w:tc>
        <w:tc>
          <w:tcPr>
            <w:tcW w:w="0" w:type="auto"/>
            <w:tcBorders>
              <w:top w:val="nil"/>
              <w:left w:val="nil"/>
              <w:bottom w:val="single" w:sz="4" w:space="0" w:color="auto"/>
              <w:right w:val="single" w:sz="4" w:space="0" w:color="auto"/>
            </w:tcBorders>
            <w:shd w:val="clear" w:color="auto" w:fill="auto"/>
            <w:vAlign w:val="center"/>
            <w:hideMark/>
          </w:tcPr>
          <w:p w14:paraId="46BD1B32"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5FC92102"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66F2E46A"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4DD26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07/2 Neurological acute aftercare/level C</w:t>
            </w:r>
          </w:p>
        </w:tc>
        <w:tc>
          <w:tcPr>
            <w:tcW w:w="0" w:type="auto"/>
            <w:tcBorders>
              <w:top w:val="nil"/>
              <w:left w:val="nil"/>
              <w:bottom w:val="single" w:sz="4" w:space="0" w:color="auto"/>
              <w:right w:val="single" w:sz="4" w:space="0" w:color="auto"/>
            </w:tcBorders>
            <w:shd w:val="clear" w:color="auto" w:fill="auto"/>
            <w:vAlign w:val="center"/>
            <w:hideMark/>
          </w:tcPr>
          <w:p w14:paraId="058DB667"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289B3FFF"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549A1235"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319AFD"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08 Psychiatry</w:t>
            </w:r>
          </w:p>
        </w:tc>
        <w:tc>
          <w:tcPr>
            <w:tcW w:w="0" w:type="auto"/>
            <w:tcBorders>
              <w:top w:val="nil"/>
              <w:left w:val="nil"/>
              <w:bottom w:val="single" w:sz="4" w:space="0" w:color="auto"/>
              <w:right w:val="single" w:sz="4" w:space="0" w:color="auto"/>
            </w:tcBorders>
            <w:shd w:val="clear" w:color="auto" w:fill="auto"/>
            <w:vAlign w:val="center"/>
            <w:hideMark/>
          </w:tcPr>
          <w:p w14:paraId="7D13A5A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75C65439"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7EAB8E5B"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B94CB4"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08/1 Psychiatry and neurology (until 2016)</w:t>
            </w:r>
          </w:p>
        </w:tc>
        <w:tc>
          <w:tcPr>
            <w:tcW w:w="0" w:type="auto"/>
            <w:tcBorders>
              <w:top w:val="nil"/>
              <w:left w:val="nil"/>
              <w:bottom w:val="single" w:sz="4" w:space="0" w:color="auto"/>
              <w:right w:val="single" w:sz="4" w:space="0" w:color="auto"/>
            </w:tcBorders>
            <w:shd w:val="clear" w:color="auto" w:fill="auto"/>
            <w:vAlign w:val="center"/>
            <w:hideMark/>
          </w:tcPr>
          <w:p w14:paraId="20C059E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0E44C0F7"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6ED15306"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8135F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08/98 PSY addiction diseases</w:t>
            </w:r>
          </w:p>
        </w:tc>
        <w:tc>
          <w:tcPr>
            <w:tcW w:w="0" w:type="auto"/>
            <w:tcBorders>
              <w:top w:val="nil"/>
              <w:left w:val="nil"/>
              <w:bottom w:val="single" w:sz="4" w:space="0" w:color="auto"/>
              <w:right w:val="single" w:sz="4" w:space="0" w:color="auto"/>
            </w:tcBorders>
            <w:shd w:val="clear" w:color="auto" w:fill="auto"/>
            <w:vAlign w:val="center"/>
            <w:hideMark/>
          </w:tcPr>
          <w:p w14:paraId="760016C6"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7C76A628"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02EFDD39"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6B0F2D"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08/99 PSY forensics</w:t>
            </w:r>
          </w:p>
        </w:tc>
        <w:tc>
          <w:tcPr>
            <w:tcW w:w="0" w:type="auto"/>
            <w:tcBorders>
              <w:top w:val="nil"/>
              <w:left w:val="nil"/>
              <w:bottom w:val="single" w:sz="4" w:space="0" w:color="auto"/>
              <w:right w:val="single" w:sz="4" w:space="0" w:color="auto"/>
            </w:tcBorders>
            <w:shd w:val="clear" w:color="auto" w:fill="auto"/>
            <w:vAlign w:val="center"/>
            <w:hideMark/>
          </w:tcPr>
          <w:p w14:paraId="7932373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167E362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40E00D54"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067487"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09 Skin and venereal diseases</w:t>
            </w:r>
          </w:p>
        </w:tc>
        <w:tc>
          <w:tcPr>
            <w:tcW w:w="0" w:type="auto"/>
            <w:tcBorders>
              <w:top w:val="nil"/>
              <w:left w:val="nil"/>
              <w:bottom w:val="single" w:sz="4" w:space="0" w:color="auto"/>
              <w:right w:val="single" w:sz="4" w:space="0" w:color="auto"/>
            </w:tcBorders>
            <w:shd w:val="clear" w:color="auto" w:fill="auto"/>
            <w:vAlign w:val="center"/>
            <w:hideMark/>
          </w:tcPr>
          <w:p w14:paraId="5DB127F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0567C0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26B22FD6"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6C16C5"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10 Ophthalmology</w:t>
            </w:r>
          </w:p>
        </w:tc>
        <w:tc>
          <w:tcPr>
            <w:tcW w:w="0" w:type="auto"/>
            <w:tcBorders>
              <w:top w:val="nil"/>
              <w:left w:val="nil"/>
              <w:bottom w:val="single" w:sz="4" w:space="0" w:color="auto"/>
              <w:right w:val="single" w:sz="4" w:space="0" w:color="auto"/>
            </w:tcBorders>
            <w:shd w:val="clear" w:color="auto" w:fill="auto"/>
            <w:vAlign w:val="center"/>
            <w:hideMark/>
          </w:tcPr>
          <w:p w14:paraId="43B279C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30F79F97"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63AFA7C1"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E1DF43" w14:textId="010DAB10"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 xml:space="preserve">11 Ear, </w:t>
            </w:r>
            <w:r w:rsidR="00814E0B" w:rsidRPr="00D8612A">
              <w:rPr>
                <w:rFonts w:eastAsia="Times New Roman"/>
                <w:color w:val="000000"/>
                <w:sz w:val="20"/>
                <w:szCs w:val="20"/>
                <w:lang w:val="en-IE" w:eastAsia="en-GB"/>
              </w:rPr>
              <w:t>nose,</w:t>
            </w:r>
            <w:r w:rsidRPr="00D8612A">
              <w:rPr>
                <w:rFonts w:eastAsia="Times New Roman"/>
                <w:color w:val="000000"/>
                <w:sz w:val="20"/>
                <w:szCs w:val="20"/>
                <w:lang w:val="en-IE" w:eastAsia="en-GB"/>
              </w:rPr>
              <w:t xml:space="preserve"> and throat medicine</w:t>
            </w:r>
          </w:p>
        </w:tc>
        <w:tc>
          <w:tcPr>
            <w:tcW w:w="0" w:type="auto"/>
            <w:tcBorders>
              <w:top w:val="nil"/>
              <w:left w:val="nil"/>
              <w:bottom w:val="single" w:sz="4" w:space="0" w:color="auto"/>
              <w:right w:val="single" w:sz="4" w:space="0" w:color="auto"/>
            </w:tcBorders>
            <w:shd w:val="clear" w:color="auto" w:fill="auto"/>
            <w:vAlign w:val="center"/>
            <w:hideMark/>
          </w:tcPr>
          <w:p w14:paraId="203EE1DC"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276B8A9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0DF1B0C6"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4C3711A"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12 Urology</w:t>
            </w:r>
          </w:p>
        </w:tc>
        <w:tc>
          <w:tcPr>
            <w:tcW w:w="0" w:type="auto"/>
            <w:tcBorders>
              <w:top w:val="nil"/>
              <w:left w:val="nil"/>
              <w:bottom w:val="single" w:sz="4" w:space="0" w:color="auto"/>
              <w:right w:val="single" w:sz="4" w:space="0" w:color="auto"/>
            </w:tcBorders>
            <w:shd w:val="clear" w:color="auto" w:fill="auto"/>
            <w:vAlign w:val="center"/>
            <w:hideMark/>
          </w:tcPr>
          <w:p w14:paraId="38D6D20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2445343C"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11F31759"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1760A4"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13 Plastic surgery</w:t>
            </w:r>
          </w:p>
        </w:tc>
        <w:tc>
          <w:tcPr>
            <w:tcW w:w="0" w:type="auto"/>
            <w:tcBorders>
              <w:top w:val="nil"/>
              <w:left w:val="nil"/>
              <w:bottom w:val="single" w:sz="4" w:space="0" w:color="auto"/>
              <w:right w:val="single" w:sz="4" w:space="0" w:color="auto"/>
            </w:tcBorders>
            <w:shd w:val="clear" w:color="auto" w:fill="auto"/>
            <w:vAlign w:val="center"/>
            <w:hideMark/>
          </w:tcPr>
          <w:p w14:paraId="77E33CB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39CD06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5C10FC9E"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D3595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14 Pulmonology</w:t>
            </w:r>
          </w:p>
        </w:tc>
        <w:tc>
          <w:tcPr>
            <w:tcW w:w="0" w:type="auto"/>
            <w:tcBorders>
              <w:top w:val="nil"/>
              <w:left w:val="nil"/>
              <w:bottom w:val="single" w:sz="4" w:space="0" w:color="auto"/>
              <w:right w:val="single" w:sz="4" w:space="0" w:color="auto"/>
            </w:tcBorders>
            <w:shd w:val="clear" w:color="auto" w:fill="auto"/>
            <w:vAlign w:val="center"/>
            <w:hideMark/>
          </w:tcPr>
          <w:p w14:paraId="08175EA9"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03973D22"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3284FA27"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B82D3E"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15 Orthopedics and traumatology</w:t>
            </w:r>
          </w:p>
        </w:tc>
        <w:tc>
          <w:tcPr>
            <w:tcW w:w="0" w:type="auto"/>
            <w:tcBorders>
              <w:top w:val="nil"/>
              <w:left w:val="nil"/>
              <w:bottom w:val="single" w:sz="4" w:space="0" w:color="auto"/>
              <w:right w:val="single" w:sz="4" w:space="0" w:color="auto"/>
            </w:tcBorders>
            <w:shd w:val="clear" w:color="auto" w:fill="auto"/>
            <w:vAlign w:val="center"/>
            <w:hideMark/>
          </w:tcPr>
          <w:p w14:paraId="3EAC4FF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38438D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560548EE"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7D7B9E"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15/1 Orthopedics and orthopedic surgery</w:t>
            </w:r>
          </w:p>
        </w:tc>
        <w:tc>
          <w:tcPr>
            <w:tcW w:w="0" w:type="auto"/>
            <w:tcBorders>
              <w:top w:val="nil"/>
              <w:left w:val="nil"/>
              <w:bottom w:val="single" w:sz="4" w:space="0" w:color="auto"/>
              <w:right w:val="single" w:sz="4" w:space="0" w:color="auto"/>
            </w:tcBorders>
            <w:shd w:val="clear" w:color="auto" w:fill="auto"/>
            <w:vAlign w:val="center"/>
            <w:hideMark/>
          </w:tcPr>
          <w:p w14:paraId="12FC20E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D8658B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361CF82F"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CBA901"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15/2 Trauma surgery</w:t>
            </w:r>
          </w:p>
        </w:tc>
        <w:tc>
          <w:tcPr>
            <w:tcW w:w="0" w:type="auto"/>
            <w:tcBorders>
              <w:top w:val="nil"/>
              <w:left w:val="nil"/>
              <w:bottom w:val="single" w:sz="4" w:space="0" w:color="auto"/>
              <w:right w:val="single" w:sz="4" w:space="0" w:color="auto"/>
            </w:tcBorders>
            <w:shd w:val="clear" w:color="auto" w:fill="auto"/>
            <w:vAlign w:val="center"/>
            <w:hideMark/>
          </w:tcPr>
          <w:p w14:paraId="571F5D5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94C7B2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389F5A1B"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69F054"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16 Oral and maxillofacial surgery</w:t>
            </w:r>
          </w:p>
        </w:tc>
        <w:tc>
          <w:tcPr>
            <w:tcW w:w="0" w:type="auto"/>
            <w:tcBorders>
              <w:top w:val="nil"/>
              <w:left w:val="nil"/>
              <w:bottom w:val="single" w:sz="4" w:space="0" w:color="auto"/>
              <w:right w:val="single" w:sz="4" w:space="0" w:color="auto"/>
            </w:tcBorders>
            <w:shd w:val="clear" w:color="auto" w:fill="auto"/>
            <w:vAlign w:val="center"/>
            <w:hideMark/>
          </w:tcPr>
          <w:p w14:paraId="4B358468"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5F2564F8"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1464A786"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5099BF"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17 Dentistry, oral and maxillofacial surgery</w:t>
            </w:r>
          </w:p>
        </w:tc>
        <w:tc>
          <w:tcPr>
            <w:tcW w:w="0" w:type="auto"/>
            <w:tcBorders>
              <w:top w:val="nil"/>
              <w:left w:val="nil"/>
              <w:bottom w:val="single" w:sz="4" w:space="0" w:color="auto"/>
              <w:right w:val="single" w:sz="4" w:space="0" w:color="auto"/>
            </w:tcBorders>
            <w:shd w:val="clear" w:color="auto" w:fill="auto"/>
            <w:vAlign w:val="center"/>
            <w:hideMark/>
          </w:tcPr>
          <w:p w14:paraId="3327095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B9EC12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215819D"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7B758D"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18 Radiotherapy-radiooncology</w:t>
            </w:r>
          </w:p>
        </w:tc>
        <w:tc>
          <w:tcPr>
            <w:tcW w:w="0" w:type="auto"/>
            <w:tcBorders>
              <w:top w:val="nil"/>
              <w:left w:val="nil"/>
              <w:bottom w:val="single" w:sz="4" w:space="0" w:color="auto"/>
              <w:right w:val="single" w:sz="4" w:space="0" w:color="auto"/>
            </w:tcBorders>
            <w:shd w:val="clear" w:color="auto" w:fill="auto"/>
            <w:vAlign w:val="center"/>
            <w:hideMark/>
          </w:tcPr>
          <w:p w14:paraId="3F59931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A6BBBE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6F5C1B09"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E1A29F1"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19 Nuclear medicine therapy</w:t>
            </w:r>
          </w:p>
        </w:tc>
        <w:tc>
          <w:tcPr>
            <w:tcW w:w="0" w:type="auto"/>
            <w:tcBorders>
              <w:top w:val="nil"/>
              <w:left w:val="nil"/>
              <w:bottom w:val="single" w:sz="4" w:space="0" w:color="auto"/>
              <w:right w:val="single" w:sz="4" w:space="0" w:color="auto"/>
            </w:tcBorders>
            <w:shd w:val="clear" w:color="auto" w:fill="auto"/>
            <w:vAlign w:val="center"/>
            <w:hideMark/>
          </w:tcPr>
          <w:p w14:paraId="5CC7EE72"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D137AD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21C4BD89"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862A92"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20 Laboratory medicine</w:t>
            </w:r>
          </w:p>
        </w:tc>
        <w:tc>
          <w:tcPr>
            <w:tcW w:w="0" w:type="auto"/>
            <w:tcBorders>
              <w:top w:val="nil"/>
              <w:left w:val="nil"/>
              <w:bottom w:val="single" w:sz="4" w:space="0" w:color="auto"/>
              <w:right w:val="single" w:sz="4" w:space="0" w:color="auto"/>
            </w:tcBorders>
            <w:shd w:val="clear" w:color="auto" w:fill="auto"/>
            <w:vAlign w:val="center"/>
            <w:hideMark/>
          </w:tcPr>
          <w:p w14:paraId="251BF816"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3D091DB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70BA8055"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A7E705"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21 Pathology</w:t>
            </w:r>
          </w:p>
        </w:tc>
        <w:tc>
          <w:tcPr>
            <w:tcW w:w="0" w:type="auto"/>
            <w:tcBorders>
              <w:top w:val="nil"/>
              <w:left w:val="nil"/>
              <w:bottom w:val="single" w:sz="4" w:space="0" w:color="auto"/>
              <w:right w:val="single" w:sz="4" w:space="0" w:color="auto"/>
            </w:tcBorders>
            <w:shd w:val="clear" w:color="auto" w:fill="auto"/>
            <w:vAlign w:val="center"/>
            <w:hideMark/>
          </w:tcPr>
          <w:p w14:paraId="2B5671C6"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2E57934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55E955E1"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DA1FC9"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22 Physical medicine and rehabilitation</w:t>
            </w:r>
          </w:p>
        </w:tc>
        <w:tc>
          <w:tcPr>
            <w:tcW w:w="0" w:type="auto"/>
            <w:tcBorders>
              <w:top w:val="nil"/>
              <w:left w:val="nil"/>
              <w:bottom w:val="single" w:sz="4" w:space="0" w:color="auto"/>
              <w:right w:val="single" w:sz="4" w:space="0" w:color="auto"/>
            </w:tcBorders>
            <w:shd w:val="clear" w:color="auto" w:fill="auto"/>
            <w:vAlign w:val="center"/>
            <w:hideMark/>
          </w:tcPr>
          <w:p w14:paraId="740232DD"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1366481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15841CCF"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906E4E"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50 Mixed wards</w:t>
            </w:r>
          </w:p>
        </w:tc>
        <w:tc>
          <w:tcPr>
            <w:tcW w:w="0" w:type="auto"/>
            <w:tcBorders>
              <w:top w:val="nil"/>
              <w:left w:val="nil"/>
              <w:bottom w:val="single" w:sz="4" w:space="0" w:color="auto"/>
              <w:right w:val="single" w:sz="4" w:space="0" w:color="auto"/>
            </w:tcBorders>
            <w:shd w:val="clear" w:color="auto" w:fill="auto"/>
            <w:vAlign w:val="center"/>
            <w:hideMark/>
          </w:tcPr>
          <w:p w14:paraId="06E490D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0994336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780E01D5"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51DB63"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61 Psychosomatics</w:t>
            </w:r>
          </w:p>
        </w:tc>
        <w:tc>
          <w:tcPr>
            <w:tcW w:w="0" w:type="auto"/>
            <w:tcBorders>
              <w:top w:val="nil"/>
              <w:left w:val="nil"/>
              <w:bottom w:val="single" w:sz="4" w:space="0" w:color="auto"/>
              <w:right w:val="single" w:sz="4" w:space="0" w:color="auto"/>
            </w:tcBorders>
            <w:shd w:val="clear" w:color="auto" w:fill="auto"/>
            <w:vAlign w:val="center"/>
            <w:hideMark/>
          </w:tcPr>
          <w:p w14:paraId="475A228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67EC8743"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6C67FA2C"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69492E"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61/1 Psychosomatics/adults</w:t>
            </w:r>
          </w:p>
        </w:tc>
        <w:tc>
          <w:tcPr>
            <w:tcW w:w="0" w:type="auto"/>
            <w:tcBorders>
              <w:top w:val="nil"/>
              <w:left w:val="nil"/>
              <w:bottom w:val="single" w:sz="4" w:space="0" w:color="auto"/>
              <w:right w:val="single" w:sz="4" w:space="0" w:color="auto"/>
            </w:tcBorders>
            <w:shd w:val="clear" w:color="auto" w:fill="auto"/>
            <w:vAlign w:val="center"/>
            <w:hideMark/>
          </w:tcPr>
          <w:p w14:paraId="7E294CD6"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1175B9DC"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00DCA690"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F54E3C"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61/2 Psychosomatics/children and adolescents</w:t>
            </w:r>
          </w:p>
        </w:tc>
        <w:tc>
          <w:tcPr>
            <w:tcW w:w="0" w:type="auto"/>
            <w:tcBorders>
              <w:top w:val="nil"/>
              <w:left w:val="nil"/>
              <w:bottom w:val="single" w:sz="4" w:space="0" w:color="auto"/>
              <w:right w:val="single" w:sz="4" w:space="0" w:color="auto"/>
            </w:tcBorders>
            <w:shd w:val="clear" w:color="auto" w:fill="auto"/>
            <w:vAlign w:val="center"/>
            <w:hideMark/>
          </w:tcPr>
          <w:p w14:paraId="3CC7558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c>
          <w:tcPr>
            <w:tcW w:w="0" w:type="auto"/>
            <w:tcBorders>
              <w:top w:val="nil"/>
              <w:left w:val="nil"/>
              <w:bottom w:val="single" w:sz="4" w:space="0" w:color="auto"/>
              <w:right w:val="single" w:sz="4" w:space="0" w:color="auto"/>
            </w:tcBorders>
            <w:shd w:val="clear" w:color="auto" w:fill="auto"/>
            <w:vAlign w:val="center"/>
            <w:hideMark/>
          </w:tcPr>
          <w:p w14:paraId="4627D329"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r>
      <w:tr w:rsidR="003D7FE2" w:rsidRPr="00D8612A" w14:paraId="1B48BE81"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EE8D8C"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62 Acute geriatrics/remobilisation</w:t>
            </w:r>
          </w:p>
        </w:tc>
        <w:tc>
          <w:tcPr>
            <w:tcW w:w="0" w:type="auto"/>
            <w:tcBorders>
              <w:top w:val="nil"/>
              <w:left w:val="nil"/>
              <w:bottom w:val="single" w:sz="4" w:space="0" w:color="auto"/>
              <w:right w:val="single" w:sz="4" w:space="0" w:color="auto"/>
            </w:tcBorders>
            <w:shd w:val="clear" w:color="auto" w:fill="auto"/>
            <w:vAlign w:val="center"/>
            <w:hideMark/>
          </w:tcPr>
          <w:p w14:paraId="79B90647"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4A32D60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0641E0A1"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C1220B"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63 Remobilisation/aftercare</w:t>
            </w:r>
          </w:p>
        </w:tc>
        <w:tc>
          <w:tcPr>
            <w:tcW w:w="0" w:type="auto"/>
            <w:tcBorders>
              <w:top w:val="nil"/>
              <w:left w:val="nil"/>
              <w:bottom w:val="single" w:sz="4" w:space="0" w:color="auto"/>
              <w:right w:val="single" w:sz="4" w:space="0" w:color="auto"/>
            </w:tcBorders>
            <w:shd w:val="clear" w:color="auto" w:fill="auto"/>
            <w:vAlign w:val="center"/>
            <w:hideMark/>
          </w:tcPr>
          <w:p w14:paraId="1C43EF44"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53ED36D"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81A2A85"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5346D9"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64 Palliative care</w:t>
            </w:r>
          </w:p>
        </w:tc>
        <w:tc>
          <w:tcPr>
            <w:tcW w:w="0" w:type="auto"/>
            <w:tcBorders>
              <w:top w:val="nil"/>
              <w:left w:val="nil"/>
              <w:bottom w:val="single" w:sz="4" w:space="0" w:color="auto"/>
              <w:right w:val="single" w:sz="4" w:space="0" w:color="auto"/>
            </w:tcBorders>
            <w:shd w:val="clear" w:color="auto" w:fill="auto"/>
            <w:vAlign w:val="center"/>
            <w:hideMark/>
          </w:tcPr>
          <w:p w14:paraId="1DD1BBD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121EF142"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3BAE24A"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DE1D57"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64/1 Palliative care/adults</w:t>
            </w:r>
          </w:p>
        </w:tc>
        <w:tc>
          <w:tcPr>
            <w:tcW w:w="0" w:type="auto"/>
            <w:tcBorders>
              <w:top w:val="nil"/>
              <w:left w:val="nil"/>
              <w:bottom w:val="single" w:sz="4" w:space="0" w:color="auto"/>
              <w:right w:val="single" w:sz="4" w:space="0" w:color="auto"/>
            </w:tcBorders>
            <w:shd w:val="clear" w:color="auto" w:fill="auto"/>
            <w:vAlign w:val="center"/>
            <w:hideMark/>
          </w:tcPr>
          <w:p w14:paraId="1A185119"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31EBF24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2FC06BE"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880FD0"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64/2 Palliative medicine/children and adolescents</w:t>
            </w:r>
          </w:p>
        </w:tc>
        <w:tc>
          <w:tcPr>
            <w:tcW w:w="0" w:type="auto"/>
            <w:tcBorders>
              <w:top w:val="nil"/>
              <w:left w:val="nil"/>
              <w:bottom w:val="single" w:sz="4" w:space="0" w:color="auto"/>
              <w:right w:val="single" w:sz="4" w:space="0" w:color="auto"/>
            </w:tcBorders>
            <w:shd w:val="clear" w:color="auto" w:fill="auto"/>
            <w:vAlign w:val="center"/>
            <w:hideMark/>
          </w:tcPr>
          <w:p w14:paraId="45D3A416"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34AADD7"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4DDE9A2A"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9B879B"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71 Rehabilitation centers (medical)</w:t>
            </w:r>
          </w:p>
        </w:tc>
        <w:tc>
          <w:tcPr>
            <w:tcW w:w="0" w:type="auto"/>
            <w:tcBorders>
              <w:top w:val="nil"/>
              <w:left w:val="nil"/>
              <w:bottom w:val="single" w:sz="4" w:space="0" w:color="auto"/>
              <w:right w:val="single" w:sz="4" w:space="0" w:color="auto"/>
            </w:tcBorders>
            <w:shd w:val="clear" w:color="auto" w:fill="auto"/>
            <w:vAlign w:val="center"/>
            <w:hideMark/>
          </w:tcPr>
          <w:p w14:paraId="3EAE2451"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39B41D8E"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6778BD9D"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CD2555"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72 Rehabilitation centers (surgical)</w:t>
            </w:r>
          </w:p>
        </w:tc>
        <w:tc>
          <w:tcPr>
            <w:tcW w:w="0" w:type="auto"/>
            <w:tcBorders>
              <w:top w:val="nil"/>
              <w:left w:val="nil"/>
              <w:bottom w:val="single" w:sz="4" w:space="0" w:color="auto"/>
              <w:right w:val="single" w:sz="4" w:space="0" w:color="auto"/>
            </w:tcBorders>
            <w:shd w:val="clear" w:color="auto" w:fill="auto"/>
            <w:vAlign w:val="center"/>
            <w:hideMark/>
          </w:tcPr>
          <w:p w14:paraId="2C1E132F"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18D2BBBB"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130620D9"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0F1138"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80 Convalescent home</w:t>
            </w:r>
          </w:p>
        </w:tc>
        <w:tc>
          <w:tcPr>
            <w:tcW w:w="0" w:type="auto"/>
            <w:tcBorders>
              <w:top w:val="nil"/>
              <w:left w:val="nil"/>
              <w:bottom w:val="single" w:sz="4" w:space="0" w:color="auto"/>
              <w:right w:val="single" w:sz="4" w:space="0" w:color="auto"/>
            </w:tcBorders>
            <w:shd w:val="clear" w:color="auto" w:fill="auto"/>
            <w:vAlign w:val="center"/>
            <w:hideMark/>
          </w:tcPr>
          <w:p w14:paraId="43145B5F"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7F023708"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r w:rsidR="003D7FE2" w:rsidRPr="00D8612A" w14:paraId="07D6AF65" w14:textId="77777777">
        <w:trPr>
          <w:trHeight w:val="2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26F0E2" w14:textId="77777777" w:rsidR="003D7FE2" w:rsidRPr="00D8612A" w:rsidRDefault="00897339">
            <w:pPr>
              <w:tabs>
                <w:tab w:val="clear" w:pos="850"/>
                <w:tab w:val="clear" w:pos="1191"/>
                <w:tab w:val="clear" w:pos="1531"/>
              </w:tabs>
              <w:rPr>
                <w:rFonts w:eastAsia="Times New Roman"/>
                <w:color w:val="000000"/>
                <w:sz w:val="20"/>
                <w:szCs w:val="20"/>
                <w:lang w:val="en-IE" w:eastAsia="en-GB"/>
              </w:rPr>
            </w:pPr>
            <w:r w:rsidRPr="00D8612A">
              <w:rPr>
                <w:rFonts w:eastAsia="Times New Roman"/>
                <w:color w:val="000000"/>
                <w:sz w:val="20"/>
                <w:szCs w:val="20"/>
                <w:lang w:val="en-IE" w:eastAsia="en-GB"/>
              </w:rPr>
              <w:t>99 Nursing facility for patients with chronic illnesses</w:t>
            </w:r>
          </w:p>
        </w:tc>
        <w:tc>
          <w:tcPr>
            <w:tcW w:w="0" w:type="auto"/>
            <w:tcBorders>
              <w:top w:val="nil"/>
              <w:left w:val="nil"/>
              <w:bottom w:val="single" w:sz="4" w:space="0" w:color="auto"/>
              <w:right w:val="single" w:sz="4" w:space="0" w:color="auto"/>
            </w:tcBorders>
            <w:shd w:val="clear" w:color="auto" w:fill="auto"/>
            <w:vAlign w:val="center"/>
            <w:hideMark/>
          </w:tcPr>
          <w:p w14:paraId="09F3F5F5"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x</w:t>
            </w:r>
          </w:p>
        </w:tc>
        <w:tc>
          <w:tcPr>
            <w:tcW w:w="0" w:type="auto"/>
            <w:tcBorders>
              <w:top w:val="nil"/>
              <w:left w:val="nil"/>
              <w:bottom w:val="single" w:sz="4" w:space="0" w:color="auto"/>
              <w:right w:val="single" w:sz="4" w:space="0" w:color="auto"/>
            </w:tcBorders>
            <w:shd w:val="clear" w:color="auto" w:fill="auto"/>
            <w:vAlign w:val="center"/>
            <w:hideMark/>
          </w:tcPr>
          <w:p w14:paraId="6F2F6230" w14:textId="77777777" w:rsidR="003D7FE2" w:rsidRPr="00D8612A" w:rsidRDefault="00897339">
            <w:pPr>
              <w:tabs>
                <w:tab w:val="clear" w:pos="850"/>
                <w:tab w:val="clear" w:pos="1191"/>
                <w:tab w:val="clear" w:pos="1531"/>
              </w:tabs>
              <w:jc w:val="center"/>
              <w:rPr>
                <w:rFonts w:eastAsia="Times New Roman"/>
                <w:color w:val="000000"/>
                <w:sz w:val="20"/>
                <w:szCs w:val="20"/>
                <w:lang w:val="en-IE" w:eastAsia="en-GB"/>
              </w:rPr>
            </w:pPr>
            <w:r w:rsidRPr="00D8612A">
              <w:rPr>
                <w:rFonts w:eastAsia="Times New Roman"/>
                <w:color w:val="000000"/>
                <w:sz w:val="20"/>
                <w:szCs w:val="20"/>
                <w:lang w:val="en-IE" w:eastAsia="en-GB"/>
              </w:rPr>
              <w:t> </w:t>
            </w:r>
          </w:p>
        </w:tc>
      </w:tr>
    </w:tbl>
    <w:p w14:paraId="6451BFD7" w14:textId="47EA6B7A" w:rsidR="003D7FE2" w:rsidRPr="0060596F" w:rsidRDefault="00897339" w:rsidP="00CC1EDD">
      <w:pPr>
        <w:pStyle w:val="Subtitle"/>
      </w:pPr>
      <w:bookmarkStart w:id="85" w:name="_Toc198906895"/>
      <w:r w:rsidRPr="0060596F">
        <w:t>PROCEDURES</w:t>
      </w:r>
      <w:bookmarkEnd w:id="85"/>
    </w:p>
    <w:p w14:paraId="2F3975B2" w14:textId="77777777" w:rsidR="003D7FE2" w:rsidRPr="00814E0B" w:rsidRDefault="00897339" w:rsidP="00CC1EDD">
      <w:pPr>
        <w:pStyle w:val="Heading2"/>
        <w:rPr>
          <w:rStyle w:val="Heading2Char"/>
        </w:rPr>
      </w:pPr>
      <w:bookmarkStart w:id="86" w:name="_Toc198906896"/>
      <w:r w:rsidRPr="00814E0B">
        <w:rPr>
          <w:rStyle w:val="Heading2Char"/>
        </w:rPr>
        <w:t>Diagnostic exams</w:t>
      </w:r>
      <w:bookmarkEnd w:id="86"/>
    </w:p>
    <w:p w14:paraId="4A64F84B" w14:textId="77777777" w:rsidR="003D7FE2" w:rsidRPr="00814E0B" w:rsidRDefault="00897339">
      <w:pPr>
        <w:rPr>
          <w:sz w:val="20"/>
          <w:szCs w:val="20"/>
          <w:lang w:val="en-IE"/>
        </w:rPr>
      </w:pPr>
      <w:r w:rsidRPr="00814E0B">
        <w:rPr>
          <w:sz w:val="20"/>
          <w:szCs w:val="20"/>
          <w:u w:val="single"/>
          <w:lang w:val="en-IE"/>
        </w:rPr>
        <w:t>Source of data</w:t>
      </w:r>
      <w:r w:rsidRPr="00814E0B">
        <w:rPr>
          <w:sz w:val="20"/>
          <w:szCs w:val="20"/>
          <w:lang w:val="en-IE"/>
        </w:rPr>
        <w:t xml:space="preserve">: </w:t>
      </w:r>
      <w:r w:rsidRPr="00814E0B">
        <w:rPr>
          <w:b/>
          <w:sz w:val="20"/>
          <w:szCs w:val="20"/>
          <w:lang w:val="en-IE"/>
        </w:rPr>
        <w:t>Austrian Ministry of Social Affairs, Health, Care and Consumer Protection,</w:t>
      </w:r>
      <w:r w:rsidRPr="00814E0B">
        <w:rPr>
          <w:sz w:val="20"/>
          <w:szCs w:val="20"/>
          <w:lang w:val="en-IE"/>
        </w:rPr>
        <w:t xml:space="preserve"> Diagnosis and Performance Reporting.</w:t>
      </w:r>
    </w:p>
    <w:p w14:paraId="1E962BCA" w14:textId="77777777" w:rsidR="003D7FE2" w:rsidRPr="00814E0B" w:rsidRDefault="00897339">
      <w:pPr>
        <w:tabs>
          <w:tab w:val="clear" w:pos="850"/>
          <w:tab w:val="clear" w:pos="1191"/>
          <w:tab w:val="clear" w:pos="1531"/>
        </w:tabs>
        <w:rPr>
          <w:sz w:val="20"/>
          <w:szCs w:val="20"/>
          <w:lang w:val="en-IE"/>
        </w:rPr>
      </w:pPr>
      <w:r w:rsidRPr="00814E0B">
        <w:rPr>
          <w:sz w:val="20"/>
          <w:szCs w:val="20"/>
          <w:u w:val="single"/>
          <w:lang w:val="en-IE"/>
        </w:rPr>
        <w:t>Reference period</w:t>
      </w:r>
      <w:r w:rsidRPr="00814E0B">
        <w:rPr>
          <w:sz w:val="20"/>
          <w:szCs w:val="20"/>
          <w:lang w:val="en-IE"/>
        </w:rPr>
        <w:t>: 1</w:t>
      </w:r>
      <w:r w:rsidRPr="00814E0B">
        <w:rPr>
          <w:sz w:val="20"/>
          <w:szCs w:val="20"/>
          <w:vertAlign w:val="superscript"/>
          <w:lang w:val="en-IE"/>
        </w:rPr>
        <w:t>st</w:t>
      </w:r>
      <w:r w:rsidRPr="00814E0B">
        <w:rPr>
          <w:sz w:val="20"/>
          <w:szCs w:val="20"/>
          <w:lang w:val="en-IE"/>
        </w:rPr>
        <w:t xml:space="preserve"> January to 31</w:t>
      </w:r>
      <w:r w:rsidRPr="00814E0B">
        <w:rPr>
          <w:sz w:val="20"/>
          <w:szCs w:val="20"/>
          <w:vertAlign w:val="superscript"/>
          <w:lang w:val="en-IE"/>
        </w:rPr>
        <w:t>st</w:t>
      </w:r>
      <w:r w:rsidRPr="00814E0B">
        <w:rPr>
          <w:sz w:val="20"/>
          <w:szCs w:val="20"/>
          <w:lang w:val="en-IE"/>
        </w:rPr>
        <w:t xml:space="preserve"> December.</w:t>
      </w:r>
    </w:p>
    <w:p w14:paraId="021AB65C"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09E98E1D" w14:textId="394BD59B" w:rsidR="003D7FE2" w:rsidRPr="00814E0B" w:rsidRDefault="00897339" w:rsidP="00814E0B">
      <w:pPr>
        <w:pStyle w:val="ListParagraph"/>
        <w:numPr>
          <w:ilvl w:val="0"/>
          <w:numId w:val="121"/>
        </w:numPr>
        <w:rPr>
          <w:sz w:val="20"/>
          <w:szCs w:val="20"/>
          <w:lang w:val="en-IE"/>
        </w:rPr>
      </w:pPr>
      <w:r w:rsidRPr="00814E0B">
        <w:rPr>
          <w:sz w:val="20"/>
          <w:szCs w:val="20"/>
          <w:lang w:val="en-IE"/>
        </w:rPr>
        <w:t>Up to 2014, exams provided by hospitals (HP.1) were included. Excluded were exams provided by ambulatory care providers (HP.3).</w:t>
      </w:r>
    </w:p>
    <w:p w14:paraId="291D31E5" w14:textId="2D4E7F7D" w:rsidR="007A5B71" w:rsidRPr="00814E0B" w:rsidRDefault="00897339" w:rsidP="00562CE4">
      <w:pPr>
        <w:pStyle w:val="ListParagraph"/>
        <w:numPr>
          <w:ilvl w:val="0"/>
          <w:numId w:val="121"/>
        </w:numPr>
        <w:rPr>
          <w:sz w:val="20"/>
          <w:szCs w:val="20"/>
          <w:lang w:val="en-IE"/>
        </w:rPr>
      </w:pPr>
      <w:r w:rsidRPr="00814E0B">
        <w:rPr>
          <w:sz w:val="20"/>
          <w:szCs w:val="20"/>
          <w:lang w:val="en-IE"/>
        </w:rPr>
        <w:t>From 2015 onwards, services provided in hospitals (HP.1, inpatient and outpatient) as well as in the ambulatory sector (HP.3) are recorded.</w:t>
      </w:r>
    </w:p>
    <w:p w14:paraId="66F3F011" w14:textId="377DB2A1" w:rsidR="007A5B71" w:rsidRPr="00814E0B" w:rsidRDefault="007A5B71" w:rsidP="007A5B71">
      <w:pPr>
        <w:pStyle w:val="ListParagraph"/>
        <w:numPr>
          <w:ilvl w:val="0"/>
          <w:numId w:val="121"/>
        </w:numPr>
        <w:rPr>
          <w:sz w:val="20"/>
          <w:szCs w:val="20"/>
          <w:lang w:val="en-IE"/>
        </w:rPr>
      </w:pPr>
      <w:r w:rsidRPr="00814E0B">
        <w:rPr>
          <w:sz w:val="20"/>
          <w:szCs w:val="20"/>
          <w:lang w:val="en-IE"/>
        </w:rPr>
        <w:t>Excluded are privately paid examinations carried out in private hospitals and in the ambulatory sector.</w:t>
      </w:r>
    </w:p>
    <w:p w14:paraId="21CCACCA"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440D7708"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539C49D8"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w:t>
      </w:r>
    </w:p>
    <w:p w14:paraId="2DC9B870" w14:textId="6D925B50" w:rsidR="003D7FE2" w:rsidRPr="00814E0B" w:rsidRDefault="00897339" w:rsidP="00814E0B">
      <w:pPr>
        <w:pStyle w:val="ListParagraph"/>
        <w:numPr>
          <w:ilvl w:val="0"/>
          <w:numId w:val="122"/>
        </w:numPr>
        <w:rPr>
          <w:sz w:val="20"/>
          <w:szCs w:val="20"/>
          <w:lang w:val="en-IE"/>
        </w:rPr>
      </w:pPr>
      <w:r w:rsidRPr="00814E0B">
        <w:rPr>
          <w:sz w:val="20"/>
          <w:szCs w:val="20"/>
          <w:lang w:val="en-IE"/>
        </w:rPr>
        <w:t>2015: Up to and including 2014, the number of exams was derived from the large-scale equipment statistics, where only services provided in hospitals are recorded. From 2015 onwards, the LKF system is used as the data source, which led to a break in time series, especially for PET examinations (in the large-scale equipment statistics, PET and CT exams performed by a PET device were counted, whereas in the LKF statistics only PET exams are recorded). From 2015 onwards, services provided in hospitals as well as in the ambulatory sector are documented. During the transition period of the data changeover, irregularities in the reports occurred in the first years (namely an under-coverage).</w:t>
      </w:r>
    </w:p>
    <w:p w14:paraId="2EB579C7" w14:textId="77777777" w:rsidR="003D7FE2" w:rsidRPr="00814E0B" w:rsidRDefault="00897339" w:rsidP="00CC1EDD">
      <w:pPr>
        <w:pStyle w:val="Heading2"/>
        <w:rPr>
          <w:rStyle w:val="Heading2Char"/>
        </w:rPr>
      </w:pPr>
      <w:bookmarkStart w:id="87" w:name="_Toc198906897"/>
      <w:r w:rsidRPr="00814E0B">
        <w:rPr>
          <w:rStyle w:val="Heading2Char"/>
        </w:rPr>
        <w:t>Surgical procedures (shortlist)</w:t>
      </w:r>
      <w:bookmarkEnd w:id="87"/>
    </w:p>
    <w:p w14:paraId="030DA003" w14:textId="77777777" w:rsidR="003D7FE2" w:rsidRPr="00814E0B" w:rsidRDefault="00897339">
      <w:pPr>
        <w:rPr>
          <w:sz w:val="20"/>
          <w:szCs w:val="20"/>
          <w:lang w:val="en-IE"/>
        </w:rPr>
      </w:pPr>
      <w:r w:rsidRPr="00814E0B">
        <w:rPr>
          <w:sz w:val="20"/>
          <w:szCs w:val="20"/>
          <w:u w:val="single"/>
          <w:lang w:val="en-IE"/>
        </w:rPr>
        <w:t>Source of data</w:t>
      </w:r>
      <w:r w:rsidRPr="00814E0B">
        <w:rPr>
          <w:sz w:val="20"/>
          <w:szCs w:val="20"/>
          <w:lang w:val="en-IE"/>
        </w:rPr>
        <w:t xml:space="preserve">: </w:t>
      </w:r>
      <w:r w:rsidRPr="00814E0B">
        <w:rPr>
          <w:b/>
          <w:sz w:val="20"/>
          <w:szCs w:val="20"/>
          <w:lang w:val="en-IE"/>
        </w:rPr>
        <w:t>Austrian Ministry of Social Affairs, Health, Care and Consumer Protection,</w:t>
      </w:r>
      <w:r w:rsidRPr="00814E0B">
        <w:rPr>
          <w:sz w:val="20"/>
          <w:szCs w:val="20"/>
          <w:lang w:val="en-IE"/>
        </w:rPr>
        <w:t xml:space="preserve"> Diagnosis and Performance Reporting. </w:t>
      </w:r>
    </w:p>
    <w:p w14:paraId="3CC048F7" w14:textId="77777777" w:rsidR="003D7FE2" w:rsidRPr="00814E0B" w:rsidRDefault="00897339">
      <w:pPr>
        <w:tabs>
          <w:tab w:val="clear" w:pos="850"/>
          <w:tab w:val="clear" w:pos="1191"/>
          <w:tab w:val="clear" w:pos="1531"/>
        </w:tabs>
        <w:rPr>
          <w:sz w:val="20"/>
          <w:szCs w:val="20"/>
          <w:lang w:val="en-IE"/>
        </w:rPr>
      </w:pPr>
      <w:r w:rsidRPr="00814E0B">
        <w:rPr>
          <w:sz w:val="20"/>
          <w:szCs w:val="20"/>
          <w:u w:val="single"/>
          <w:lang w:val="en-IE"/>
        </w:rPr>
        <w:t>Reference period</w:t>
      </w:r>
      <w:r w:rsidRPr="00814E0B">
        <w:rPr>
          <w:sz w:val="20"/>
          <w:szCs w:val="20"/>
          <w:lang w:val="en-IE"/>
        </w:rPr>
        <w:t>: 1</w:t>
      </w:r>
      <w:r w:rsidRPr="00814E0B">
        <w:rPr>
          <w:sz w:val="20"/>
          <w:szCs w:val="20"/>
          <w:vertAlign w:val="superscript"/>
          <w:lang w:val="en-IE"/>
        </w:rPr>
        <w:t>st</w:t>
      </w:r>
      <w:r w:rsidRPr="00814E0B">
        <w:rPr>
          <w:sz w:val="20"/>
          <w:szCs w:val="20"/>
          <w:lang w:val="en-IE"/>
        </w:rPr>
        <w:t xml:space="preserve"> January to 31</w:t>
      </w:r>
      <w:r w:rsidRPr="00814E0B">
        <w:rPr>
          <w:sz w:val="20"/>
          <w:szCs w:val="20"/>
          <w:vertAlign w:val="superscript"/>
          <w:lang w:val="en-IE"/>
        </w:rPr>
        <w:t>st</w:t>
      </w:r>
      <w:r w:rsidRPr="00814E0B">
        <w:rPr>
          <w:sz w:val="20"/>
          <w:szCs w:val="20"/>
          <w:lang w:val="en-IE"/>
        </w:rPr>
        <w:t xml:space="preserve"> December.</w:t>
      </w:r>
    </w:p>
    <w:p w14:paraId="5ADE2A51" w14:textId="36B3F7C7" w:rsidR="003D7FE2" w:rsidRPr="00814E0B" w:rsidRDefault="00897339" w:rsidP="00281844">
      <w:pPr>
        <w:rPr>
          <w:sz w:val="20"/>
          <w:szCs w:val="20"/>
          <w:lang w:val="en-IE"/>
        </w:rPr>
      </w:pPr>
      <w:r w:rsidRPr="00814E0B">
        <w:rPr>
          <w:sz w:val="20"/>
          <w:szCs w:val="20"/>
          <w:u w:val="single"/>
          <w:lang w:val="en-IE"/>
        </w:rPr>
        <w:t>Coverage</w:t>
      </w:r>
      <w:r w:rsidRPr="00814E0B">
        <w:rPr>
          <w:sz w:val="20"/>
          <w:szCs w:val="20"/>
          <w:lang w:val="en-IE"/>
        </w:rPr>
        <w:t>:</w:t>
      </w:r>
      <w:r w:rsidR="00281844" w:rsidRPr="00814E0B">
        <w:rPr>
          <w:sz w:val="20"/>
          <w:szCs w:val="20"/>
          <w:lang w:val="en-IE"/>
        </w:rPr>
        <w:t xml:space="preserve"> </w:t>
      </w:r>
      <w:r w:rsidRPr="00814E0B">
        <w:rPr>
          <w:sz w:val="20"/>
          <w:szCs w:val="20"/>
          <w:lang w:val="en-IE"/>
        </w:rPr>
        <w:t>Every single procedure is counted, even if the same procedure is performed repeatedly during the same hospital stay. For example, if a PTCA is performed two times during a hospital stay, it is counted two times. But if a single PTCA is performed AND a coronary stenting is recorded, this is counted only once in the PTCA data.</w:t>
      </w:r>
      <w:r w:rsidR="00281844" w:rsidRPr="00814E0B">
        <w:rPr>
          <w:sz w:val="20"/>
          <w:szCs w:val="20"/>
          <w:lang w:val="en-IE"/>
        </w:rPr>
        <w:t xml:space="preserve"> Excluded are p</w:t>
      </w:r>
      <w:r w:rsidRPr="00814E0B">
        <w:rPr>
          <w:sz w:val="20"/>
          <w:szCs w:val="20"/>
          <w:lang w:val="en-IE"/>
        </w:rPr>
        <w:t xml:space="preserve">rivately paid examinations carried out in private hospitals or in the ambulatory sector. </w:t>
      </w:r>
    </w:p>
    <w:p w14:paraId="180A5080" w14:textId="0ED9D8C6" w:rsidR="003D7FE2" w:rsidRPr="00814E0B" w:rsidRDefault="00897339" w:rsidP="00814E0B">
      <w:pPr>
        <w:pStyle w:val="ListParagraph"/>
        <w:numPr>
          <w:ilvl w:val="0"/>
          <w:numId w:val="122"/>
        </w:numPr>
        <w:rPr>
          <w:sz w:val="20"/>
          <w:szCs w:val="20"/>
          <w:lang w:val="en-IE"/>
        </w:rPr>
      </w:pPr>
      <w:r w:rsidRPr="00814E0B">
        <w:rPr>
          <w:sz w:val="20"/>
          <w:szCs w:val="20"/>
          <w:u w:val="single"/>
          <w:lang w:val="en-IE"/>
        </w:rPr>
        <w:t>Inpatients</w:t>
      </w:r>
      <w:r w:rsidRPr="00814E0B">
        <w:rPr>
          <w:sz w:val="20"/>
          <w:szCs w:val="20"/>
          <w:lang w:val="en-IE"/>
        </w:rPr>
        <w:t>: Procedures on patients who are formally admitted in hospital as inpatients (inpatient discharges include discharges to home, other inpatient-</w:t>
      </w:r>
      <w:r w:rsidR="00814E0B" w:rsidRPr="00814E0B">
        <w:rPr>
          <w:sz w:val="20"/>
          <w:szCs w:val="20"/>
          <w:lang w:val="en-IE"/>
        </w:rPr>
        <w:t>institutions,</w:t>
      </w:r>
      <w:r w:rsidRPr="00814E0B">
        <w:rPr>
          <w:sz w:val="20"/>
          <w:szCs w:val="20"/>
          <w:lang w:val="en-IE"/>
        </w:rPr>
        <w:t xml:space="preserve"> and deaths in hospitals; they exclude day cases). </w:t>
      </w:r>
    </w:p>
    <w:p w14:paraId="5EBF07A1" w14:textId="69DC0859" w:rsidR="003D7FE2" w:rsidRPr="00814E0B" w:rsidRDefault="00897339" w:rsidP="00814E0B">
      <w:pPr>
        <w:pStyle w:val="ListParagraph"/>
        <w:numPr>
          <w:ilvl w:val="0"/>
          <w:numId w:val="122"/>
        </w:numPr>
        <w:rPr>
          <w:sz w:val="20"/>
          <w:szCs w:val="20"/>
          <w:lang w:val="en-IE"/>
        </w:rPr>
      </w:pPr>
      <w:r w:rsidRPr="00814E0B">
        <w:rPr>
          <w:sz w:val="20"/>
          <w:szCs w:val="20"/>
          <w:u w:val="single"/>
          <w:lang w:val="en-IE"/>
        </w:rPr>
        <w:t>Day cases</w:t>
      </w:r>
      <w:r w:rsidRPr="00814E0B">
        <w:rPr>
          <w:sz w:val="20"/>
          <w:szCs w:val="20"/>
          <w:lang w:val="en-IE"/>
        </w:rPr>
        <w:t>: Planned same-day intervention on patients who are formally admitted as a day case (day cases are defined by the same admission and discharge dates (before midnight) with discharge-type “discharged”).</w:t>
      </w:r>
    </w:p>
    <w:p w14:paraId="6194901E" w14:textId="63CE1423" w:rsidR="003D7FE2" w:rsidRPr="00814E0B" w:rsidRDefault="00897339" w:rsidP="00814E0B">
      <w:pPr>
        <w:pStyle w:val="ListParagraph"/>
        <w:numPr>
          <w:ilvl w:val="0"/>
          <w:numId w:val="122"/>
        </w:numPr>
        <w:rPr>
          <w:sz w:val="20"/>
          <w:szCs w:val="20"/>
          <w:u w:val="single"/>
          <w:lang w:val="en-IE"/>
        </w:rPr>
      </w:pPr>
      <w:r w:rsidRPr="00814E0B">
        <w:rPr>
          <w:sz w:val="20"/>
          <w:szCs w:val="20"/>
          <w:u w:val="single"/>
          <w:lang w:val="en-IE"/>
        </w:rPr>
        <w:t>Outpatients (for cataract surgery and tonsillectomy)</w:t>
      </w:r>
      <w:r w:rsidRPr="00814E0B">
        <w:rPr>
          <w:sz w:val="20"/>
          <w:szCs w:val="20"/>
          <w:lang w:val="en-IE"/>
        </w:rPr>
        <w:t xml:space="preserve">: Procedures performed in outpatient or emergency departments in </w:t>
      </w:r>
      <w:r w:rsidR="00814E0B" w:rsidRPr="00814E0B">
        <w:rPr>
          <w:sz w:val="20"/>
          <w:szCs w:val="20"/>
          <w:lang w:val="en-IE"/>
        </w:rPr>
        <w:t>hospitals or</w:t>
      </w:r>
      <w:r w:rsidRPr="00814E0B">
        <w:rPr>
          <w:sz w:val="20"/>
          <w:szCs w:val="20"/>
          <w:lang w:val="en-IE"/>
        </w:rPr>
        <w:t xml:space="preserve"> performed in the ambulatory sector (excluded are day a</w:t>
      </w:r>
      <w:r w:rsidR="00281844" w:rsidRPr="00814E0B">
        <w:rPr>
          <w:sz w:val="20"/>
          <w:szCs w:val="20"/>
          <w:lang w:val="en-IE"/>
        </w:rPr>
        <w:t>n</w:t>
      </w:r>
      <w:r w:rsidRPr="00814E0B">
        <w:rPr>
          <w:sz w:val="20"/>
          <w:szCs w:val="20"/>
          <w:lang w:val="en-IE"/>
        </w:rPr>
        <w:t>d inpatient cases in hospitals).</w:t>
      </w:r>
    </w:p>
    <w:p w14:paraId="1B69A691"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3F27D015"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75669370"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 xml:space="preserve">: </w:t>
      </w:r>
    </w:p>
    <w:p w14:paraId="7B331968" w14:textId="61078322" w:rsidR="003D7FE2" w:rsidRPr="00814E0B" w:rsidRDefault="00897339" w:rsidP="00814E0B">
      <w:pPr>
        <w:pStyle w:val="ListParagraph"/>
        <w:numPr>
          <w:ilvl w:val="0"/>
          <w:numId w:val="123"/>
        </w:numPr>
        <w:rPr>
          <w:sz w:val="20"/>
          <w:szCs w:val="20"/>
          <w:lang w:val="en-IE"/>
        </w:rPr>
      </w:pPr>
      <w:r w:rsidRPr="00814E0B">
        <w:rPr>
          <w:sz w:val="20"/>
          <w:szCs w:val="20"/>
          <w:lang w:val="en-IE"/>
        </w:rPr>
        <w:t>2009: Data were initially not coded by ICD-9-CM, but by a particular Austrian catalogue of procedures, compiled by the Austrian Ministry of Health. In 2009, a new catalogue of procedures came into force. Data have been converted by an expert from the Ministry of Health.</w:t>
      </w:r>
    </w:p>
    <w:p w14:paraId="7262B65F" w14:textId="783EA19D" w:rsidR="003D7FE2" w:rsidRPr="00814E0B" w:rsidRDefault="00897339" w:rsidP="00814E0B">
      <w:pPr>
        <w:pStyle w:val="ListParagraph"/>
        <w:numPr>
          <w:ilvl w:val="0"/>
          <w:numId w:val="123"/>
        </w:numPr>
        <w:rPr>
          <w:sz w:val="20"/>
          <w:szCs w:val="20"/>
          <w:lang w:val="en-IE"/>
        </w:rPr>
      </w:pPr>
      <w:r w:rsidRPr="00814E0B">
        <w:rPr>
          <w:sz w:val="20"/>
          <w:szCs w:val="20"/>
          <w:lang w:val="en-IE"/>
        </w:rPr>
        <w:t>2017: In 2017 a new scoring model for outpatient services in hospitals has been implemented gradually. After a transition period for 2017/2018 the effect will become fully visible with mandatory application in 2019. Data already show a first shift to outpatient care in 2017. The new scoring model applies to a specific segment of medical services (including tonsillectomy). However, most of these services have been provided in a day clinic setting so far.</w:t>
      </w:r>
    </w:p>
    <w:p w14:paraId="4FFB43A3" w14:textId="6731A904" w:rsidR="003D7FE2" w:rsidRPr="00814E0B" w:rsidRDefault="00281844">
      <w:pPr>
        <w:rPr>
          <w:lang w:val="en-IE"/>
        </w:rPr>
      </w:pPr>
      <w:r w:rsidRPr="00814E0B">
        <w:rPr>
          <w:sz w:val="20"/>
          <w:szCs w:val="20"/>
          <w:lang w:val="en-IE"/>
        </w:rPr>
        <w:t xml:space="preserve">Note: According to the Austrian DRG-system, procedures to be performed in a day-clinic setting are cataract surgery, repair of inguinal hernia, laparoscopic repair of inguinal hernia, partial excision of mammary gland. All other procedures of the surgical procedures shortlist have to be performed during inpatient stays. </w:t>
      </w:r>
      <w:r w:rsidR="00897339" w:rsidRPr="00814E0B">
        <w:rPr>
          <w:lang w:val="en-IE"/>
        </w:rPr>
        <w:br w:type="page"/>
      </w:r>
    </w:p>
    <w:p w14:paraId="755E980F" w14:textId="77777777" w:rsidR="003D7FE2" w:rsidRPr="00814E0B" w:rsidRDefault="00897339">
      <w:pPr>
        <w:pStyle w:val="Heading1"/>
        <w:rPr>
          <w:rStyle w:val="Heading2Char"/>
          <w:rFonts w:eastAsiaTheme="majorEastAsia"/>
          <w:b/>
          <w:sz w:val="40"/>
        </w:rPr>
      </w:pPr>
      <w:bookmarkStart w:id="88" w:name="_Toc198906898"/>
      <w:r w:rsidRPr="00814E0B">
        <w:rPr>
          <w:lang w:val="en-IE"/>
        </w:rPr>
        <w:t>Eurostat module</w:t>
      </w:r>
      <w:bookmarkEnd w:id="88"/>
    </w:p>
    <w:p w14:paraId="48FC5B1B" w14:textId="77777777" w:rsidR="003D7FE2" w:rsidRPr="00814E0B" w:rsidRDefault="00897339" w:rsidP="00CC1EDD">
      <w:pPr>
        <w:pStyle w:val="Heading2"/>
        <w:rPr>
          <w:rStyle w:val="Heading2Char"/>
        </w:rPr>
      </w:pPr>
      <w:bookmarkStart w:id="89" w:name="_Toc198906899"/>
      <w:r w:rsidRPr="00814E0B">
        <w:rPr>
          <w:rStyle w:val="Heading2Char"/>
        </w:rPr>
        <w:t>Physicians at regional level</w:t>
      </w:r>
      <w:bookmarkEnd w:id="89"/>
    </w:p>
    <w:p w14:paraId="143FE4C4" w14:textId="77777777" w:rsidR="003D7FE2" w:rsidRPr="00814E0B" w:rsidRDefault="00897339">
      <w:pPr>
        <w:rPr>
          <w:sz w:val="20"/>
          <w:szCs w:val="20"/>
          <w:lang w:val="en-IE"/>
        </w:rPr>
      </w:pPr>
      <w:r w:rsidRPr="00814E0B">
        <w:rPr>
          <w:sz w:val="20"/>
          <w:szCs w:val="20"/>
          <w:u w:val="single"/>
          <w:lang w:val="en-IE"/>
        </w:rPr>
        <w:t>Source of data:</w:t>
      </w:r>
      <w:r w:rsidRPr="00814E0B">
        <w:rPr>
          <w:sz w:val="20"/>
          <w:szCs w:val="20"/>
          <w:lang w:val="en-IE"/>
        </w:rPr>
        <w:t xml:space="preserve"> </w:t>
      </w:r>
      <w:r w:rsidRPr="00814E0B">
        <w:rPr>
          <w:b/>
          <w:sz w:val="20"/>
          <w:szCs w:val="20"/>
          <w:lang w:val="en-IE"/>
        </w:rPr>
        <w:t>Austrian Medical Association</w:t>
      </w:r>
      <w:r w:rsidRPr="00814E0B">
        <w:rPr>
          <w:sz w:val="20"/>
          <w:szCs w:val="20"/>
          <w:lang w:val="en-IE"/>
        </w:rPr>
        <w:t>, Register of Practising Physicians.</w:t>
      </w:r>
    </w:p>
    <w:p w14:paraId="7237F164" w14:textId="77777777" w:rsidR="003D7FE2" w:rsidRPr="00814E0B" w:rsidRDefault="00897339">
      <w:pPr>
        <w:rPr>
          <w:sz w:val="20"/>
          <w:szCs w:val="20"/>
          <w:lang w:val="en-IE"/>
        </w:rPr>
      </w:pPr>
      <w:r w:rsidRPr="00814E0B">
        <w:rPr>
          <w:sz w:val="20"/>
          <w:szCs w:val="20"/>
          <w:u w:val="single"/>
          <w:lang w:val="en-IE"/>
        </w:rPr>
        <w:t>Reference period:</w:t>
      </w:r>
      <w:r w:rsidRPr="00814E0B">
        <w:rPr>
          <w:sz w:val="20"/>
          <w:szCs w:val="20"/>
          <w:lang w:val="en-IE"/>
        </w:rPr>
        <w:t xml:space="preserve"> 31</w:t>
      </w:r>
      <w:r w:rsidRPr="00814E0B">
        <w:rPr>
          <w:sz w:val="20"/>
          <w:szCs w:val="20"/>
          <w:vertAlign w:val="superscript"/>
          <w:lang w:val="en-IE"/>
        </w:rPr>
        <w:t>st</w:t>
      </w:r>
      <w:r w:rsidRPr="00814E0B">
        <w:rPr>
          <w:sz w:val="20"/>
          <w:szCs w:val="20"/>
          <w:lang w:val="en-IE"/>
        </w:rPr>
        <w:t xml:space="preserve"> December.</w:t>
      </w:r>
    </w:p>
    <w:p w14:paraId="27776B5F" w14:textId="6B889E03" w:rsidR="00281844" w:rsidRPr="00814E0B" w:rsidRDefault="00897339">
      <w:pPr>
        <w:rPr>
          <w:sz w:val="20"/>
          <w:szCs w:val="20"/>
          <w:lang w:val="en-IE"/>
        </w:rPr>
      </w:pPr>
      <w:r w:rsidRPr="00814E0B">
        <w:rPr>
          <w:sz w:val="20"/>
          <w:szCs w:val="20"/>
          <w:u w:val="single"/>
          <w:lang w:val="en-IE"/>
        </w:rPr>
        <w:t>Coverage:</w:t>
      </w:r>
      <w:r w:rsidRPr="00814E0B">
        <w:rPr>
          <w:sz w:val="20"/>
          <w:szCs w:val="20"/>
          <w:lang w:val="en-IE"/>
        </w:rPr>
        <w:t xml:space="preserve"> Included are</w:t>
      </w:r>
      <w:r w:rsidR="00281844" w:rsidRPr="00814E0B">
        <w:rPr>
          <w:sz w:val="20"/>
          <w:szCs w:val="20"/>
          <w:lang w:val="en-IE"/>
        </w:rPr>
        <w:t>:</w:t>
      </w:r>
    </w:p>
    <w:p w14:paraId="642E47EE" w14:textId="12E8854E" w:rsidR="003D7FE2" w:rsidRPr="00814E0B" w:rsidRDefault="00281844" w:rsidP="00814E0B">
      <w:pPr>
        <w:pStyle w:val="ListParagraph"/>
        <w:numPr>
          <w:ilvl w:val="0"/>
          <w:numId w:val="124"/>
        </w:numPr>
        <w:rPr>
          <w:sz w:val="20"/>
          <w:szCs w:val="20"/>
          <w:lang w:val="en-IE"/>
        </w:rPr>
      </w:pPr>
      <w:r w:rsidRPr="00814E0B">
        <w:rPr>
          <w:sz w:val="20"/>
          <w:szCs w:val="20"/>
          <w:lang w:val="en-IE"/>
        </w:rPr>
        <w:t>D</w:t>
      </w:r>
      <w:r w:rsidR="00897339" w:rsidRPr="00814E0B">
        <w:rPr>
          <w:sz w:val="20"/>
          <w:szCs w:val="20"/>
          <w:lang w:val="en-IE"/>
        </w:rPr>
        <w:t xml:space="preserve">omestic and foreign </w:t>
      </w:r>
      <w:r w:rsidR="006B79B7" w:rsidRPr="00814E0B">
        <w:rPr>
          <w:sz w:val="20"/>
          <w:szCs w:val="20"/>
          <w:lang w:val="en-IE"/>
        </w:rPr>
        <w:t xml:space="preserve">practising </w:t>
      </w:r>
      <w:r w:rsidR="00897339" w:rsidRPr="00814E0B">
        <w:rPr>
          <w:sz w:val="20"/>
          <w:szCs w:val="20"/>
          <w:lang w:val="en-IE"/>
        </w:rPr>
        <w:t xml:space="preserve">physicians </w:t>
      </w:r>
      <w:r w:rsidR="0064440A" w:rsidRPr="00814E0B">
        <w:rPr>
          <w:sz w:val="20"/>
          <w:szCs w:val="20"/>
          <w:lang w:val="en-IE"/>
        </w:rPr>
        <w:t xml:space="preserve">who are full members of the Austrian Medical Association and therefore </w:t>
      </w:r>
      <w:r w:rsidR="00897339" w:rsidRPr="00814E0B">
        <w:rPr>
          <w:sz w:val="20"/>
          <w:szCs w:val="20"/>
          <w:lang w:val="en-IE"/>
        </w:rPr>
        <w:t>licensed to practice according to the Austrian legislation (head count)</w:t>
      </w:r>
    </w:p>
    <w:p w14:paraId="0BD15688" w14:textId="77777777" w:rsidR="0064440A" w:rsidRPr="00814E0B" w:rsidRDefault="0064440A" w:rsidP="0064440A">
      <w:pPr>
        <w:pStyle w:val="ListParagraph"/>
        <w:numPr>
          <w:ilvl w:val="0"/>
          <w:numId w:val="124"/>
        </w:numPr>
        <w:rPr>
          <w:sz w:val="20"/>
          <w:szCs w:val="20"/>
          <w:lang w:val="en-IE"/>
        </w:rPr>
      </w:pPr>
      <w:r w:rsidRPr="00814E0B">
        <w:rPr>
          <w:sz w:val="20"/>
          <w:szCs w:val="20"/>
          <w:lang w:val="en-IE"/>
        </w:rPr>
        <w:t>All practising physicians even if they already receive a pension or are only working in an honorary capacity</w:t>
      </w:r>
    </w:p>
    <w:p w14:paraId="5E8A59DD" w14:textId="25978C1B" w:rsidR="003D7FE2" w:rsidRPr="00814E0B" w:rsidRDefault="00281844" w:rsidP="00814E0B">
      <w:pPr>
        <w:pStyle w:val="ListParagraph"/>
        <w:numPr>
          <w:ilvl w:val="0"/>
          <w:numId w:val="124"/>
        </w:numPr>
        <w:rPr>
          <w:sz w:val="20"/>
          <w:szCs w:val="20"/>
          <w:lang w:val="en-IE"/>
        </w:rPr>
      </w:pPr>
      <w:r w:rsidRPr="00814E0B">
        <w:rPr>
          <w:sz w:val="20"/>
          <w:szCs w:val="20"/>
          <w:lang w:val="en-IE"/>
        </w:rPr>
        <w:t>S</w:t>
      </w:r>
      <w:r w:rsidR="00897339" w:rsidRPr="00814E0B">
        <w:rPr>
          <w:sz w:val="20"/>
          <w:szCs w:val="20"/>
          <w:lang w:val="en-IE"/>
        </w:rPr>
        <w:t xml:space="preserve">alaried and self-employed </w:t>
      </w:r>
      <w:r w:rsidR="006B79B7" w:rsidRPr="00814E0B">
        <w:rPr>
          <w:sz w:val="20"/>
          <w:szCs w:val="20"/>
          <w:lang w:val="en-IE"/>
        </w:rPr>
        <w:t xml:space="preserve">practising </w:t>
      </w:r>
      <w:r w:rsidR="00897339" w:rsidRPr="00814E0B">
        <w:rPr>
          <w:sz w:val="20"/>
          <w:szCs w:val="20"/>
          <w:lang w:val="en-IE"/>
        </w:rPr>
        <w:t>physicians in different places of service provision (private practices, hospitals, etc.)</w:t>
      </w:r>
    </w:p>
    <w:p w14:paraId="7CA65C68" w14:textId="4C2154AB" w:rsidR="003D7FE2" w:rsidRPr="00814E0B" w:rsidRDefault="00281844" w:rsidP="00281844">
      <w:pPr>
        <w:pStyle w:val="ListParagraph"/>
        <w:numPr>
          <w:ilvl w:val="0"/>
          <w:numId w:val="124"/>
        </w:numPr>
        <w:rPr>
          <w:sz w:val="20"/>
          <w:szCs w:val="20"/>
          <w:lang w:val="en-IE"/>
        </w:rPr>
      </w:pPr>
      <w:r w:rsidRPr="00814E0B">
        <w:rPr>
          <w:sz w:val="20"/>
          <w:szCs w:val="20"/>
          <w:lang w:val="en-IE"/>
        </w:rPr>
        <w:t>I</w:t>
      </w:r>
      <w:r w:rsidR="00897339" w:rsidRPr="00814E0B">
        <w:rPr>
          <w:sz w:val="20"/>
          <w:szCs w:val="20"/>
          <w:lang w:val="en-IE"/>
        </w:rPr>
        <w:t>nterns and resident physicians under supervision of other medical doctors</w:t>
      </w:r>
    </w:p>
    <w:p w14:paraId="7E078E8F" w14:textId="77777777" w:rsidR="00281844" w:rsidRPr="00814E0B" w:rsidRDefault="00281844" w:rsidP="00281844">
      <w:pPr>
        <w:pStyle w:val="ListParagraph"/>
        <w:numPr>
          <w:ilvl w:val="0"/>
          <w:numId w:val="124"/>
        </w:numPr>
        <w:rPr>
          <w:sz w:val="20"/>
          <w:szCs w:val="20"/>
          <w:lang w:val="en-IE"/>
        </w:rPr>
      </w:pPr>
      <w:r w:rsidRPr="00814E0B">
        <w:rPr>
          <w:sz w:val="20"/>
          <w:szCs w:val="20"/>
          <w:lang w:val="en-IE"/>
        </w:rPr>
        <w:t>Since 2002, legally qualified and approbated foreign physicians are included.</w:t>
      </w:r>
    </w:p>
    <w:p w14:paraId="52220430" w14:textId="4F9EB19F" w:rsidR="00281844" w:rsidRPr="00814E0B" w:rsidRDefault="00281844" w:rsidP="00814E0B">
      <w:pPr>
        <w:pStyle w:val="ListParagraph"/>
        <w:numPr>
          <w:ilvl w:val="0"/>
          <w:numId w:val="124"/>
        </w:numPr>
        <w:rPr>
          <w:sz w:val="20"/>
          <w:szCs w:val="20"/>
          <w:lang w:val="en-IE"/>
        </w:rPr>
      </w:pPr>
      <w:r w:rsidRPr="00814E0B">
        <w:rPr>
          <w:sz w:val="20"/>
          <w:szCs w:val="20"/>
          <w:lang w:val="en-IE"/>
        </w:rPr>
        <w:t xml:space="preserve">Since 2014, physicians aged 65 years or more who run their private practice with only few patients and below a considerable income limit have to be registered at the Austrian Medical Association. </w:t>
      </w:r>
    </w:p>
    <w:p w14:paraId="36B2A598" w14:textId="35B9F306" w:rsidR="00281844" w:rsidRPr="00814E0B" w:rsidRDefault="00897339">
      <w:pPr>
        <w:rPr>
          <w:sz w:val="20"/>
          <w:szCs w:val="20"/>
          <w:lang w:val="en-IE"/>
        </w:rPr>
      </w:pPr>
      <w:r w:rsidRPr="00814E0B">
        <w:rPr>
          <w:sz w:val="20"/>
          <w:szCs w:val="20"/>
          <w:lang w:val="en-IE"/>
        </w:rPr>
        <w:t>Excluded are</w:t>
      </w:r>
      <w:r w:rsidR="00281844" w:rsidRPr="00814E0B">
        <w:rPr>
          <w:sz w:val="20"/>
          <w:szCs w:val="20"/>
          <w:lang w:val="en-IE"/>
        </w:rPr>
        <w:t>:</w:t>
      </w:r>
    </w:p>
    <w:p w14:paraId="3158C2AB" w14:textId="77777777" w:rsidR="007575EF" w:rsidRPr="00814E0B" w:rsidRDefault="007575EF" w:rsidP="007575EF">
      <w:pPr>
        <w:pStyle w:val="ListParagraph"/>
        <w:numPr>
          <w:ilvl w:val="0"/>
          <w:numId w:val="125"/>
        </w:numPr>
        <w:rPr>
          <w:sz w:val="20"/>
          <w:szCs w:val="20"/>
          <w:lang w:val="en-IE"/>
        </w:rPr>
      </w:pPr>
      <w:r w:rsidRPr="00814E0B">
        <w:rPr>
          <w:sz w:val="20"/>
          <w:szCs w:val="20"/>
          <w:lang w:val="en-IE"/>
        </w:rPr>
        <w:t>Dentists and stomatologists</w:t>
      </w:r>
    </w:p>
    <w:p w14:paraId="53DE43CA" w14:textId="77777777" w:rsidR="007575EF" w:rsidRPr="00814E0B" w:rsidRDefault="007575EF" w:rsidP="007575EF">
      <w:pPr>
        <w:pStyle w:val="ListParagraph"/>
        <w:numPr>
          <w:ilvl w:val="0"/>
          <w:numId w:val="125"/>
        </w:numPr>
        <w:rPr>
          <w:sz w:val="20"/>
          <w:szCs w:val="20"/>
          <w:lang w:val="en-IE"/>
        </w:rPr>
      </w:pPr>
      <w:r w:rsidRPr="00814E0B">
        <w:rPr>
          <w:sz w:val="20"/>
          <w:szCs w:val="20"/>
          <w:lang w:val="en-IE"/>
        </w:rPr>
        <w:t>Oral and maxillofacial surgeons (since 2007)</w:t>
      </w:r>
    </w:p>
    <w:p w14:paraId="1533FBEB" w14:textId="2973A3CD" w:rsidR="003D7FE2" w:rsidRPr="00814E0B" w:rsidRDefault="00281844" w:rsidP="00814E0B">
      <w:pPr>
        <w:pStyle w:val="ListParagraph"/>
        <w:numPr>
          <w:ilvl w:val="0"/>
          <w:numId w:val="125"/>
        </w:numPr>
        <w:rPr>
          <w:sz w:val="20"/>
          <w:szCs w:val="20"/>
          <w:lang w:val="en-IE"/>
        </w:rPr>
      </w:pPr>
      <w:r w:rsidRPr="00814E0B">
        <w:rPr>
          <w:sz w:val="20"/>
          <w:szCs w:val="20"/>
          <w:lang w:val="en-IE"/>
        </w:rPr>
        <w:t>P</w:t>
      </w:r>
      <w:r w:rsidR="00897339" w:rsidRPr="00814E0B">
        <w:rPr>
          <w:sz w:val="20"/>
          <w:szCs w:val="20"/>
          <w:lang w:val="en-IE"/>
        </w:rPr>
        <w:t>hysicians who do not provide services to individual patients (in industry, administration, research, etc.)</w:t>
      </w:r>
    </w:p>
    <w:p w14:paraId="25D998E2" w14:textId="282FBBC2" w:rsidR="003D7FE2" w:rsidRPr="00814E0B" w:rsidRDefault="00281844" w:rsidP="00814E0B">
      <w:pPr>
        <w:pStyle w:val="ListParagraph"/>
        <w:numPr>
          <w:ilvl w:val="0"/>
          <w:numId w:val="125"/>
        </w:numPr>
        <w:rPr>
          <w:sz w:val="20"/>
          <w:szCs w:val="20"/>
          <w:lang w:val="en-IE"/>
        </w:rPr>
      </w:pPr>
      <w:r w:rsidRPr="00814E0B">
        <w:rPr>
          <w:sz w:val="20"/>
          <w:szCs w:val="20"/>
          <w:lang w:val="en-IE"/>
        </w:rPr>
        <w:t>P</w:t>
      </w:r>
      <w:r w:rsidR="00897339" w:rsidRPr="00814E0B">
        <w:rPr>
          <w:sz w:val="20"/>
          <w:szCs w:val="20"/>
          <w:lang w:val="en-IE"/>
        </w:rPr>
        <w:t>hysicians working abroad, unemployed physicians</w:t>
      </w:r>
    </w:p>
    <w:p w14:paraId="39899323" w14:textId="77777777" w:rsidR="007575EF" w:rsidRPr="00814E0B" w:rsidRDefault="007575EF" w:rsidP="007575EF">
      <w:pPr>
        <w:pStyle w:val="ListParagraph"/>
        <w:numPr>
          <w:ilvl w:val="0"/>
          <w:numId w:val="125"/>
        </w:numPr>
        <w:rPr>
          <w:sz w:val="20"/>
          <w:szCs w:val="20"/>
          <w:lang w:val="en-IE"/>
        </w:rPr>
      </w:pPr>
      <w:r w:rsidRPr="00814E0B">
        <w:rPr>
          <w:sz w:val="20"/>
          <w:szCs w:val="20"/>
          <w:lang w:val="en-IE"/>
        </w:rPr>
        <w:t>Retired doctors who no longer practise their profession</w:t>
      </w:r>
    </w:p>
    <w:p w14:paraId="6D04A6BB" w14:textId="77777777" w:rsidR="007575EF" w:rsidRPr="00814E0B" w:rsidRDefault="007575EF" w:rsidP="007575EF">
      <w:pPr>
        <w:pStyle w:val="ListParagraph"/>
        <w:numPr>
          <w:ilvl w:val="0"/>
          <w:numId w:val="125"/>
        </w:numPr>
        <w:rPr>
          <w:sz w:val="20"/>
          <w:szCs w:val="20"/>
          <w:lang w:val="en-IE"/>
        </w:rPr>
      </w:pPr>
      <w:r w:rsidRPr="00814E0B">
        <w:rPr>
          <w:rFonts w:eastAsia="Calibri"/>
          <w:color w:val="auto"/>
          <w:sz w:val="20"/>
          <w:szCs w:val="20"/>
          <w:lang w:val="en-IE"/>
        </w:rPr>
        <w:t>P</w:t>
      </w:r>
      <w:r w:rsidRPr="00814E0B">
        <w:rPr>
          <w:sz w:val="20"/>
          <w:szCs w:val="20"/>
          <w:lang w:val="en-IE"/>
        </w:rPr>
        <w:t>hysicians who are temporarily working in Austria exclusively for study purposes with limited activities (§ 35 ÄrzteG)</w:t>
      </w:r>
    </w:p>
    <w:p w14:paraId="667D5316" w14:textId="77777777" w:rsidR="007575EF" w:rsidRPr="00814E0B" w:rsidRDefault="007575EF" w:rsidP="007575EF">
      <w:pPr>
        <w:pStyle w:val="ListParagraph"/>
        <w:numPr>
          <w:ilvl w:val="0"/>
          <w:numId w:val="125"/>
        </w:numPr>
        <w:rPr>
          <w:sz w:val="20"/>
          <w:szCs w:val="20"/>
          <w:lang w:val="en-IE"/>
        </w:rPr>
      </w:pPr>
      <w:r w:rsidRPr="00814E0B">
        <w:rPr>
          <w:rFonts w:eastAsia="Calibri"/>
          <w:color w:val="auto"/>
          <w:sz w:val="20"/>
          <w:szCs w:val="20"/>
          <w:lang w:val="en-IE"/>
        </w:rPr>
        <w:t>P</w:t>
      </w:r>
      <w:r w:rsidRPr="00814E0B">
        <w:rPr>
          <w:sz w:val="20"/>
          <w:szCs w:val="20"/>
          <w:lang w:val="en-IE"/>
        </w:rPr>
        <w:t>hysicians who provide medical services in Austria on a small scale in the course of independent service provision (§37 ÄrzteG)</w:t>
      </w:r>
    </w:p>
    <w:p w14:paraId="70E95645" w14:textId="77777777" w:rsidR="007575EF" w:rsidRPr="00814E0B" w:rsidRDefault="007575EF" w:rsidP="007575EF">
      <w:pPr>
        <w:pStyle w:val="ListParagraph"/>
        <w:numPr>
          <w:ilvl w:val="0"/>
          <w:numId w:val="125"/>
        </w:numPr>
        <w:rPr>
          <w:sz w:val="20"/>
          <w:szCs w:val="20"/>
          <w:lang w:val="en-IE"/>
        </w:rPr>
      </w:pPr>
      <w:r w:rsidRPr="00814E0B">
        <w:rPr>
          <w:rFonts w:eastAsia="Calibri"/>
          <w:color w:val="auto"/>
          <w:sz w:val="20"/>
          <w:szCs w:val="20"/>
          <w:lang w:val="en-IE"/>
        </w:rPr>
        <w:t>D</w:t>
      </w:r>
      <w:r w:rsidRPr="00814E0B">
        <w:rPr>
          <w:sz w:val="20"/>
          <w:szCs w:val="20"/>
          <w:lang w:val="en-IE"/>
        </w:rPr>
        <w:t>octors who work exclusively as medical officers (these are not subject to registration)</w:t>
      </w:r>
    </w:p>
    <w:p w14:paraId="2A255E9F" w14:textId="0196E798" w:rsidR="003D7FE2" w:rsidRPr="00814E0B" w:rsidRDefault="003D7FE2" w:rsidP="00281844">
      <w:pPr>
        <w:tabs>
          <w:tab w:val="clear" w:pos="850"/>
          <w:tab w:val="clear" w:pos="1191"/>
          <w:tab w:val="clear" w:pos="1531"/>
        </w:tabs>
        <w:rPr>
          <w:rFonts w:eastAsia="Times New Roman"/>
          <w:color w:val="000000"/>
          <w:sz w:val="20"/>
          <w:szCs w:val="20"/>
          <w:lang w:val="en-IE"/>
        </w:rPr>
      </w:pPr>
    </w:p>
    <w:p w14:paraId="76ABB327"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3404E49E" w14:textId="1ED0475E" w:rsidR="003D7FE2" w:rsidRPr="00814E0B" w:rsidRDefault="00897339" w:rsidP="00814E0B">
      <w:pPr>
        <w:pStyle w:val="ListParagraph"/>
        <w:numPr>
          <w:ilvl w:val="0"/>
          <w:numId w:val="126"/>
        </w:numPr>
        <w:rPr>
          <w:sz w:val="20"/>
          <w:szCs w:val="20"/>
          <w:lang w:val="en-IE"/>
        </w:rPr>
      </w:pPr>
      <w:r w:rsidRPr="00814E0B">
        <w:rPr>
          <w:sz w:val="20"/>
          <w:szCs w:val="20"/>
          <w:lang w:val="en-IE"/>
        </w:rPr>
        <w:t xml:space="preserve">Up to 2006 </w:t>
      </w:r>
      <w:r w:rsidR="003F3D94" w:rsidRPr="00814E0B">
        <w:rPr>
          <w:sz w:val="20"/>
          <w:szCs w:val="20"/>
          <w:lang w:val="en-IE"/>
        </w:rPr>
        <w:t>oral and max</w:t>
      </w:r>
      <w:r w:rsidRPr="00814E0B">
        <w:rPr>
          <w:sz w:val="20"/>
          <w:szCs w:val="20"/>
          <w:lang w:val="en-IE"/>
        </w:rPr>
        <w:t>illofacial surgeons were included.</w:t>
      </w:r>
    </w:p>
    <w:p w14:paraId="3AC34835"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70B5E5AE"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w:t>
      </w:r>
    </w:p>
    <w:p w14:paraId="0D39288B" w14:textId="5FA80D44" w:rsidR="003D7FE2" w:rsidRPr="00814E0B" w:rsidRDefault="00897339" w:rsidP="00814E0B">
      <w:pPr>
        <w:pStyle w:val="ListParagraph"/>
        <w:numPr>
          <w:ilvl w:val="0"/>
          <w:numId w:val="126"/>
        </w:numPr>
        <w:rPr>
          <w:sz w:val="20"/>
          <w:szCs w:val="20"/>
          <w:lang w:val="en-IE"/>
        </w:rPr>
      </w:pPr>
      <w:r w:rsidRPr="00814E0B">
        <w:rPr>
          <w:sz w:val="20"/>
          <w:szCs w:val="20"/>
          <w:lang w:val="en-IE"/>
        </w:rPr>
        <w:t xml:space="preserve">2007: Since 2007, </w:t>
      </w:r>
      <w:r w:rsidR="003F3D94" w:rsidRPr="00814E0B">
        <w:rPr>
          <w:sz w:val="20"/>
          <w:szCs w:val="20"/>
          <w:lang w:val="en-IE"/>
        </w:rPr>
        <w:t>oral and max</w:t>
      </w:r>
      <w:r w:rsidRPr="00814E0B">
        <w:rPr>
          <w:sz w:val="20"/>
          <w:szCs w:val="20"/>
          <w:lang w:val="en-IE"/>
        </w:rPr>
        <w:t>illofacial surgeons are excluded</w:t>
      </w:r>
      <w:r w:rsidR="007575EF" w:rsidRPr="00814E0B">
        <w:rPr>
          <w:sz w:val="20"/>
          <w:szCs w:val="20"/>
          <w:lang w:val="en-IE"/>
        </w:rPr>
        <w:t xml:space="preserve"> (enclosed up to and including 2006)</w:t>
      </w:r>
      <w:r w:rsidRPr="00814E0B">
        <w:rPr>
          <w:sz w:val="20"/>
          <w:szCs w:val="20"/>
          <w:lang w:val="en-IE"/>
        </w:rPr>
        <w:t>.</w:t>
      </w:r>
    </w:p>
    <w:p w14:paraId="541CAF70" w14:textId="77777777" w:rsidR="007575EF" w:rsidRPr="00814E0B" w:rsidRDefault="007575EF" w:rsidP="007575EF">
      <w:pPr>
        <w:pStyle w:val="ListParagraph"/>
        <w:numPr>
          <w:ilvl w:val="0"/>
          <w:numId w:val="126"/>
        </w:numPr>
        <w:rPr>
          <w:sz w:val="20"/>
          <w:szCs w:val="20"/>
          <w:lang w:val="en-IE"/>
        </w:rPr>
      </w:pPr>
      <w:r w:rsidRPr="00814E0B">
        <w:rPr>
          <w:sz w:val="20"/>
          <w:szCs w:val="20"/>
          <w:lang w:val="en-IE"/>
        </w:rPr>
        <w:t xml:space="preserve">2013: Since 2013, physicians aged 65 years or more who run their private practice with only few patients and below a considerable income limit have to be registered by the Austrian Medical Association. Up to and including 2012, these physicians were not required to register. </w:t>
      </w:r>
    </w:p>
    <w:p w14:paraId="0F56B394" w14:textId="77777777" w:rsidR="0064440A" w:rsidRPr="00814E0B" w:rsidRDefault="0064440A" w:rsidP="0064440A">
      <w:pPr>
        <w:rPr>
          <w:sz w:val="20"/>
          <w:szCs w:val="20"/>
          <w:lang w:val="en-IE"/>
        </w:rPr>
      </w:pPr>
      <w:r w:rsidRPr="00814E0B">
        <w:rPr>
          <w:sz w:val="20"/>
          <w:szCs w:val="20"/>
          <w:u w:val="single"/>
          <w:lang w:val="en-IE"/>
        </w:rPr>
        <w:t>Note</w:t>
      </w:r>
      <w:r w:rsidRPr="00814E0B">
        <w:rPr>
          <w:sz w:val="20"/>
          <w:szCs w:val="20"/>
          <w:lang w:val="en-IE"/>
        </w:rPr>
        <w:t>:</w:t>
      </w:r>
    </w:p>
    <w:p w14:paraId="27EEB382" w14:textId="5D90659F" w:rsidR="0064440A" w:rsidRPr="00814E0B" w:rsidRDefault="0064440A" w:rsidP="00814E0B">
      <w:pPr>
        <w:pStyle w:val="ListParagraph"/>
        <w:numPr>
          <w:ilvl w:val="0"/>
          <w:numId w:val="32"/>
        </w:numPr>
        <w:rPr>
          <w:sz w:val="20"/>
          <w:szCs w:val="20"/>
          <w:lang w:val="en-IE"/>
        </w:rPr>
      </w:pPr>
      <w:r w:rsidRPr="00814E0B">
        <w:rPr>
          <w:sz w:val="20"/>
          <w:szCs w:val="20"/>
          <w:lang w:val="en-IE"/>
        </w:rPr>
        <w:t>Since 2002, legally qualified and approbated foreign physicians are included. They are excluded before 2002.</w:t>
      </w:r>
    </w:p>
    <w:p w14:paraId="5E1486A5" w14:textId="77777777" w:rsidR="003D7FE2" w:rsidRPr="0060596F" w:rsidRDefault="00897339" w:rsidP="00CC1EDD">
      <w:pPr>
        <w:pStyle w:val="Heading2"/>
      </w:pPr>
      <w:bookmarkStart w:id="90" w:name="_Toc198906900"/>
      <w:r w:rsidRPr="0060596F">
        <w:t>Total hospital beds at regional level</w:t>
      </w:r>
      <w:bookmarkEnd w:id="90"/>
    </w:p>
    <w:p w14:paraId="547E4022" w14:textId="77777777" w:rsidR="003D7FE2" w:rsidRPr="00814E0B" w:rsidRDefault="00897339">
      <w:pPr>
        <w:rPr>
          <w:sz w:val="20"/>
          <w:szCs w:val="20"/>
          <w:lang w:val="en-IE"/>
        </w:rPr>
      </w:pPr>
      <w:r w:rsidRPr="00814E0B">
        <w:rPr>
          <w:sz w:val="20"/>
          <w:szCs w:val="20"/>
          <w:u w:val="single"/>
          <w:lang w:val="en-IE"/>
        </w:rPr>
        <w:t>Source of data:</w:t>
      </w:r>
      <w:r w:rsidRPr="00814E0B">
        <w:rPr>
          <w:sz w:val="20"/>
          <w:szCs w:val="20"/>
          <w:lang w:val="en-IE"/>
        </w:rPr>
        <w:t xml:space="preserve"> </w:t>
      </w:r>
      <w:r w:rsidRPr="00814E0B">
        <w:rPr>
          <w:b/>
          <w:sz w:val="20"/>
          <w:szCs w:val="20"/>
          <w:lang w:val="en-IE"/>
        </w:rPr>
        <w:t>Austrian Federal Ministry of Social Affairs, Health, Care and Consumer Protection</w:t>
      </w:r>
      <w:r w:rsidRPr="00814E0B">
        <w:rPr>
          <w:sz w:val="20"/>
          <w:szCs w:val="20"/>
          <w:lang w:val="en-IE"/>
        </w:rPr>
        <w:t>; Hospital Statistics.</w:t>
      </w:r>
    </w:p>
    <w:p w14:paraId="0A6F2A2D" w14:textId="0060636F" w:rsidR="003D7FE2" w:rsidRPr="00814E0B" w:rsidRDefault="00897339">
      <w:pPr>
        <w:tabs>
          <w:tab w:val="clear" w:pos="850"/>
          <w:tab w:val="clear" w:pos="1191"/>
          <w:tab w:val="clear" w:pos="1531"/>
        </w:tabs>
        <w:rPr>
          <w:sz w:val="20"/>
          <w:szCs w:val="20"/>
          <w:u w:val="single"/>
          <w:lang w:val="en-IE"/>
        </w:rPr>
      </w:pPr>
      <w:r w:rsidRPr="00814E0B">
        <w:rPr>
          <w:rFonts w:eastAsia="Times New Roman"/>
          <w:sz w:val="20"/>
          <w:szCs w:val="20"/>
          <w:u w:val="single"/>
          <w:lang w:val="en-IE"/>
        </w:rPr>
        <w:t>Reference period</w:t>
      </w:r>
      <w:r w:rsidRPr="00814E0B">
        <w:rPr>
          <w:rFonts w:eastAsia="Times New Roman"/>
          <w:sz w:val="20"/>
          <w:szCs w:val="20"/>
          <w:lang w:val="en-IE"/>
        </w:rPr>
        <w:t>:</w:t>
      </w:r>
      <w:r w:rsidR="00547564" w:rsidRPr="00814E0B">
        <w:rPr>
          <w:rFonts w:eastAsia="Times New Roman"/>
          <w:sz w:val="20"/>
          <w:szCs w:val="20"/>
          <w:lang w:val="en-IE"/>
        </w:rPr>
        <w:t xml:space="preserve"> </w:t>
      </w:r>
      <w:r w:rsidR="00547564" w:rsidRPr="00814E0B">
        <w:rPr>
          <w:sz w:val="20"/>
          <w:szCs w:val="20"/>
          <w:lang w:val="en-IE"/>
        </w:rPr>
        <w:t>31</w:t>
      </w:r>
      <w:r w:rsidR="00547564" w:rsidRPr="00814E0B">
        <w:rPr>
          <w:sz w:val="20"/>
          <w:szCs w:val="20"/>
          <w:vertAlign w:val="superscript"/>
          <w:lang w:val="en-IE"/>
        </w:rPr>
        <w:t>st</w:t>
      </w:r>
      <w:r w:rsidR="00547564" w:rsidRPr="00814E0B">
        <w:rPr>
          <w:sz w:val="20"/>
          <w:szCs w:val="20"/>
          <w:lang w:val="en-IE"/>
        </w:rPr>
        <w:t xml:space="preserve"> December.</w:t>
      </w:r>
    </w:p>
    <w:p w14:paraId="65B1C14F"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 xml:space="preserve"> </w:t>
      </w:r>
    </w:p>
    <w:p w14:paraId="6F51E00B" w14:textId="5A91EC52" w:rsidR="003D7FE2" w:rsidRPr="00814E0B" w:rsidRDefault="00547564" w:rsidP="00814E0B">
      <w:pPr>
        <w:pStyle w:val="ListParagraph"/>
        <w:numPr>
          <w:ilvl w:val="0"/>
          <w:numId w:val="32"/>
        </w:numPr>
        <w:rPr>
          <w:sz w:val="20"/>
          <w:szCs w:val="20"/>
          <w:lang w:val="en-IE"/>
        </w:rPr>
      </w:pPr>
      <w:r w:rsidRPr="00814E0B">
        <w:rPr>
          <w:sz w:val="20"/>
          <w:szCs w:val="20"/>
          <w:lang w:val="en-IE"/>
        </w:rPr>
        <w:t>Included are beds (including day care beds) in inpatient institutions as defined by the Austrian</w:t>
      </w:r>
      <w:r w:rsidRPr="00814E0B">
        <w:rPr>
          <w:lang w:val="en-IE"/>
        </w:rPr>
        <w:t xml:space="preserve"> </w:t>
      </w:r>
      <w:r w:rsidRPr="00814E0B">
        <w:rPr>
          <w:sz w:val="20"/>
          <w:szCs w:val="20"/>
          <w:lang w:val="en-IE"/>
        </w:rPr>
        <w:t>Hospital Act (KAKuG) and classified as HP.1 (HP.1. to HP.1.3) according to the System of Health Accounts (OECD, 2011 Edition) that were physically present on December 31 and for at least six months during the year, whether occupied or not. Functional beds, such as dialysis beds, post-operative beds in the recovery room, neonatal beds in the maternity ward, etc., are not counted as actually occupied beds.</w:t>
      </w:r>
    </w:p>
    <w:p w14:paraId="330CF8DD" w14:textId="2B23F68F" w:rsidR="003D7FE2" w:rsidRPr="00814E0B" w:rsidRDefault="00897339" w:rsidP="00814E0B">
      <w:pPr>
        <w:pStyle w:val="ListParagraph"/>
        <w:numPr>
          <w:ilvl w:val="0"/>
          <w:numId w:val="32"/>
        </w:numPr>
        <w:rPr>
          <w:sz w:val="20"/>
          <w:szCs w:val="20"/>
          <w:lang w:val="en-IE"/>
        </w:rPr>
      </w:pPr>
      <w:r w:rsidRPr="00814E0B">
        <w:rPr>
          <w:sz w:val="20"/>
          <w:szCs w:val="20"/>
          <w:lang w:val="en-IE"/>
        </w:rPr>
        <w:t xml:space="preserve">In Austria there are neither inpatient units nor units for same-day-care. Hospital beds are occupied by day clinic or fully inpatient patients as required. For this reason, it is not possible to differentiate between inpatient and same-day beds, and to exclude same-day beds. </w:t>
      </w:r>
    </w:p>
    <w:p w14:paraId="13B3FB4C"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7ABC513F" w14:textId="6C0007F3" w:rsidR="003D7FE2" w:rsidRPr="00814E0B" w:rsidRDefault="00897339">
      <w:pPr>
        <w:rPr>
          <w:sz w:val="20"/>
          <w:szCs w:val="20"/>
          <w:u w:val="single"/>
          <w:lang w:val="en-IE"/>
        </w:rPr>
      </w:pPr>
      <w:r w:rsidRPr="00814E0B">
        <w:rPr>
          <w:sz w:val="20"/>
          <w:szCs w:val="20"/>
          <w:u w:val="single"/>
          <w:lang w:val="en-IE"/>
        </w:rPr>
        <w:t>Estimation method</w:t>
      </w:r>
      <w:r w:rsidRPr="00814E0B">
        <w:rPr>
          <w:sz w:val="20"/>
          <w:szCs w:val="20"/>
          <w:lang w:val="en-IE"/>
        </w:rPr>
        <w:t xml:space="preserve">: </w:t>
      </w:r>
    </w:p>
    <w:p w14:paraId="696C0A49" w14:textId="49F8D25D" w:rsidR="00547564" w:rsidRPr="00814E0B" w:rsidRDefault="00897339" w:rsidP="00814E0B">
      <w:pPr>
        <w:rPr>
          <w:sz w:val="20"/>
          <w:szCs w:val="20"/>
          <w:lang w:val="en-IE"/>
        </w:rPr>
      </w:pPr>
      <w:r w:rsidRPr="00814E0B">
        <w:rPr>
          <w:sz w:val="20"/>
          <w:szCs w:val="20"/>
          <w:u w:val="single"/>
          <w:lang w:val="en-IE"/>
        </w:rPr>
        <w:t>Break in time series</w:t>
      </w:r>
      <w:r w:rsidRPr="00814E0B">
        <w:rPr>
          <w:sz w:val="20"/>
          <w:szCs w:val="20"/>
          <w:lang w:val="en-IE"/>
        </w:rPr>
        <w:t>:</w:t>
      </w:r>
    </w:p>
    <w:p w14:paraId="1ACB73EF" w14:textId="77777777" w:rsidR="003D7FE2" w:rsidRPr="00814E0B" w:rsidRDefault="00897339" w:rsidP="00CC1EDD">
      <w:pPr>
        <w:pStyle w:val="Heading2"/>
        <w:rPr>
          <w:rStyle w:val="Heading2Char"/>
        </w:rPr>
      </w:pPr>
      <w:bookmarkStart w:id="91" w:name="_Toc198906901"/>
      <w:r w:rsidRPr="00814E0B">
        <w:rPr>
          <w:rStyle w:val="Heading2Char"/>
        </w:rPr>
        <w:t>Operation theatres in hospital</w:t>
      </w:r>
      <w:bookmarkEnd w:id="91"/>
    </w:p>
    <w:p w14:paraId="0A2B581E" w14:textId="77777777" w:rsidR="003D7FE2" w:rsidRPr="00814E0B" w:rsidRDefault="00897339">
      <w:pPr>
        <w:rPr>
          <w:b/>
          <w:sz w:val="20"/>
          <w:szCs w:val="20"/>
          <w:lang w:val="en-IE"/>
        </w:rPr>
      </w:pPr>
      <w:r w:rsidRPr="00814E0B">
        <w:rPr>
          <w:sz w:val="20"/>
          <w:szCs w:val="20"/>
          <w:u w:val="single"/>
          <w:lang w:val="en-IE"/>
        </w:rPr>
        <w:t>Source of data:</w:t>
      </w:r>
      <w:r w:rsidRPr="00814E0B">
        <w:rPr>
          <w:sz w:val="20"/>
          <w:szCs w:val="20"/>
          <w:lang w:val="en-IE"/>
        </w:rPr>
        <w:t xml:space="preserve"> </w:t>
      </w:r>
      <w:r w:rsidRPr="00814E0B">
        <w:rPr>
          <w:b/>
          <w:sz w:val="20"/>
          <w:szCs w:val="20"/>
          <w:lang w:val="en-IE"/>
        </w:rPr>
        <w:t>Austrian Federal Ministry of Social Affairs, Health, Care and Consumer Protection</w:t>
      </w:r>
      <w:r w:rsidRPr="00814E0B">
        <w:rPr>
          <w:sz w:val="20"/>
          <w:szCs w:val="20"/>
          <w:lang w:val="en-IE"/>
        </w:rPr>
        <w:t>; Hospital Statistics.</w:t>
      </w:r>
    </w:p>
    <w:p w14:paraId="3BE02488" w14:textId="77777777" w:rsidR="003D7FE2" w:rsidRPr="00814E0B" w:rsidRDefault="00897339">
      <w:pPr>
        <w:rPr>
          <w:sz w:val="20"/>
          <w:szCs w:val="20"/>
          <w:lang w:val="en-IE"/>
        </w:rPr>
      </w:pPr>
      <w:r w:rsidRPr="00814E0B">
        <w:rPr>
          <w:sz w:val="20"/>
          <w:szCs w:val="20"/>
          <w:u w:val="single"/>
          <w:lang w:val="en-IE"/>
        </w:rPr>
        <w:t>Reference period:</w:t>
      </w:r>
      <w:r w:rsidRPr="00814E0B">
        <w:rPr>
          <w:sz w:val="20"/>
          <w:szCs w:val="20"/>
          <w:lang w:val="en-IE"/>
        </w:rPr>
        <w:t xml:space="preserve"> 31</w:t>
      </w:r>
      <w:r w:rsidRPr="00814E0B">
        <w:rPr>
          <w:sz w:val="20"/>
          <w:szCs w:val="20"/>
          <w:vertAlign w:val="superscript"/>
          <w:lang w:val="en-IE"/>
        </w:rPr>
        <w:t>st</w:t>
      </w:r>
      <w:r w:rsidRPr="00814E0B">
        <w:rPr>
          <w:sz w:val="20"/>
          <w:szCs w:val="20"/>
          <w:lang w:val="en-IE"/>
        </w:rPr>
        <w:t xml:space="preserve"> December.</w:t>
      </w:r>
    </w:p>
    <w:p w14:paraId="20E640A3" w14:textId="2E4CB478"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 xml:space="preserve"> Included are all inpatient institutions </w:t>
      </w:r>
      <w:r w:rsidR="00224C4B" w:rsidRPr="00814E0B">
        <w:rPr>
          <w:sz w:val="20"/>
          <w:szCs w:val="20"/>
          <w:lang w:val="en-IE"/>
        </w:rPr>
        <w:t>as defined by the Austrian</w:t>
      </w:r>
      <w:r w:rsidR="00224C4B" w:rsidRPr="00814E0B">
        <w:rPr>
          <w:lang w:val="en-IE"/>
        </w:rPr>
        <w:t xml:space="preserve"> </w:t>
      </w:r>
      <w:r w:rsidR="00224C4B" w:rsidRPr="00814E0B">
        <w:rPr>
          <w:sz w:val="20"/>
          <w:szCs w:val="20"/>
          <w:lang w:val="en-IE"/>
        </w:rPr>
        <w:t>Hospital Act (KAKuG) and classified as HP.1 (HP.1. to HP.1.3) according to the System of Health Accounts (OECD, 2011 Edition)</w:t>
      </w:r>
      <w:r w:rsidRPr="00814E0B">
        <w:rPr>
          <w:sz w:val="20"/>
          <w:szCs w:val="20"/>
          <w:lang w:val="en-IE"/>
        </w:rPr>
        <w:t>. In Austria, it is not the number of "physical operating theatres" that is documented, but the number of cost centres coded as "OP/operation theatre(s)" according to the Austrian DRG-system. A cost centre can comprise one or more operating theatres, and conversely, an operating theatre can also be assigned to several cost centres. For example, an operating theatre may have one cost centre for outpatient surgery and one cost centre for inpatient surgery. All cost centres (or cost centre numbers) reported at least once during a year are recorded. If cost centres are restructured or renamed within the hospital during the year (e.g. when splitting cost centres), the respective cost centre numbers are counted separately (example: a surgical cost centre no. 200 is split into cost centres 201 and cost centre 202, three surgical cost centres are shown in the data).</w:t>
      </w:r>
    </w:p>
    <w:p w14:paraId="3C4A6EC7" w14:textId="77777777" w:rsidR="003D7FE2" w:rsidRPr="00814E0B" w:rsidRDefault="00897339">
      <w:pPr>
        <w:rPr>
          <w:sz w:val="20"/>
          <w:szCs w:val="20"/>
          <w:lang w:val="en-IE"/>
        </w:rPr>
      </w:pPr>
      <w:r w:rsidRPr="00814E0B">
        <w:rPr>
          <w:sz w:val="20"/>
          <w:szCs w:val="20"/>
          <w:u w:val="single"/>
          <w:lang w:val="en-IE"/>
        </w:rPr>
        <w:t>Deviation from definition:</w:t>
      </w:r>
      <w:r w:rsidRPr="00814E0B">
        <w:rPr>
          <w:sz w:val="20"/>
          <w:szCs w:val="20"/>
          <w:lang w:val="en-IE"/>
        </w:rPr>
        <w:t xml:space="preserve"> Included are operation theatre cost centres in hospitals financed by the Federal State Health Fund. No information is available on hospitals not financed by the Federal State Health Fund (as private or general accident insurance hospitals).</w:t>
      </w:r>
    </w:p>
    <w:p w14:paraId="0E889FAA"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2A61E84B"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 xml:space="preserve"> </w:t>
      </w:r>
    </w:p>
    <w:p w14:paraId="09194D2E" w14:textId="4FB42C3F" w:rsidR="003D7FE2" w:rsidRPr="00814E0B" w:rsidRDefault="00897339" w:rsidP="00814E0B">
      <w:pPr>
        <w:pStyle w:val="ListParagraph"/>
        <w:numPr>
          <w:ilvl w:val="0"/>
          <w:numId w:val="127"/>
        </w:numPr>
        <w:rPr>
          <w:sz w:val="20"/>
          <w:szCs w:val="20"/>
          <w:lang w:val="en-IE"/>
        </w:rPr>
      </w:pPr>
      <w:r w:rsidRPr="00814E0B">
        <w:rPr>
          <w:sz w:val="20"/>
          <w:szCs w:val="20"/>
          <w:lang w:val="en-IE"/>
        </w:rPr>
        <w:t xml:space="preserve">2019: With the introduction of a new outpatient hospital billing model, there has been an increase in hospital-internal reorganisations in the cost centre structure in 2019. </w:t>
      </w:r>
    </w:p>
    <w:p w14:paraId="2AB29F93" w14:textId="77777777" w:rsidR="003D7FE2" w:rsidRPr="00814E0B" w:rsidRDefault="00897339" w:rsidP="00CC1EDD">
      <w:pPr>
        <w:pStyle w:val="Heading2"/>
        <w:rPr>
          <w:rStyle w:val="Heading2Char"/>
        </w:rPr>
      </w:pPr>
      <w:bookmarkStart w:id="92" w:name="_Toc198906902"/>
      <w:r w:rsidRPr="00814E0B">
        <w:rPr>
          <w:rStyle w:val="Heading2Char"/>
        </w:rPr>
        <w:t>Day care places altogether</w:t>
      </w:r>
      <w:bookmarkEnd w:id="92"/>
    </w:p>
    <w:p w14:paraId="21A09748" w14:textId="70C0228C" w:rsidR="003D7FE2" w:rsidRPr="00814E0B" w:rsidRDefault="00897339">
      <w:pPr>
        <w:tabs>
          <w:tab w:val="clear" w:pos="850"/>
          <w:tab w:val="clear" w:pos="1191"/>
          <w:tab w:val="clear" w:pos="1531"/>
        </w:tabs>
        <w:rPr>
          <w:sz w:val="20"/>
          <w:szCs w:val="20"/>
          <w:lang w:val="en-IE"/>
        </w:rPr>
      </w:pPr>
      <w:r w:rsidRPr="00814E0B">
        <w:rPr>
          <w:sz w:val="20"/>
          <w:szCs w:val="20"/>
          <w:lang w:val="en-IE"/>
        </w:rPr>
        <w:t xml:space="preserve">No appropriate data available because not </w:t>
      </w:r>
      <w:r w:rsidR="00814E0B" w:rsidRPr="00814E0B">
        <w:rPr>
          <w:sz w:val="20"/>
          <w:szCs w:val="20"/>
          <w:lang w:val="en-IE"/>
        </w:rPr>
        <w:t>all</w:t>
      </w:r>
      <w:r w:rsidR="00814E0B">
        <w:rPr>
          <w:sz w:val="20"/>
          <w:szCs w:val="20"/>
          <w:lang w:val="en-IE"/>
        </w:rPr>
        <w:t xml:space="preserve"> </w:t>
      </w:r>
      <w:r w:rsidR="00814E0B" w:rsidRPr="00814E0B">
        <w:rPr>
          <w:sz w:val="20"/>
          <w:szCs w:val="20"/>
          <w:lang w:val="en-IE"/>
        </w:rPr>
        <w:t>day</w:t>
      </w:r>
      <w:r w:rsidR="00814E0B">
        <w:rPr>
          <w:sz w:val="20"/>
          <w:szCs w:val="20"/>
          <w:lang w:val="en-IE"/>
        </w:rPr>
        <w:t>-</w:t>
      </w:r>
      <w:r w:rsidRPr="00814E0B">
        <w:rPr>
          <w:sz w:val="20"/>
          <w:szCs w:val="20"/>
          <w:lang w:val="en-IE"/>
        </w:rPr>
        <w:t>care places are coded as such; moreover, day</w:t>
      </w:r>
      <w:r w:rsidR="00814E0B">
        <w:rPr>
          <w:sz w:val="20"/>
          <w:szCs w:val="20"/>
          <w:lang w:val="en-IE"/>
        </w:rPr>
        <w:t>-</w:t>
      </w:r>
      <w:r w:rsidRPr="00814E0B">
        <w:rPr>
          <w:sz w:val="20"/>
          <w:szCs w:val="20"/>
          <w:lang w:val="en-IE"/>
        </w:rPr>
        <w:t>care is often provided in inpatient units and beds.</w:t>
      </w:r>
    </w:p>
    <w:p w14:paraId="28D86692" w14:textId="77777777" w:rsidR="003D7FE2" w:rsidRPr="00814E0B" w:rsidRDefault="003D7FE2">
      <w:pPr>
        <w:tabs>
          <w:tab w:val="clear" w:pos="850"/>
          <w:tab w:val="clear" w:pos="1191"/>
          <w:tab w:val="clear" w:pos="1531"/>
        </w:tabs>
        <w:rPr>
          <w:sz w:val="20"/>
          <w:szCs w:val="20"/>
          <w:u w:val="single"/>
          <w:lang w:val="en-IE"/>
        </w:rPr>
      </w:pPr>
    </w:p>
    <w:p w14:paraId="10E3B879" w14:textId="77777777" w:rsidR="003D7FE2" w:rsidRPr="00814E0B" w:rsidRDefault="00897339">
      <w:pPr>
        <w:tabs>
          <w:tab w:val="clear" w:pos="850"/>
          <w:tab w:val="clear" w:pos="1191"/>
          <w:tab w:val="clear" w:pos="1531"/>
        </w:tabs>
        <w:rPr>
          <w:rFonts w:eastAsia="Times New Roman"/>
          <w:bCs/>
          <w:sz w:val="20"/>
          <w:szCs w:val="20"/>
          <w:lang w:val="en-IE"/>
        </w:rPr>
      </w:pPr>
      <w:r w:rsidRPr="00814E0B">
        <w:rPr>
          <w:sz w:val="20"/>
          <w:szCs w:val="20"/>
          <w:u w:val="single"/>
          <w:lang w:val="en-IE"/>
        </w:rPr>
        <w:t>Source of data</w:t>
      </w:r>
      <w:r w:rsidRPr="00814E0B">
        <w:rPr>
          <w:sz w:val="20"/>
          <w:szCs w:val="20"/>
          <w:lang w:val="en-IE"/>
        </w:rPr>
        <w:t>:</w:t>
      </w:r>
    </w:p>
    <w:p w14:paraId="0B28ADBC" w14:textId="77777777" w:rsidR="003D7FE2" w:rsidRPr="00814E0B" w:rsidRDefault="00897339">
      <w:pPr>
        <w:tabs>
          <w:tab w:val="clear" w:pos="850"/>
          <w:tab w:val="clear" w:pos="1191"/>
          <w:tab w:val="clear" w:pos="1531"/>
        </w:tabs>
        <w:rPr>
          <w:sz w:val="20"/>
          <w:szCs w:val="20"/>
          <w:u w:val="single"/>
          <w:lang w:val="en-IE"/>
        </w:rPr>
      </w:pPr>
      <w:r w:rsidRPr="00814E0B">
        <w:rPr>
          <w:rFonts w:eastAsia="Times New Roman"/>
          <w:sz w:val="20"/>
          <w:szCs w:val="20"/>
          <w:u w:val="single"/>
          <w:lang w:val="en-IE"/>
        </w:rPr>
        <w:t>Reference period</w:t>
      </w:r>
      <w:r w:rsidRPr="00814E0B">
        <w:rPr>
          <w:rFonts w:eastAsia="Times New Roman"/>
          <w:sz w:val="20"/>
          <w:szCs w:val="20"/>
          <w:lang w:val="en-IE"/>
        </w:rPr>
        <w:t>:</w:t>
      </w:r>
    </w:p>
    <w:p w14:paraId="329DCC7B"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6ABA5396"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09259795"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0234ECCD" w14:textId="77777777" w:rsidR="003D7FE2" w:rsidRPr="00814E0B" w:rsidRDefault="00897339">
      <w:pPr>
        <w:rPr>
          <w:b/>
          <w:sz w:val="20"/>
          <w:szCs w:val="20"/>
          <w:lang w:val="en-IE"/>
        </w:rPr>
      </w:pPr>
      <w:r w:rsidRPr="00814E0B">
        <w:rPr>
          <w:sz w:val="20"/>
          <w:szCs w:val="20"/>
          <w:u w:val="single"/>
          <w:lang w:val="en-IE"/>
        </w:rPr>
        <w:t>Break in time series</w:t>
      </w:r>
      <w:r w:rsidRPr="00814E0B">
        <w:rPr>
          <w:sz w:val="20"/>
          <w:szCs w:val="20"/>
          <w:lang w:val="en-IE"/>
        </w:rPr>
        <w:t>:</w:t>
      </w:r>
    </w:p>
    <w:p w14:paraId="436D1464" w14:textId="77777777" w:rsidR="003D7FE2" w:rsidRPr="00814E0B" w:rsidRDefault="00897339" w:rsidP="00CC1EDD">
      <w:pPr>
        <w:pStyle w:val="Heading2"/>
        <w:rPr>
          <w:rStyle w:val="Heading2Char"/>
        </w:rPr>
      </w:pPr>
      <w:bookmarkStart w:id="93" w:name="_Toc198906903"/>
      <w:r w:rsidRPr="00814E0B">
        <w:rPr>
          <w:rStyle w:val="Heading2Char"/>
        </w:rPr>
        <w:t>Surgical day care places</w:t>
      </w:r>
      <w:bookmarkEnd w:id="93"/>
    </w:p>
    <w:p w14:paraId="4AB428B5" w14:textId="4F39A075" w:rsidR="003D7FE2" w:rsidRPr="00814E0B" w:rsidRDefault="00897339">
      <w:pPr>
        <w:rPr>
          <w:sz w:val="20"/>
          <w:szCs w:val="20"/>
          <w:lang w:val="en-IE"/>
        </w:rPr>
      </w:pPr>
      <w:r w:rsidRPr="00814E0B">
        <w:rPr>
          <w:sz w:val="20"/>
          <w:szCs w:val="20"/>
          <w:lang w:val="en-IE"/>
        </w:rPr>
        <w:t>Data are not available. There are not all day</w:t>
      </w:r>
      <w:r w:rsidR="00814E0B">
        <w:rPr>
          <w:sz w:val="20"/>
          <w:szCs w:val="20"/>
          <w:lang w:val="en-IE"/>
        </w:rPr>
        <w:t>-</w:t>
      </w:r>
      <w:r w:rsidRPr="00814E0B">
        <w:rPr>
          <w:sz w:val="20"/>
          <w:szCs w:val="20"/>
          <w:lang w:val="en-IE"/>
        </w:rPr>
        <w:t>care places coded as such; moreover, day</w:t>
      </w:r>
      <w:r w:rsidR="00814E0B">
        <w:rPr>
          <w:sz w:val="20"/>
          <w:szCs w:val="20"/>
          <w:lang w:val="en-IE"/>
        </w:rPr>
        <w:t>-</w:t>
      </w:r>
      <w:r w:rsidRPr="00814E0B">
        <w:rPr>
          <w:sz w:val="20"/>
          <w:szCs w:val="20"/>
          <w:lang w:val="en-IE"/>
        </w:rPr>
        <w:t>care is often provided in inpatient units resp. beds.</w:t>
      </w:r>
    </w:p>
    <w:p w14:paraId="7C8A7334" w14:textId="77777777" w:rsidR="003D7FE2" w:rsidRPr="00814E0B" w:rsidRDefault="003D7FE2">
      <w:pPr>
        <w:tabs>
          <w:tab w:val="clear" w:pos="850"/>
          <w:tab w:val="clear" w:pos="1191"/>
          <w:tab w:val="clear" w:pos="1531"/>
        </w:tabs>
        <w:rPr>
          <w:sz w:val="20"/>
          <w:szCs w:val="20"/>
          <w:u w:val="single"/>
          <w:lang w:val="en-IE"/>
        </w:rPr>
      </w:pPr>
    </w:p>
    <w:p w14:paraId="66728EB8" w14:textId="77777777" w:rsidR="003D7FE2" w:rsidRPr="00814E0B" w:rsidRDefault="00897339">
      <w:pPr>
        <w:tabs>
          <w:tab w:val="clear" w:pos="850"/>
          <w:tab w:val="clear" w:pos="1191"/>
          <w:tab w:val="clear" w:pos="1531"/>
        </w:tabs>
        <w:rPr>
          <w:rFonts w:eastAsia="Times New Roman"/>
          <w:bCs/>
          <w:sz w:val="20"/>
          <w:szCs w:val="20"/>
          <w:lang w:val="en-IE"/>
        </w:rPr>
      </w:pPr>
      <w:r w:rsidRPr="00814E0B">
        <w:rPr>
          <w:sz w:val="20"/>
          <w:szCs w:val="20"/>
          <w:u w:val="single"/>
          <w:lang w:val="en-IE"/>
        </w:rPr>
        <w:t>Source of data</w:t>
      </w:r>
      <w:r w:rsidRPr="00814E0B">
        <w:rPr>
          <w:sz w:val="20"/>
          <w:szCs w:val="20"/>
          <w:lang w:val="en-IE"/>
        </w:rPr>
        <w:t>:</w:t>
      </w:r>
    </w:p>
    <w:p w14:paraId="53DA1A5C" w14:textId="77777777" w:rsidR="003D7FE2" w:rsidRPr="00814E0B" w:rsidRDefault="00897339">
      <w:pPr>
        <w:tabs>
          <w:tab w:val="clear" w:pos="850"/>
          <w:tab w:val="clear" w:pos="1191"/>
          <w:tab w:val="clear" w:pos="1531"/>
        </w:tabs>
        <w:rPr>
          <w:sz w:val="20"/>
          <w:szCs w:val="20"/>
          <w:u w:val="single"/>
          <w:lang w:val="en-IE"/>
        </w:rPr>
      </w:pPr>
      <w:r w:rsidRPr="00814E0B">
        <w:rPr>
          <w:rFonts w:eastAsia="Times New Roman"/>
          <w:sz w:val="20"/>
          <w:szCs w:val="20"/>
          <w:u w:val="single"/>
          <w:lang w:val="en-IE"/>
        </w:rPr>
        <w:t>Reference period</w:t>
      </w:r>
      <w:r w:rsidRPr="00814E0B">
        <w:rPr>
          <w:rFonts w:eastAsia="Times New Roman"/>
          <w:sz w:val="20"/>
          <w:szCs w:val="20"/>
          <w:lang w:val="en-IE"/>
        </w:rPr>
        <w:t>:</w:t>
      </w:r>
    </w:p>
    <w:p w14:paraId="71321C60"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2A7790BA"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47F8012B"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1051A10C" w14:textId="77777777" w:rsidR="003D7FE2" w:rsidRPr="00814E0B" w:rsidRDefault="00897339">
      <w:pPr>
        <w:rPr>
          <w:b/>
          <w:sz w:val="20"/>
          <w:szCs w:val="20"/>
          <w:lang w:val="en-IE"/>
        </w:rPr>
      </w:pPr>
      <w:r w:rsidRPr="00814E0B">
        <w:rPr>
          <w:sz w:val="20"/>
          <w:szCs w:val="20"/>
          <w:u w:val="single"/>
          <w:lang w:val="en-IE"/>
        </w:rPr>
        <w:t>Break in time series</w:t>
      </w:r>
      <w:r w:rsidRPr="00814E0B">
        <w:rPr>
          <w:sz w:val="20"/>
          <w:szCs w:val="20"/>
          <w:lang w:val="en-IE"/>
        </w:rPr>
        <w:t>:</w:t>
      </w:r>
    </w:p>
    <w:p w14:paraId="269BF558" w14:textId="77777777" w:rsidR="003D7FE2" w:rsidRPr="00814E0B" w:rsidRDefault="00897339" w:rsidP="00CC1EDD">
      <w:pPr>
        <w:pStyle w:val="Heading2"/>
        <w:rPr>
          <w:rStyle w:val="Heading2Char"/>
        </w:rPr>
      </w:pPr>
      <w:bookmarkStart w:id="94" w:name="_Toc198906904"/>
      <w:r w:rsidRPr="00814E0B">
        <w:rPr>
          <w:rStyle w:val="Heading2Char"/>
        </w:rPr>
        <w:t>Oncological day care places</w:t>
      </w:r>
      <w:bookmarkEnd w:id="94"/>
    </w:p>
    <w:p w14:paraId="481FFC59" w14:textId="59D4B558" w:rsidR="003D7FE2" w:rsidRPr="00814E0B" w:rsidRDefault="00897339">
      <w:pPr>
        <w:rPr>
          <w:sz w:val="20"/>
          <w:szCs w:val="20"/>
          <w:lang w:val="en-IE"/>
        </w:rPr>
      </w:pPr>
      <w:r w:rsidRPr="00814E0B">
        <w:rPr>
          <w:sz w:val="20"/>
          <w:szCs w:val="20"/>
          <w:lang w:val="en-IE"/>
        </w:rPr>
        <w:t>Data are not available. There are not all day</w:t>
      </w:r>
      <w:r w:rsidR="00814E0B">
        <w:rPr>
          <w:sz w:val="20"/>
          <w:szCs w:val="20"/>
          <w:lang w:val="en-IE"/>
        </w:rPr>
        <w:t>-</w:t>
      </w:r>
      <w:r w:rsidRPr="00814E0B">
        <w:rPr>
          <w:sz w:val="20"/>
          <w:szCs w:val="20"/>
          <w:lang w:val="en-IE"/>
        </w:rPr>
        <w:t>care places coded as such; moreover, day</w:t>
      </w:r>
      <w:r w:rsidR="00814E0B">
        <w:rPr>
          <w:sz w:val="20"/>
          <w:szCs w:val="20"/>
          <w:lang w:val="en-IE"/>
        </w:rPr>
        <w:t>-</w:t>
      </w:r>
      <w:r w:rsidRPr="00814E0B">
        <w:rPr>
          <w:sz w:val="20"/>
          <w:szCs w:val="20"/>
          <w:lang w:val="en-IE"/>
        </w:rPr>
        <w:t>care is often provided in inpatient units resp. beds.</w:t>
      </w:r>
    </w:p>
    <w:p w14:paraId="0E20B1D6" w14:textId="77777777" w:rsidR="003D7FE2" w:rsidRPr="00814E0B" w:rsidRDefault="003D7FE2">
      <w:pPr>
        <w:tabs>
          <w:tab w:val="clear" w:pos="850"/>
          <w:tab w:val="clear" w:pos="1191"/>
          <w:tab w:val="clear" w:pos="1531"/>
        </w:tabs>
        <w:rPr>
          <w:sz w:val="20"/>
          <w:szCs w:val="20"/>
          <w:u w:val="single"/>
          <w:lang w:val="en-IE"/>
        </w:rPr>
      </w:pPr>
    </w:p>
    <w:p w14:paraId="17530782" w14:textId="77777777" w:rsidR="003D7FE2" w:rsidRPr="00814E0B" w:rsidRDefault="00897339">
      <w:pPr>
        <w:tabs>
          <w:tab w:val="clear" w:pos="850"/>
          <w:tab w:val="clear" w:pos="1191"/>
          <w:tab w:val="clear" w:pos="1531"/>
        </w:tabs>
        <w:rPr>
          <w:rFonts w:eastAsia="Times New Roman"/>
          <w:bCs/>
          <w:sz w:val="20"/>
          <w:szCs w:val="20"/>
          <w:lang w:val="en-IE"/>
        </w:rPr>
      </w:pPr>
      <w:r w:rsidRPr="00814E0B">
        <w:rPr>
          <w:sz w:val="20"/>
          <w:szCs w:val="20"/>
          <w:u w:val="single"/>
          <w:lang w:val="en-IE"/>
        </w:rPr>
        <w:t>Source of data</w:t>
      </w:r>
      <w:r w:rsidRPr="00814E0B">
        <w:rPr>
          <w:sz w:val="20"/>
          <w:szCs w:val="20"/>
          <w:lang w:val="en-IE"/>
        </w:rPr>
        <w:t>:</w:t>
      </w:r>
    </w:p>
    <w:p w14:paraId="6753B282" w14:textId="77777777" w:rsidR="003D7FE2" w:rsidRPr="00814E0B" w:rsidRDefault="00897339">
      <w:pPr>
        <w:tabs>
          <w:tab w:val="clear" w:pos="850"/>
          <w:tab w:val="clear" w:pos="1191"/>
          <w:tab w:val="clear" w:pos="1531"/>
        </w:tabs>
        <w:rPr>
          <w:sz w:val="20"/>
          <w:szCs w:val="20"/>
          <w:u w:val="single"/>
          <w:lang w:val="en-IE"/>
        </w:rPr>
      </w:pPr>
      <w:r w:rsidRPr="00814E0B">
        <w:rPr>
          <w:rFonts w:eastAsia="Times New Roman"/>
          <w:sz w:val="20"/>
          <w:szCs w:val="20"/>
          <w:u w:val="single"/>
          <w:lang w:val="en-IE"/>
        </w:rPr>
        <w:t>Reference period</w:t>
      </w:r>
      <w:r w:rsidRPr="00814E0B">
        <w:rPr>
          <w:rFonts w:eastAsia="Times New Roman"/>
          <w:sz w:val="20"/>
          <w:szCs w:val="20"/>
          <w:lang w:val="en-IE"/>
        </w:rPr>
        <w:t>:</w:t>
      </w:r>
    </w:p>
    <w:p w14:paraId="10F40C7B"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7D8F89B2"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06A268A7"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1F95933B"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w:t>
      </w:r>
    </w:p>
    <w:p w14:paraId="483DF9A0" w14:textId="77777777" w:rsidR="003D7FE2" w:rsidRPr="00814E0B" w:rsidRDefault="00897339" w:rsidP="00CC1EDD">
      <w:pPr>
        <w:pStyle w:val="Heading2"/>
        <w:rPr>
          <w:rStyle w:val="Heading2Char"/>
        </w:rPr>
      </w:pPr>
      <w:bookmarkStart w:id="95" w:name="_Toc198906905"/>
      <w:r w:rsidRPr="00814E0B">
        <w:rPr>
          <w:rStyle w:val="Heading2Char"/>
        </w:rPr>
        <w:t>Psychiatric day care places</w:t>
      </w:r>
      <w:bookmarkEnd w:id="95"/>
    </w:p>
    <w:p w14:paraId="0C9E5C00" w14:textId="1C1DCD65" w:rsidR="003D7FE2" w:rsidRPr="00814E0B" w:rsidRDefault="00897339">
      <w:pPr>
        <w:rPr>
          <w:sz w:val="20"/>
          <w:szCs w:val="20"/>
          <w:lang w:val="en-IE"/>
        </w:rPr>
      </w:pPr>
      <w:r w:rsidRPr="00814E0B">
        <w:rPr>
          <w:sz w:val="20"/>
          <w:szCs w:val="20"/>
          <w:lang w:val="en-IE"/>
        </w:rPr>
        <w:t>Data are not available. There are not all day</w:t>
      </w:r>
      <w:r w:rsidR="00814E0B">
        <w:rPr>
          <w:sz w:val="20"/>
          <w:szCs w:val="20"/>
          <w:lang w:val="en-IE"/>
        </w:rPr>
        <w:t>-</w:t>
      </w:r>
      <w:r w:rsidRPr="00814E0B">
        <w:rPr>
          <w:sz w:val="20"/>
          <w:szCs w:val="20"/>
          <w:lang w:val="en-IE"/>
        </w:rPr>
        <w:t>care places coded as such; moreover, day</w:t>
      </w:r>
      <w:r w:rsidR="00814E0B">
        <w:rPr>
          <w:sz w:val="20"/>
          <w:szCs w:val="20"/>
          <w:lang w:val="en-IE"/>
        </w:rPr>
        <w:t>-</w:t>
      </w:r>
      <w:r w:rsidRPr="00814E0B">
        <w:rPr>
          <w:sz w:val="20"/>
          <w:szCs w:val="20"/>
          <w:lang w:val="en-IE"/>
        </w:rPr>
        <w:t>care is often provided in inpatient units resp. beds.</w:t>
      </w:r>
    </w:p>
    <w:p w14:paraId="323C1C8E" w14:textId="77777777" w:rsidR="003D7FE2" w:rsidRPr="00814E0B" w:rsidRDefault="003D7FE2">
      <w:pPr>
        <w:tabs>
          <w:tab w:val="clear" w:pos="850"/>
          <w:tab w:val="clear" w:pos="1191"/>
          <w:tab w:val="clear" w:pos="1531"/>
        </w:tabs>
        <w:rPr>
          <w:sz w:val="20"/>
          <w:szCs w:val="20"/>
          <w:u w:val="single"/>
          <w:lang w:val="en-IE"/>
        </w:rPr>
      </w:pPr>
    </w:p>
    <w:p w14:paraId="47204209" w14:textId="77777777" w:rsidR="003D7FE2" w:rsidRPr="00814E0B" w:rsidRDefault="00897339">
      <w:pPr>
        <w:tabs>
          <w:tab w:val="clear" w:pos="850"/>
          <w:tab w:val="clear" w:pos="1191"/>
          <w:tab w:val="clear" w:pos="1531"/>
        </w:tabs>
        <w:rPr>
          <w:rFonts w:eastAsia="Times New Roman"/>
          <w:bCs/>
          <w:sz w:val="20"/>
          <w:szCs w:val="20"/>
          <w:lang w:val="en-IE"/>
        </w:rPr>
      </w:pPr>
      <w:r w:rsidRPr="00814E0B">
        <w:rPr>
          <w:sz w:val="20"/>
          <w:szCs w:val="20"/>
          <w:u w:val="single"/>
          <w:lang w:val="en-IE"/>
        </w:rPr>
        <w:t>Source of data</w:t>
      </w:r>
      <w:r w:rsidRPr="00814E0B">
        <w:rPr>
          <w:sz w:val="20"/>
          <w:szCs w:val="20"/>
          <w:lang w:val="en-IE"/>
        </w:rPr>
        <w:t>:</w:t>
      </w:r>
    </w:p>
    <w:p w14:paraId="3B9233ED" w14:textId="77777777" w:rsidR="003D7FE2" w:rsidRPr="00814E0B" w:rsidRDefault="00897339">
      <w:pPr>
        <w:tabs>
          <w:tab w:val="clear" w:pos="850"/>
          <w:tab w:val="clear" w:pos="1191"/>
          <w:tab w:val="clear" w:pos="1531"/>
        </w:tabs>
        <w:rPr>
          <w:sz w:val="20"/>
          <w:szCs w:val="20"/>
          <w:u w:val="single"/>
          <w:lang w:val="en-IE"/>
        </w:rPr>
      </w:pPr>
      <w:r w:rsidRPr="00814E0B">
        <w:rPr>
          <w:rFonts w:eastAsia="Times New Roman"/>
          <w:sz w:val="20"/>
          <w:szCs w:val="20"/>
          <w:u w:val="single"/>
          <w:lang w:val="en-IE"/>
        </w:rPr>
        <w:t>Reference period</w:t>
      </w:r>
      <w:r w:rsidRPr="00814E0B">
        <w:rPr>
          <w:rFonts w:eastAsia="Times New Roman"/>
          <w:sz w:val="20"/>
          <w:szCs w:val="20"/>
          <w:lang w:val="en-IE"/>
        </w:rPr>
        <w:t>:</w:t>
      </w:r>
    </w:p>
    <w:p w14:paraId="72DEF113"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6DD347E8"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5D7A7F99"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3F7DF536"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w:t>
      </w:r>
    </w:p>
    <w:p w14:paraId="5E34F048" w14:textId="77777777" w:rsidR="003D7FE2" w:rsidRPr="00814E0B" w:rsidRDefault="00897339" w:rsidP="00CC1EDD">
      <w:pPr>
        <w:pStyle w:val="Heading2"/>
        <w:rPr>
          <w:rStyle w:val="Heading2Char"/>
        </w:rPr>
      </w:pPr>
      <w:bookmarkStart w:id="96" w:name="_Toc198906906"/>
      <w:r w:rsidRPr="00814E0B">
        <w:rPr>
          <w:rStyle w:val="Heading2Char"/>
        </w:rPr>
        <w:t>Geriatric day care places</w:t>
      </w:r>
      <w:bookmarkEnd w:id="96"/>
    </w:p>
    <w:p w14:paraId="2FF2E7ED" w14:textId="6A58EB25" w:rsidR="003D7FE2" w:rsidRPr="00814E0B" w:rsidRDefault="00897339">
      <w:pPr>
        <w:rPr>
          <w:sz w:val="20"/>
          <w:szCs w:val="20"/>
          <w:lang w:val="en-IE"/>
        </w:rPr>
      </w:pPr>
      <w:r w:rsidRPr="00814E0B">
        <w:rPr>
          <w:sz w:val="20"/>
          <w:szCs w:val="20"/>
          <w:lang w:val="en-IE"/>
        </w:rPr>
        <w:t>Data are not available. There are not all day</w:t>
      </w:r>
      <w:r w:rsidR="00814E0B">
        <w:rPr>
          <w:sz w:val="20"/>
          <w:szCs w:val="20"/>
          <w:lang w:val="en-IE"/>
        </w:rPr>
        <w:t>-</w:t>
      </w:r>
      <w:r w:rsidRPr="00814E0B">
        <w:rPr>
          <w:sz w:val="20"/>
          <w:szCs w:val="20"/>
          <w:lang w:val="en-IE"/>
        </w:rPr>
        <w:t>care places coded as such; moreover, day</w:t>
      </w:r>
      <w:r w:rsidR="00814E0B">
        <w:rPr>
          <w:sz w:val="20"/>
          <w:szCs w:val="20"/>
          <w:lang w:val="en-IE"/>
        </w:rPr>
        <w:t>-</w:t>
      </w:r>
      <w:r w:rsidRPr="00814E0B">
        <w:rPr>
          <w:sz w:val="20"/>
          <w:szCs w:val="20"/>
          <w:lang w:val="en-IE"/>
        </w:rPr>
        <w:t>care is often provided in inpatient units resp. beds.</w:t>
      </w:r>
    </w:p>
    <w:p w14:paraId="14B84CE9" w14:textId="77777777" w:rsidR="003D7FE2" w:rsidRPr="00814E0B" w:rsidRDefault="003D7FE2">
      <w:pPr>
        <w:tabs>
          <w:tab w:val="clear" w:pos="850"/>
          <w:tab w:val="clear" w:pos="1191"/>
          <w:tab w:val="clear" w:pos="1531"/>
        </w:tabs>
        <w:rPr>
          <w:sz w:val="20"/>
          <w:szCs w:val="20"/>
          <w:u w:val="single"/>
          <w:lang w:val="en-IE"/>
        </w:rPr>
      </w:pPr>
    </w:p>
    <w:p w14:paraId="7D6B4A00" w14:textId="77777777" w:rsidR="003D7FE2" w:rsidRPr="00814E0B" w:rsidRDefault="00897339">
      <w:pPr>
        <w:tabs>
          <w:tab w:val="clear" w:pos="850"/>
          <w:tab w:val="clear" w:pos="1191"/>
          <w:tab w:val="clear" w:pos="1531"/>
        </w:tabs>
        <w:rPr>
          <w:rFonts w:eastAsia="Times New Roman"/>
          <w:bCs/>
          <w:sz w:val="20"/>
          <w:szCs w:val="20"/>
          <w:lang w:val="en-IE"/>
        </w:rPr>
      </w:pPr>
      <w:r w:rsidRPr="00814E0B">
        <w:rPr>
          <w:sz w:val="20"/>
          <w:szCs w:val="20"/>
          <w:u w:val="single"/>
          <w:lang w:val="en-IE"/>
        </w:rPr>
        <w:t>Source of data</w:t>
      </w:r>
      <w:r w:rsidRPr="00814E0B">
        <w:rPr>
          <w:sz w:val="20"/>
          <w:szCs w:val="20"/>
          <w:lang w:val="en-IE"/>
        </w:rPr>
        <w:t>:</w:t>
      </w:r>
    </w:p>
    <w:p w14:paraId="1802ED85" w14:textId="77777777" w:rsidR="003D7FE2" w:rsidRPr="00814E0B" w:rsidRDefault="00897339">
      <w:pPr>
        <w:tabs>
          <w:tab w:val="clear" w:pos="850"/>
          <w:tab w:val="clear" w:pos="1191"/>
          <w:tab w:val="clear" w:pos="1531"/>
        </w:tabs>
        <w:rPr>
          <w:sz w:val="20"/>
          <w:szCs w:val="20"/>
          <w:u w:val="single"/>
          <w:lang w:val="en-IE"/>
        </w:rPr>
      </w:pPr>
      <w:r w:rsidRPr="00814E0B">
        <w:rPr>
          <w:rFonts w:eastAsia="Times New Roman"/>
          <w:sz w:val="20"/>
          <w:szCs w:val="20"/>
          <w:u w:val="single"/>
          <w:lang w:val="en-IE"/>
        </w:rPr>
        <w:t>Reference period</w:t>
      </w:r>
      <w:r w:rsidRPr="00814E0B">
        <w:rPr>
          <w:rFonts w:eastAsia="Times New Roman"/>
          <w:sz w:val="20"/>
          <w:szCs w:val="20"/>
          <w:lang w:val="en-IE"/>
        </w:rPr>
        <w:t>:</w:t>
      </w:r>
    </w:p>
    <w:p w14:paraId="435EC32F" w14:textId="77777777" w:rsidR="003D7FE2" w:rsidRPr="00814E0B" w:rsidRDefault="00897339">
      <w:pPr>
        <w:rPr>
          <w:sz w:val="20"/>
          <w:szCs w:val="20"/>
          <w:lang w:val="en-IE"/>
        </w:rPr>
      </w:pPr>
      <w:r w:rsidRPr="00814E0B">
        <w:rPr>
          <w:sz w:val="20"/>
          <w:szCs w:val="20"/>
          <w:u w:val="single"/>
          <w:lang w:val="en-IE"/>
        </w:rPr>
        <w:t>Coverage</w:t>
      </w:r>
      <w:r w:rsidRPr="00814E0B">
        <w:rPr>
          <w:sz w:val="20"/>
          <w:szCs w:val="20"/>
          <w:lang w:val="en-IE"/>
        </w:rPr>
        <w:t>:</w:t>
      </w:r>
    </w:p>
    <w:p w14:paraId="2572C0EF" w14:textId="77777777" w:rsidR="003D7FE2" w:rsidRPr="00814E0B" w:rsidRDefault="00897339">
      <w:pPr>
        <w:rPr>
          <w:sz w:val="20"/>
          <w:szCs w:val="20"/>
          <w:lang w:val="en-IE"/>
        </w:rPr>
      </w:pPr>
      <w:r w:rsidRPr="00814E0B">
        <w:rPr>
          <w:sz w:val="20"/>
          <w:szCs w:val="20"/>
          <w:u w:val="single"/>
          <w:lang w:val="en-IE"/>
        </w:rPr>
        <w:t>Deviation from the definition</w:t>
      </w:r>
      <w:r w:rsidRPr="00814E0B">
        <w:rPr>
          <w:sz w:val="20"/>
          <w:szCs w:val="20"/>
          <w:lang w:val="en-IE"/>
        </w:rPr>
        <w:t>:</w:t>
      </w:r>
    </w:p>
    <w:p w14:paraId="3E606904" w14:textId="77777777" w:rsidR="003D7FE2" w:rsidRPr="00814E0B" w:rsidRDefault="00897339">
      <w:pPr>
        <w:rPr>
          <w:sz w:val="20"/>
          <w:szCs w:val="20"/>
          <w:lang w:val="en-IE"/>
        </w:rPr>
      </w:pPr>
      <w:r w:rsidRPr="00814E0B">
        <w:rPr>
          <w:sz w:val="20"/>
          <w:szCs w:val="20"/>
          <w:u w:val="single"/>
          <w:lang w:val="en-IE"/>
        </w:rPr>
        <w:t>Estimation method</w:t>
      </w:r>
      <w:r w:rsidRPr="00814E0B">
        <w:rPr>
          <w:sz w:val="20"/>
          <w:szCs w:val="20"/>
          <w:lang w:val="en-IE"/>
        </w:rPr>
        <w:t>:</w:t>
      </w:r>
    </w:p>
    <w:p w14:paraId="13A99047" w14:textId="77777777" w:rsidR="003D7FE2" w:rsidRPr="00814E0B" w:rsidRDefault="00897339">
      <w:pPr>
        <w:rPr>
          <w:sz w:val="20"/>
          <w:szCs w:val="20"/>
          <w:lang w:val="en-IE"/>
        </w:rPr>
      </w:pPr>
      <w:r w:rsidRPr="00814E0B">
        <w:rPr>
          <w:sz w:val="20"/>
          <w:szCs w:val="20"/>
          <w:u w:val="single"/>
          <w:lang w:val="en-IE"/>
        </w:rPr>
        <w:t>Break in time series</w:t>
      </w:r>
      <w:r w:rsidRPr="00814E0B">
        <w:rPr>
          <w:sz w:val="20"/>
          <w:szCs w:val="20"/>
          <w:lang w:val="en-IE"/>
        </w:rPr>
        <w:t>:</w:t>
      </w:r>
    </w:p>
    <w:p w14:paraId="553C1CB0" w14:textId="77777777" w:rsidR="00247400" w:rsidRPr="00814E0B" w:rsidRDefault="00247400" w:rsidP="00A937B3">
      <w:pPr>
        <w:tabs>
          <w:tab w:val="clear" w:pos="850"/>
          <w:tab w:val="clear" w:pos="1191"/>
          <w:tab w:val="clear" w:pos="1531"/>
        </w:tabs>
        <w:spacing w:after="160" w:line="259" w:lineRule="auto"/>
        <w:rPr>
          <w:sz w:val="20"/>
          <w:szCs w:val="20"/>
          <w:lang w:val="en-IE"/>
        </w:rPr>
      </w:pPr>
    </w:p>
    <w:sectPr w:rsidR="00247400" w:rsidRPr="00814E0B">
      <w:footerReference w:type="defaul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9A6AF" w14:textId="77777777" w:rsidR="00BB6470" w:rsidRDefault="00BB6470">
      <w:r>
        <w:separator/>
      </w:r>
    </w:p>
  </w:endnote>
  <w:endnote w:type="continuationSeparator" w:id="0">
    <w:p w14:paraId="13DE05F0" w14:textId="77777777" w:rsidR="00BB6470" w:rsidRDefault="00BB6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Minion Pro">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9526672"/>
      <w:docPartObj>
        <w:docPartGallery w:val="Page Numbers (Bottom of Page)"/>
        <w:docPartUnique/>
      </w:docPartObj>
    </w:sdtPr>
    <w:sdtEndPr>
      <w:rPr>
        <w:noProof/>
      </w:rPr>
    </w:sdtEndPr>
    <w:sdtContent>
      <w:p w14:paraId="746BEAE8" w14:textId="77777777" w:rsidR="00BB6470" w:rsidRDefault="00BB647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6B1FCA3A" w14:textId="77777777" w:rsidR="00BB6470" w:rsidRDefault="00BB64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F139B" w14:textId="77777777" w:rsidR="00BB6470" w:rsidRDefault="00BB6470">
      <w:r>
        <w:separator/>
      </w:r>
    </w:p>
  </w:footnote>
  <w:footnote w:type="continuationSeparator" w:id="0">
    <w:p w14:paraId="4B010D94" w14:textId="77777777" w:rsidR="00BB6470" w:rsidRDefault="00BB64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1D17"/>
    <w:multiLevelType w:val="hybridMultilevel"/>
    <w:tmpl w:val="72B60B36"/>
    <w:lvl w:ilvl="0" w:tplc="F2727E3E">
      <w:numFmt w:val="bullet"/>
      <w:lvlText w:val="–"/>
      <w:lvlJc w:val="left"/>
      <w:pPr>
        <w:ind w:left="360" w:hanging="360"/>
      </w:pPr>
      <w:rPr>
        <w:rFonts w:ascii="Times New Roman" w:eastAsia="Times New Roman" w:hAnsi="Times New Roman" w:cs="Times New Roman" w:hint="default"/>
      </w:rPr>
    </w:lvl>
    <w:lvl w:ilvl="1" w:tplc="F2727E3E">
      <w:numFmt w:val="bullet"/>
      <w:lvlText w:val="–"/>
      <w:lvlJc w:val="left"/>
      <w:pPr>
        <w:ind w:left="1080" w:hanging="360"/>
      </w:pPr>
      <w:rPr>
        <w:rFonts w:ascii="Times New Roman" w:eastAsia="Times New Roman" w:hAnsi="Times New Roman" w:cs="Times New Roman"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 w15:restartNumberingAfterBreak="0">
    <w:nsid w:val="00723885"/>
    <w:multiLevelType w:val="hybridMultilevel"/>
    <w:tmpl w:val="128A7CD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01151FE1"/>
    <w:multiLevelType w:val="hybridMultilevel"/>
    <w:tmpl w:val="50484DC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 w15:restartNumberingAfterBreak="0">
    <w:nsid w:val="01676E0D"/>
    <w:multiLevelType w:val="hybridMultilevel"/>
    <w:tmpl w:val="E1C847E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 w15:restartNumberingAfterBreak="0">
    <w:nsid w:val="020B1752"/>
    <w:multiLevelType w:val="hybridMultilevel"/>
    <w:tmpl w:val="B116120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 w15:restartNumberingAfterBreak="0">
    <w:nsid w:val="02F22A8E"/>
    <w:multiLevelType w:val="hybridMultilevel"/>
    <w:tmpl w:val="83888D74"/>
    <w:lvl w:ilvl="0" w:tplc="589CEC86">
      <w:numFmt w:val="bullet"/>
      <w:lvlText w:val="-"/>
      <w:lvlJc w:val="left"/>
      <w:pPr>
        <w:ind w:left="720" w:hanging="360"/>
      </w:pPr>
      <w:rPr>
        <w:rFonts w:ascii="Times New Roman" w:eastAsia="Calibri" w:hAnsi="Times New Roman"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02F76633"/>
    <w:multiLevelType w:val="hybridMultilevel"/>
    <w:tmpl w:val="701A203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 w15:restartNumberingAfterBreak="0">
    <w:nsid w:val="04A3003D"/>
    <w:multiLevelType w:val="hybridMultilevel"/>
    <w:tmpl w:val="F1F020A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 w15:restartNumberingAfterBreak="0">
    <w:nsid w:val="051E7CBB"/>
    <w:multiLevelType w:val="hybridMultilevel"/>
    <w:tmpl w:val="E660B4CA"/>
    <w:lvl w:ilvl="0" w:tplc="F2727E3E">
      <w:numFmt w:val="bullet"/>
      <w:lvlText w:val="–"/>
      <w:lvlJc w:val="left"/>
      <w:pPr>
        <w:ind w:left="360" w:hanging="360"/>
      </w:pPr>
      <w:rPr>
        <w:rFonts w:ascii="Times New Roman" w:eastAsia="Times New Roman" w:hAnsi="Times New Roman" w:cs="Times New Roman"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 w15:restartNumberingAfterBreak="0">
    <w:nsid w:val="05A40298"/>
    <w:multiLevelType w:val="hybridMultilevel"/>
    <w:tmpl w:val="54E07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5C63521"/>
    <w:multiLevelType w:val="hybridMultilevel"/>
    <w:tmpl w:val="ECEE1C7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 w15:restartNumberingAfterBreak="0">
    <w:nsid w:val="06DB4201"/>
    <w:multiLevelType w:val="hybridMultilevel"/>
    <w:tmpl w:val="D912265C"/>
    <w:lvl w:ilvl="0" w:tplc="879626D8">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083F1846"/>
    <w:multiLevelType w:val="hybridMultilevel"/>
    <w:tmpl w:val="BFF24CD0"/>
    <w:lvl w:ilvl="0" w:tplc="0409001B">
      <w:start w:val="1"/>
      <w:numFmt w:val="low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084734D1"/>
    <w:multiLevelType w:val="hybridMultilevel"/>
    <w:tmpl w:val="C8A4D9C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 w15:restartNumberingAfterBreak="0">
    <w:nsid w:val="08FA19CC"/>
    <w:multiLevelType w:val="hybridMultilevel"/>
    <w:tmpl w:val="EF3EBBF2"/>
    <w:lvl w:ilvl="0" w:tplc="879626D8">
      <w:start w:val="1"/>
      <w:numFmt w:val="bullet"/>
      <w:lvlText w:val=""/>
      <w:lvlJc w:val="left"/>
      <w:pPr>
        <w:ind w:left="360" w:hanging="360"/>
      </w:pPr>
      <w:rPr>
        <w:rFonts w:ascii="Symbol" w:hAnsi="Symbol" w:hint="default"/>
      </w:rPr>
    </w:lvl>
    <w:lvl w:ilvl="1" w:tplc="879626D8">
      <w:start w:val="1"/>
      <w:numFmt w:val="bullet"/>
      <w:lvlText w:val=""/>
      <w:lvlJc w:val="left"/>
      <w:pPr>
        <w:ind w:left="1080" w:hanging="360"/>
      </w:pPr>
      <w:rPr>
        <w:rFonts w:ascii="Symbol" w:hAnsi="Symbol" w:hint="default"/>
      </w:rPr>
    </w:lvl>
    <w:lvl w:ilvl="2" w:tplc="879626D8">
      <w:start w:val="1"/>
      <w:numFmt w:val="bullet"/>
      <w:lvlText w:val=""/>
      <w:lvlJc w:val="left"/>
      <w:pPr>
        <w:ind w:left="1800" w:hanging="360"/>
      </w:pPr>
      <w:rPr>
        <w:rFonts w:ascii="Symbol" w:hAnsi="Symbol"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5" w15:restartNumberingAfterBreak="0">
    <w:nsid w:val="09360F1D"/>
    <w:multiLevelType w:val="hybridMultilevel"/>
    <w:tmpl w:val="D77A093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6" w15:restartNumberingAfterBreak="0">
    <w:nsid w:val="09C87E2D"/>
    <w:multiLevelType w:val="hybridMultilevel"/>
    <w:tmpl w:val="B4605AA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7" w15:restartNumberingAfterBreak="0">
    <w:nsid w:val="0A61619C"/>
    <w:multiLevelType w:val="hybridMultilevel"/>
    <w:tmpl w:val="AF32C72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8" w15:restartNumberingAfterBreak="0">
    <w:nsid w:val="0BE86FD7"/>
    <w:multiLevelType w:val="hybridMultilevel"/>
    <w:tmpl w:val="9FE82C5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9" w15:restartNumberingAfterBreak="0">
    <w:nsid w:val="0DCD2435"/>
    <w:multiLevelType w:val="hybridMultilevel"/>
    <w:tmpl w:val="9ABED50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0" w15:restartNumberingAfterBreak="0">
    <w:nsid w:val="0EB56B57"/>
    <w:multiLevelType w:val="hybridMultilevel"/>
    <w:tmpl w:val="7F54276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1" w15:restartNumberingAfterBreak="0">
    <w:nsid w:val="104E3FB6"/>
    <w:multiLevelType w:val="hybridMultilevel"/>
    <w:tmpl w:val="CAA49C20"/>
    <w:lvl w:ilvl="0" w:tplc="879626D8">
      <w:start w:val="1"/>
      <w:numFmt w:val="bullet"/>
      <w:lvlText w:val=""/>
      <w:lvlJc w:val="left"/>
      <w:pPr>
        <w:ind w:left="360" w:hanging="360"/>
      </w:pPr>
      <w:rPr>
        <w:rFonts w:ascii="Symbol" w:hAnsi="Symbol" w:hint="default"/>
      </w:rPr>
    </w:lvl>
    <w:lvl w:ilvl="1" w:tplc="879626D8">
      <w:start w:val="1"/>
      <w:numFmt w:val="bullet"/>
      <w:lvlText w:val=""/>
      <w:lvlJc w:val="left"/>
      <w:pPr>
        <w:ind w:left="1080" w:hanging="360"/>
      </w:pPr>
      <w:rPr>
        <w:rFonts w:ascii="Symbol" w:hAnsi="Symbol"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2" w15:restartNumberingAfterBreak="0">
    <w:nsid w:val="1088544B"/>
    <w:multiLevelType w:val="hybridMultilevel"/>
    <w:tmpl w:val="F4DE77C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113125C9"/>
    <w:multiLevelType w:val="hybridMultilevel"/>
    <w:tmpl w:val="9FD42154"/>
    <w:lvl w:ilvl="0" w:tplc="F2727E3E">
      <w:numFmt w:val="bullet"/>
      <w:lvlText w:val="–"/>
      <w:lvlJc w:val="left"/>
      <w:pPr>
        <w:ind w:left="720" w:hanging="360"/>
      </w:pPr>
      <w:rPr>
        <w:rFonts w:ascii="Times New Roman" w:eastAsia="Times New Roman" w:hAnsi="Times New Roman" w:cs="Times New Roman"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15:restartNumberingAfterBreak="0">
    <w:nsid w:val="120A4411"/>
    <w:multiLevelType w:val="hybridMultilevel"/>
    <w:tmpl w:val="10222DBA"/>
    <w:lvl w:ilvl="0" w:tplc="F2727E3E">
      <w:numFmt w:val="bullet"/>
      <w:lvlText w:val="–"/>
      <w:lvlJc w:val="left"/>
      <w:pPr>
        <w:ind w:left="720" w:hanging="360"/>
      </w:pPr>
      <w:rPr>
        <w:rFonts w:ascii="Times New Roman" w:eastAsia="Times New Roman" w:hAnsi="Times New Roman" w:cs="Times New Roman" w:hint="default"/>
      </w:rPr>
    </w:lvl>
    <w:lvl w:ilvl="1" w:tplc="0C070003">
      <w:start w:val="1"/>
      <w:numFmt w:val="bullet"/>
      <w:lvlText w:val="o"/>
      <w:lvlJc w:val="left"/>
      <w:pPr>
        <w:ind w:left="1440" w:hanging="360"/>
      </w:pPr>
      <w:rPr>
        <w:rFonts w:ascii="Courier New" w:hAnsi="Courier New" w:cs="Courier New" w:hint="default"/>
      </w:rPr>
    </w:lvl>
    <w:lvl w:ilvl="2" w:tplc="F2727E3E">
      <w:numFmt w:val="bullet"/>
      <w:lvlText w:val="–"/>
      <w:lvlJc w:val="left"/>
      <w:pPr>
        <w:ind w:left="2160" w:hanging="360"/>
      </w:pPr>
      <w:rPr>
        <w:rFonts w:ascii="Times New Roman" w:eastAsia="Times New Roman" w:hAnsi="Times New Roman" w:cs="Times New Roman"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136841AD"/>
    <w:multiLevelType w:val="hybridMultilevel"/>
    <w:tmpl w:val="7D64DBE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13ED3055"/>
    <w:multiLevelType w:val="hybridMultilevel"/>
    <w:tmpl w:val="F59268CC"/>
    <w:lvl w:ilvl="0" w:tplc="F2727E3E">
      <w:numFmt w:val="bullet"/>
      <w:lvlText w:val="–"/>
      <w:lvlJc w:val="left"/>
      <w:pPr>
        <w:ind w:left="360" w:hanging="360"/>
      </w:pPr>
      <w:rPr>
        <w:rFonts w:ascii="Times New Roman" w:eastAsia="Times New Roman" w:hAnsi="Times New Roman" w:cs="Times New Roman"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7" w15:restartNumberingAfterBreak="0">
    <w:nsid w:val="150347CF"/>
    <w:multiLevelType w:val="hybridMultilevel"/>
    <w:tmpl w:val="11D0D142"/>
    <w:lvl w:ilvl="0" w:tplc="879626D8">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8" w15:restartNumberingAfterBreak="0">
    <w:nsid w:val="1507627E"/>
    <w:multiLevelType w:val="hybridMultilevel"/>
    <w:tmpl w:val="A4B2AD4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9" w15:restartNumberingAfterBreak="0">
    <w:nsid w:val="15657DA3"/>
    <w:multiLevelType w:val="hybridMultilevel"/>
    <w:tmpl w:val="25742D3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0" w15:restartNumberingAfterBreak="0">
    <w:nsid w:val="159114C8"/>
    <w:multiLevelType w:val="hybridMultilevel"/>
    <w:tmpl w:val="E8D03A8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1" w15:restartNumberingAfterBreak="0">
    <w:nsid w:val="16127059"/>
    <w:multiLevelType w:val="hybridMultilevel"/>
    <w:tmpl w:val="BA7CADF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2" w15:restartNumberingAfterBreak="0">
    <w:nsid w:val="166973D4"/>
    <w:multiLevelType w:val="hybridMultilevel"/>
    <w:tmpl w:val="26F0084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3" w15:restartNumberingAfterBreak="0">
    <w:nsid w:val="17A7215C"/>
    <w:multiLevelType w:val="hybridMultilevel"/>
    <w:tmpl w:val="D88C159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4" w15:restartNumberingAfterBreak="0">
    <w:nsid w:val="17AB29F7"/>
    <w:multiLevelType w:val="hybridMultilevel"/>
    <w:tmpl w:val="8950507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5" w15:restartNumberingAfterBreak="0">
    <w:nsid w:val="17D92721"/>
    <w:multiLevelType w:val="hybridMultilevel"/>
    <w:tmpl w:val="D37A744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6" w15:restartNumberingAfterBreak="0">
    <w:nsid w:val="18104BF2"/>
    <w:multiLevelType w:val="hybridMultilevel"/>
    <w:tmpl w:val="B580904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7" w15:restartNumberingAfterBreak="0">
    <w:nsid w:val="18825DF7"/>
    <w:multiLevelType w:val="hybridMultilevel"/>
    <w:tmpl w:val="1ADE3E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8" w15:restartNumberingAfterBreak="0">
    <w:nsid w:val="19A92F71"/>
    <w:multiLevelType w:val="hybridMultilevel"/>
    <w:tmpl w:val="7EBC669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9" w15:restartNumberingAfterBreak="0">
    <w:nsid w:val="19AD42DD"/>
    <w:multiLevelType w:val="hybridMultilevel"/>
    <w:tmpl w:val="AEC44B3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0" w15:restartNumberingAfterBreak="0">
    <w:nsid w:val="1AF27443"/>
    <w:multiLevelType w:val="hybridMultilevel"/>
    <w:tmpl w:val="E438E64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1" w15:restartNumberingAfterBreak="0">
    <w:nsid w:val="1BD5037D"/>
    <w:multiLevelType w:val="hybridMultilevel"/>
    <w:tmpl w:val="142EA118"/>
    <w:lvl w:ilvl="0" w:tplc="879626D8">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2" w15:restartNumberingAfterBreak="0">
    <w:nsid w:val="1BDB4490"/>
    <w:multiLevelType w:val="hybridMultilevel"/>
    <w:tmpl w:val="F39AE71E"/>
    <w:lvl w:ilvl="0" w:tplc="04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3" w15:restartNumberingAfterBreak="0">
    <w:nsid w:val="1C565005"/>
    <w:multiLevelType w:val="hybridMultilevel"/>
    <w:tmpl w:val="E90AD71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4" w15:restartNumberingAfterBreak="0">
    <w:nsid w:val="1CFA69EC"/>
    <w:multiLevelType w:val="hybridMultilevel"/>
    <w:tmpl w:val="CB8EAF92"/>
    <w:lvl w:ilvl="0" w:tplc="F2727E3E">
      <w:numFmt w:val="bullet"/>
      <w:lvlText w:val="–"/>
      <w:lvlJc w:val="left"/>
      <w:pPr>
        <w:ind w:left="360" w:hanging="360"/>
      </w:pPr>
      <w:rPr>
        <w:rFonts w:ascii="Times New Roman" w:eastAsia="Times New Roman" w:hAnsi="Times New Roman" w:cs="Times New Roman" w:hint="default"/>
      </w:rPr>
    </w:lvl>
    <w:lvl w:ilvl="1" w:tplc="F2727E3E">
      <w:numFmt w:val="bullet"/>
      <w:lvlText w:val="–"/>
      <w:lvlJc w:val="left"/>
      <w:pPr>
        <w:ind w:left="1080" w:hanging="360"/>
      </w:pPr>
      <w:rPr>
        <w:rFonts w:ascii="Times New Roman" w:eastAsia="Times New Roman" w:hAnsi="Times New Roman" w:cs="Times New Roman" w:hint="default"/>
      </w:rPr>
    </w:lvl>
    <w:lvl w:ilvl="2" w:tplc="96B29DB0">
      <w:numFmt w:val="bullet"/>
      <w:lvlText w:val="-"/>
      <w:lvlJc w:val="left"/>
      <w:pPr>
        <w:ind w:left="1800" w:hanging="360"/>
      </w:pPr>
      <w:rPr>
        <w:rFonts w:ascii="Times New Roman" w:eastAsia="Times New Roman" w:hAnsi="Times New Roman" w:cs="Times New Roman"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5" w15:restartNumberingAfterBreak="0">
    <w:nsid w:val="1E717A77"/>
    <w:multiLevelType w:val="hybridMultilevel"/>
    <w:tmpl w:val="E4E49ED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6" w15:restartNumberingAfterBreak="0">
    <w:nsid w:val="20261005"/>
    <w:multiLevelType w:val="hybridMultilevel"/>
    <w:tmpl w:val="7E1C9198"/>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47" w15:restartNumberingAfterBreak="0">
    <w:nsid w:val="21B54D63"/>
    <w:multiLevelType w:val="hybridMultilevel"/>
    <w:tmpl w:val="C0D674F2"/>
    <w:lvl w:ilvl="0" w:tplc="879626D8">
      <w:start w:val="1"/>
      <w:numFmt w:val="bullet"/>
      <w:lvlText w:val=""/>
      <w:lvlJc w:val="left"/>
      <w:pPr>
        <w:ind w:left="360" w:hanging="360"/>
      </w:pPr>
      <w:rPr>
        <w:rFonts w:ascii="Symbol" w:hAnsi="Symbol" w:hint="default"/>
      </w:rPr>
    </w:lvl>
    <w:lvl w:ilvl="1" w:tplc="879626D8">
      <w:start w:val="1"/>
      <w:numFmt w:val="bullet"/>
      <w:lvlText w:val=""/>
      <w:lvlJc w:val="left"/>
      <w:pPr>
        <w:ind w:left="1080" w:hanging="360"/>
      </w:pPr>
      <w:rPr>
        <w:rFonts w:ascii="Symbol" w:hAnsi="Symbol" w:hint="default"/>
      </w:rPr>
    </w:lvl>
    <w:lvl w:ilvl="2" w:tplc="879626D8">
      <w:start w:val="1"/>
      <w:numFmt w:val="bullet"/>
      <w:lvlText w:val=""/>
      <w:lvlJc w:val="left"/>
      <w:pPr>
        <w:ind w:left="1800" w:hanging="360"/>
      </w:pPr>
      <w:rPr>
        <w:rFonts w:ascii="Symbol" w:hAnsi="Symbol"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8" w15:restartNumberingAfterBreak="0">
    <w:nsid w:val="22F41A78"/>
    <w:multiLevelType w:val="hybridMultilevel"/>
    <w:tmpl w:val="2564E3F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9" w15:restartNumberingAfterBreak="0">
    <w:nsid w:val="23813556"/>
    <w:multiLevelType w:val="hybridMultilevel"/>
    <w:tmpl w:val="C55E2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40A5664"/>
    <w:multiLevelType w:val="hybridMultilevel"/>
    <w:tmpl w:val="F460CF4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1" w15:restartNumberingAfterBreak="0">
    <w:nsid w:val="24614B4C"/>
    <w:multiLevelType w:val="hybridMultilevel"/>
    <w:tmpl w:val="FCFC0A74"/>
    <w:lvl w:ilvl="0" w:tplc="4BFEA734">
      <w:start w:val="2"/>
      <w:numFmt w:val="bullet"/>
      <w:lvlText w:val="-"/>
      <w:lvlJc w:val="left"/>
      <w:pPr>
        <w:ind w:left="720" w:hanging="360"/>
      </w:pPr>
      <w:rPr>
        <w:rFonts w:ascii="Times New Roman" w:eastAsia="Calibri" w:hAnsi="Times New Roman"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2" w15:restartNumberingAfterBreak="0">
    <w:nsid w:val="26A00BBE"/>
    <w:multiLevelType w:val="hybridMultilevel"/>
    <w:tmpl w:val="5F3CEBFC"/>
    <w:lvl w:ilvl="0" w:tplc="E272E7BA">
      <w:start w:val="1"/>
      <w:numFmt w:val="bullet"/>
      <w:lvlText w:val=""/>
      <w:lvlJc w:val="left"/>
      <w:pPr>
        <w:ind w:left="360" w:hanging="360"/>
      </w:pPr>
      <w:rPr>
        <w:rFonts w:ascii="Symbol" w:hAnsi="Symbol" w:hint="default"/>
      </w:rPr>
    </w:lvl>
    <w:lvl w:ilvl="1" w:tplc="0C070003" w:tentative="1">
      <w:start w:val="1"/>
      <w:numFmt w:val="bullet"/>
      <w:lvlText w:val="o"/>
      <w:lvlJc w:val="left"/>
      <w:pPr>
        <w:ind w:left="720" w:hanging="360"/>
      </w:pPr>
      <w:rPr>
        <w:rFonts w:ascii="Courier New" w:hAnsi="Courier New" w:cs="Courier New" w:hint="default"/>
      </w:rPr>
    </w:lvl>
    <w:lvl w:ilvl="2" w:tplc="0C070005" w:tentative="1">
      <w:start w:val="1"/>
      <w:numFmt w:val="bullet"/>
      <w:lvlText w:val=""/>
      <w:lvlJc w:val="left"/>
      <w:pPr>
        <w:ind w:left="1440" w:hanging="360"/>
      </w:pPr>
      <w:rPr>
        <w:rFonts w:ascii="Wingdings" w:hAnsi="Wingdings" w:hint="default"/>
      </w:rPr>
    </w:lvl>
    <w:lvl w:ilvl="3" w:tplc="0C070001" w:tentative="1">
      <w:start w:val="1"/>
      <w:numFmt w:val="bullet"/>
      <w:lvlText w:val=""/>
      <w:lvlJc w:val="left"/>
      <w:pPr>
        <w:ind w:left="2160" w:hanging="360"/>
      </w:pPr>
      <w:rPr>
        <w:rFonts w:ascii="Symbol" w:hAnsi="Symbol" w:hint="default"/>
      </w:rPr>
    </w:lvl>
    <w:lvl w:ilvl="4" w:tplc="0C070003" w:tentative="1">
      <w:start w:val="1"/>
      <w:numFmt w:val="bullet"/>
      <w:lvlText w:val="o"/>
      <w:lvlJc w:val="left"/>
      <w:pPr>
        <w:ind w:left="2880" w:hanging="360"/>
      </w:pPr>
      <w:rPr>
        <w:rFonts w:ascii="Courier New" w:hAnsi="Courier New" w:cs="Courier New" w:hint="default"/>
      </w:rPr>
    </w:lvl>
    <w:lvl w:ilvl="5" w:tplc="0C070005" w:tentative="1">
      <w:start w:val="1"/>
      <w:numFmt w:val="bullet"/>
      <w:lvlText w:val=""/>
      <w:lvlJc w:val="left"/>
      <w:pPr>
        <w:ind w:left="3600" w:hanging="360"/>
      </w:pPr>
      <w:rPr>
        <w:rFonts w:ascii="Wingdings" w:hAnsi="Wingdings" w:hint="default"/>
      </w:rPr>
    </w:lvl>
    <w:lvl w:ilvl="6" w:tplc="0C070001" w:tentative="1">
      <w:start w:val="1"/>
      <w:numFmt w:val="bullet"/>
      <w:lvlText w:val=""/>
      <w:lvlJc w:val="left"/>
      <w:pPr>
        <w:ind w:left="4320" w:hanging="360"/>
      </w:pPr>
      <w:rPr>
        <w:rFonts w:ascii="Symbol" w:hAnsi="Symbol" w:hint="default"/>
      </w:rPr>
    </w:lvl>
    <w:lvl w:ilvl="7" w:tplc="0C070003" w:tentative="1">
      <w:start w:val="1"/>
      <w:numFmt w:val="bullet"/>
      <w:lvlText w:val="o"/>
      <w:lvlJc w:val="left"/>
      <w:pPr>
        <w:ind w:left="5040" w:hanging="360"/>
      </w:pPr>
      <w:rPr>
        <w:rFonts w:ascii="Courier New" w:hAnsi="Courier New" w:cs="Courier New" w:hint="default"/>
      </w:rPr>
    </w:lvl>
    <w:lvl w:ilvl="8" w:tplc="0C070005" w:tentative="1">
      <w:start w:val="1"/>
      <w:numFmt w:val="bullet"/>
      <w:lvlText w:val=""/>
      <w:lvlJc w:val="left"/>
      <w:pPr>
        <w:ind w:left="5760" w:hanging="360"/>
      </w:pPr>
      <w:rPr>
        <w:rFonts w:ascii="Wingdings" w:hAnsi="Wingdings" w:hint="default"/>
      </w:rPr>
    </w:lvl>
  </w:abstractNum>
  <w:abstractNum w:abstractNumId="53" w15:restartNumberingAfterBreak="0">
    <w:nsid w:val="2A34378D"/>
    <w:multiLevelType w:val="hybridMultilevel"/>
    <w:tmpl w:val="95E040C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4" w15:restartNumberingAfterBreak="0">
    <w:nsid w:val="2A605EF3"/>
    <w:multiLevelType w:val="hybridMultilevel"/>
    <w:tmpl w:val="ACEC5822"/>
    <w:lvl w:ilvl="0" w:tplc="879626D8">
      <w:start w:val="1"/>
      <w:numFmt w:val="bullet"/>
      <w:lvlText w:val=""/>
      <w:lvlJc w:val="left"/>
      <w:pPr>
        <w:ind w:left="360" w:hanging="360"/>
      </w:pPr>
      <w:rPr>
        <w:rFonts w:ascii="Symbol" w:hAnsi="Symbol" w:hint="default"/>
      </w:rPr>
    </w:lvl>
    <w:lvl w:ilvl="1" w:tplc="879626D8">
      <w:start w:val="1"/>
      <w:numFmt w:val="bullet"/>
      <w:lvlText w:val=""/>
      <w:lvlJc w:val="left"/>
      <w:pPr>
        <w:ind w:left="1080" w:hanging="360"/>
      </w:pPr>
      <w:rPr>
        <w:rFonts w:ascii="Symbol" w:hAnsi="Symbol"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5" w15:restartNumberingAfterBreak="0">
    <w:nsid w:val="2BE52786"/>
    <w:multiLevelType w:val="hybridMultilevel"/>
    <w:tmpl w:val="DDB05C9A"/>
    <w:lvl w:ilvl="0" w:tplc="879626D8">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6" w15:restartNumberingAfterBreak="0">
    <w:nsid w:val="2C057BD3"/>
    <w:multiLevelType w:val="hybridMultilevel"/>
    <w:tmpl w:val="514AE792"/>
    <w:lvl w:ilvl="0" w:tplc="0409001B">
      <w:start w:val="1"/>
      <w:numFmt w:val="low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7" w15:restartNumberingAfterBreak="0">
    <w:nsid w:val="30695C97"/>
    <w:multiLevelType w:val="hybridMultilevel"/>
    <w:tmpl w:val="BBB457F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8" w15:restartNumberingAfterBreak="0">
    <w:nsid w:val="31024B8A"/>
    <w:multiLevelType w:val="hybridMultilevel"/>
    <w:tmpl w:val="6776788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9" w15:restartNumberingAfterBreak="0">
    <w:nsid w:val="312920DA"/>
    <w:multiLevelType w:val="hybridMultilevel"/>
    <w:tmpl w:val="0868FE2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0" w15:restartNumberingAfterBreak="0">
    <w:nsid w:val="322567A8"/>
    <w:multiLevelType w:val="hybridMultilevel"/>
    <w:tmpl w:val="4CF0FD8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1" w15:restartNumberingAfterBreak="0">
    <w:nsid w:val="333B2C1F"/>
    <w:multiLevelType w:val="hybridMultilevel"/>
    <w:tmpl w:val="AF3874FA"/>
    <w:lvl w:ilvl="0" w:tplc="879626D8">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2" w15:restartNumberingAfterBreak="0">
    <w:nsid w:val="35EF629D"/>
    <w:multiLevelType w:val="hybridMultilevel"/>
    <w:tmpl w:val="C3CABD7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3" w15:restartNumberingAfterBreak="0">
    <w:nsid w:val="371C63C3"/>
    <w:multiLevelType w:val="hybridMultilevel"/>
    <w:tmpl w:val="1D26C182"/>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4" w15:restartNumberingAfterBreak="0">
    <w:nsid w:val="3947204D"/>
    <w:multiLevelType w:val="hybridMultilevel"/>
    <w:tmpl w:val="D7068A04"/>
    <w:lvl w:ilvl="0" w:tplc="879626D8">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5" w15:restartNumberingAfterBreak="0">
    <w:nsid w:val="3ACE274A"/>
    <w:multiLevelType w:val="hybridMultilevel"/>
    <w:tmpl w:val="1CE8321A"/>
    <w:lvl w:ilvl="0" w:tplc="E272E7BA">
      <w:start w:val="1"/>
      <w:numFmt w:val="bullet"/>
      <w:lvlText w:val=""/>
      <w:lvlJc w:val="left"/>
      <w:pPr>
        <w:ind w:left="360" w:hanging="360"/>
      </w:pPr>
      <w:rPr>
        <w:rFonts w:ascii="Symbol" w:hAnsi="Symbol" w:hint="default"/>
      </w:rPr>
    </w:lvl>
    <w:lvl w:ilvl="1" w:tplc="0C070003" w:tentative="1">
      <w:start w:val="1"/>
      <w:numFmt w:val="bullet"/>
      <w:lvlText w:val="o"/>
      <w:lvlJc w:val="left"/>
      <w:pPr>
        <w:ind w:left="720" w:hanging="360"/>
      </w:pPr>
      <w:rPr>
        <w:rFonts w:ascii="Courier New" w:hAnsi="Courier New" w:cs="Courier New" w:hint="default"/>
      </w:rPr>
    </w:lvl>
    <w:lvl w:ilvl="2" w:tplc="0C070005" w:tentative="1">
      <w:start w:val="1"/>
      <w:numFmt w:val="bullet"/>
      <w:lvlText w:val=""/>
      <w:lvlJc w:val="left"/>
      <w:pPr>
        <w:ind w:left="1440" w:hanging="360"/>
      </w:pPr>
      <w:rPr>
        <w:rFonts w:ascii="Wingdings" w:hAnsi="Wingdings" w:hint="default"/>
      </w:rPr>
    </w:lvl>
    <w:lvl w:ilvl="3" w:tplc="0C070001" w:tentative="1">
      <w:start w:val="1"/>
      <w:numFmt w:val="bullet"/>
      <w:lvlText w:val=""/>
      <w:lvlJc w:val="left"/>
      <w:pPr>
        <w:ind w:left="2160" w:hanging="360"/>
      </w:pPr>
      <w:rPr>
        <w:rFonts w:ascii="Symbol" w:hAnsi="Symbol" w:hint="default"/>
      </w:rPr>
    </w:lvl>
    <w:lvl w:ilvl="4" w:tplc="0C070003" w:tentative="1">
      <w:start w:val="1"/>
      <w:numFmt w:val="bullet"/>
      <w:lvlText w:val="o"/>
      <w:lvlJc w:val="left"/>
      <w:pPr>
        <w:ind w:left="2880" w:hanging="360"/>
      </w:pPr>
      <w:rPr>
        <w:rFonts w:ascii="Courier New" w:hAnsi="Courier New" w:cs="Courier New" w:hint="default"/>
      </w:rPr>
    </w:lvl>
    <w:lvl w:ilvl="5" w:tplc="0C070005" w:tentative="1">
      <w:start w:val="1"/>
      <w:numFmt w:val="bullet"/>
      <w:lvlText w:val=""/>
      <w:lvlJc w:val="left"/>
      <w:pPr>
        <w:ind w:left="3600" w:hanging="360"/>
      </w:pPr>
      <w:rPr>
        <w:rFonts w:ascii="Wingdings" w:hAnsi="Wingdings" w:hint="default"/>
      </w:rPr>
    </w:lvl>
    <w:lvl w:ilvl="6" w:tplc="0C070001" w:tentative="1">
      <w:start w:val="1"/>
      <w:numFmt w:val="bullet"/>
      <w:lvlText w:val=""/>
      <w:lvlJc w:val="left"/>
      <w:pPr>
        <w:ind w:left="4320" w:hanging="360"/>
      </w:pPr>
      <w:rPr>
        <w:rFonts w:ascii="Symbol" w:hAnsi="Symbol" w:hint="default"/>
      </w:rPr>
    </w:lvl>
    <w:lvl w:ilvl="7" w:tplc="0C070003" w:tentative="1">
      <w:start w:val="1"/>
      <w:numFmt w:val="bullet"/>
      <w:lvlText w:val="o"/>
      <w:lvlJc w:val="left"/>
      <w:pPr>
        <w:ind w:left="5040" w:hanging="360"/>
      </w:pPr>
      <w:rPr>
        <w:rFonts w:ascii="Courier New" w:hAnsi="Courier New" w:cs="Courier New" w:hint="default"/>
      </w:rPr>
    </w:lvl>
    <w:lvl w:ilvl="8" w:tplc="0C070005" w:tentative="1">
      <w:start w:val="1"/>
      <w:numFmt w:val="bullet"/>
      <w:lvlText w:val=""/>
      <w:lvlJc w:val="left"/>
      <w:pPr>
        <w:ind w:left="5760" w:hanging="360"/>
      </w:pPr>
      <w:rPr>
        <w:rFonts w:ascii="Wingdings" w:hAnsi="Wingdings" w:hint="default"/>
      </w:rPr>
    </w:lvl>
  </w:abstractNum>
  <w:abstractNum w:abstractNumId="66" w15:restartNumberingAfterBreak="0">
    <w:nsid w:val="3B23660E"/>
    <w:multiLevelType w:val="hybridMultilevel"/>
    <w:tmpl w:val="FA92611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7" w15:restartNumberingAfterBreak="0">
    <w:nsid w:val="3C293F7D"/>
    <w:multiLevelType w:val="hybridMultilevel"/>
    <w:tmpl w:val="BDDAF726"/>
    <w:lvl w:ilvl="0" w:tplc="F2727E3E">
      <w:numFmt w:val="bullet"/>
      <w:lvlText w:val="–"/>
      <w:lvlJc w:val="left"/>
      <w:pPr>
        <w:ind w:left="360" w:hanging="360"/>
      </w:pPr>
      <w:rPr>
        <w:rFonts w:ascii="Times New Roman" w:eastAsia="Times New Roman" w:hAnsi="Times New Roman" w:cs="Times New Roman"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8" w15:restartNumberingAfterBreak="0">
    <w:nsid w:val="3C6C341B"/>
    <w:multiLevelType w:val="hybridMultilevel"/>
    <w:tmpl w:val="5616100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9" w15:restartNumberingAfterBreak="0">
    <w:nsid w:val="3CCE68B6"/>
    <w:multiLevelType w:val="hybridMultilevel"/>
    <w:tmpl w:val="921E198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0" w15:restartNumberingAfterBreak="0">
    <w:nsid w:val="400948B4"/>
    <w:multiLevelType w:val="hybridMultilevel"/>
    <w:tmpl w:val="B246C36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1" w15:restartNumberingAfterBreak="0">
    <w:nsid w:val="42FF784C"/>
    <w:multiLevelType w:val="hybridMultilevel"/>
    <w:tmpl w:val="B7B427CA"/>
    <w:lvl w:ilvl="0" w:tplc="F2727E3E">
      <w:numFmt w:val="bullet"/>
      <w:lvlText w:val="–"/>
      <w:lvlJc w:val="left"/>
      <w:pPr>
        <w:ind w:left="360" w:hanging="360"/>
      </w:pPr>
      <w:rPr>
        <w:rFonts w:ascii="Times New Roman" w:eastAsia="Times New Roman" w:hAnsi="Times New Roman" w:cs="Times New Roman"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2" w15:restartNumberingAfterBreak="0">
    <w:nsid w:val="439D0E64"/>
    <w:multiLevelType w:val="hybridMultilevel"/>
    <w:tmpl w:val="91BC4C9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3" w15:restartNumberingAfterBreak="0">
    <w:nsid w:val="45603CCE"/>
    <w:multiLevelType w:val="hybridMultilevel"/>
    <w:tmpl w:val="CB7C060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4" w15:restartNumberingAfterBreak="0">
    <w:nsid w:val="459B096B"/>
    <w:multiLevelType w:val="hybridMultilevel"/>
    <w:tmpl w:val="C0947A9A"/>
    <w:lvl w:ilvl="0" w:tplc="879626D8">
      <w:start w:val="1"/>
      <w:numFmt w:val="bullet"/>
      <w:lvlText w:val=""/>
      <w:lvlJc w:val="left"/>
      <w:pPr>
        <w:ind w:left="502" w:hanging="360"/>
      </w:pPr>
      <w:rPr>
        <w:rFonts w:ascii="Symbol" w:hAnsi="Symbol" w:hint="default"/>
      </w:rPr>
    </w:lvl>
    <w:lvl w:ilvl="1" w:tplc="0C070003" w:tentative="1">
      <w:start w:val="1"/>
      <w:numFmt w:val="bullet"/>
      <w:lvlText w:val="o"/>
      <w:lvlJc w:val="left"/>
      <w:pPr>
        <w:ind w:left="1222" w:hanging="360"/>
      </w:pPr>
      <w:rPr>
        <w:rFonts w:ascii="Courier New" w:hAnsi="Courier New" w:cs="Courier New" w:hint="default"/>
      </w:rPr>
    </w:lvl>
    <w:lvl w:ilvl="2" w:tplc="0C070005" w:tentative="1">
      <w:start w:val="1"/>
      <w:numFmt w:val="bullet"/>
      <w:lvlText w:val=""/>
      <w:lvlJc w:val="left"/>
      <w:pPr>
        <w:ind w:left="1942" w:hanging="360"/>
      </w:pPr>
      <w:rPr>
        <w:rFonts w:ascii="Wingdings" w:hAnsi="Wingdings" w:hint="default"/>
      </w:rPr>
    </w:lvl>
    <w:lvl w:ilvl="3" w:tplc="0C070001" w:tentative="1">
      <w:start w:val="1"/>
      <w:numFmt w:val="bullet"/>
      <w:lvlText w:val=""/>
      <w:lvlJc w:val="left"/>
      <w:pPr>
        <w:ind w:left="2662" w:hanging="360"/>
      </w:pPr>
      <w:rPr>
        <w:rFonts w:ascii="Symbol" w:hAnsi="Symbol" w:hint="default"/>
      </w:rPr>
    </w:lvl>
    <w:lvl w:ilvl="4" w:tplc="0C070003" w:tentative="1">
      <w:start w:val="1"/>
      <w:numFmt w:val="bullet"/>
      <w:lvlText w:val="o"/>
      <w:lvlJc w:val="left"/>
      <w:pPr>
        <w:ind w:left="3382" w:hanging="360"/>
      </w:pPr>
      <w:rPr>
        <w:rFonts w:ascii="Courier New" w:hAnsi="Courier New" w:cs="Courier New" w:hint="default"/>
      </w:rPr>
    </w:lvl>
    <w:lvl w:ilvl="5" w:tplc="0C070005" w:tentative="1">
      <w:start w:val="1"/>
      <w:numFmt w:val="bullet"/>
      <w:lvlText w:val=""/>
      <w:lvlJc w:val="left"/>
      <w:pPr>
        <w:ind w:left="4102" w:hanging="360"/>
      </w:pPr>
      <w:rPr>
        <w:rFonts w:ascii="Wingdings" w:hAnsi="Wingdings" w:hint="default"/>
      </w:rPr>
    </w:lvl>
    <w:lvl w:ilvl="6" w:tplc="0C070001" w:tentative="1">
      <w:start w:val="1"/>
      <w:numFmt w:val="bullet"/>
      <w:lvlText w:val=""/>
      <w:lvlJc w:val="left"/>
      <w:pPr>
        <w:ind w:left="4822" w:hanging="360"/>
      </w:pPr>
      <w:rPr>
        <w:rFonts w:ascii="Symbol" w:hAnsi="Symbol" w:hint="default"/>
      </w:rPr>
    </w:lvl>
    <w:lvl w:ilvl="7" w:tplc="0C070003" w:tentative="1">
      <w:start w:val="1"/>
      <w:numFmt w:val="bullet"/>
      <w:lvlText w:val="o"/>
      <w:lvlJc w:val="left"/>
      <w:pPr>
        <w:ind w:left="5542" w:hanging="360"/>
      </w:pPr>
      <w:rPr>
        <w:rFonts w:ascii="Courier New" w:hAnsi="Courier New" w:cs="Courier New" w:hint="default"/>
      </w:rPr>
    </w:lvl>
    <w:lvl w:ilvl="8" w:tplc="0C070005" w:tentative="1">
      <w:start w:val="1"/>
      <w:numFmt w:val="bullet"/>
      <w:lvlText w:val=""/>
      <w:lvlJc w:val="left"/>
      <w:pPr>
        <w:ind w:left="6262" w:hanging="360"/>
      </w:pPr>
      <w:rPr>
        <w:rFonts w:ascii="Wingdings" w:hAnsi="Wingdings" w:hint="default"/>
      </w:rPr>
    </w:lvl>
  </w:abstractNum>
  <w:abstractNum w:abstractNumId="75" w15:restartNumberingAfterBreak="0">
    <w:nsid w:val="46057C0A"/>
    <w:multiLevelType w:val="hybridMultilevel"/>
    <w:tmpl w:val="B3F8AB8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6" w15:restartNumberingAfterBreak="0">
    <w:nsid w:val="46381ED3"/>
    <w:multiLevelType w:val="hybridMultilevel"/>
    <w:tmpl w:val="2CA077E2"/>
    <w:lvl w:ilvl="0" w:tplc="879626D8">
      <w:start w:val="1"/>
      <w:numFmt w:val="bullet"/>
      <w:lvlText w:val=""/>
      <w:lvlJc w:val="left"/>
      <w:pPr>
        <w:ind w:left="360" w:hanging="360"/>
      </w:pPr>
      <w:rPr>
        <w:rFonts w:ascii="Symbol" w:hAnsi="Symbol" w:hint="default"/>
      </w:rPr>
    </w:lvl>
    <w:lvl w:ilvl="1" w:tplc="7A5699AA">
      <w:numFmt w:val="bullet"/>
      <w:lvlText w:val="–"/>
      <w:lvlJc w:val="left"/>
      <w:pPr>
        <w:ind w:left="1080" w:hanging="360"/>
      </w:pPr>
      <w:rPr>
        <w:rFonts w:ascii="Times New Roman" w:eastAsia="Calibri" w:hAnsi="Times New Roman" w:cs="Times New Roman"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7" w15:restartNumberingAfterBreak="0">
    <w:nsid w:val="464100A1"/>
    <w:multiLevelType w:val="hybridMultilevel"/>
    <w:tmpl w:val="B0C4CA0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8" w15:restartNumberingAfterBreak="0">
    <w:nsid w:val="478862CB"/>
    <w:multiLevelType w:val="hybridMultilevel"/>
    <w:tmpl w:val="B6542B9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9" w15:restartNumberingAfterBreak="0">
    <w:nsid w:val="47A6002D"/>
    <w:multiLevelType w:val="hybridMultilevel"/>
    <w:tmpl w:val="E5E8A84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0" w15:restartNumberingAfterBreak="0">
    <w:nsid w:val="47FC550C"/>
    <w:multiLevelType w:val="hybridMultilevel"/>
    <w:tmpl w:val="3A6CCB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1" w15:restartNumberingAfterBreak="0">
    <w:nsid w:val="49080A37"/>
    <w:multiLevelType w:val="hybridMultilevel"/>
    <w:tmpl w:val="0896DCF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2" w15:restartNumberingAfterBreak="0">
    <w:nsid w:val="4909313D"/>
    <w:multiLevelType w:val="hybridMultilevel"/>
    <w:tmpl w:val="7146E63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3" w15:restartNumberingAfterBreak="0">
    <w:nsid w:val="49A507D4"/>
    <w:multiLevelType w:val="hybridMultilevel"/>
    <w:tmpl w:val="FB50E46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4" w15:restartNumberingAfterBreak="0">
    <w:nsid w:val="49C71ECD"/>
    <w:multiLevelType w:val="hybridMultilevel"/>
    <w:tmpl w:val="2F5ADB74"/>
    <w:lvl w:ilvl="0" w:tplc="20E697C0">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5" w15:restartNumberingAfterBreak="0">
    <w:nsid w:val="4A39361F"/>
    <w:multiLevelType w:val="hybridMultilevel"/>
    <w:tmpl w:val="0DB2B4C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6" w15:restartNumberingAfterBreak="0">
    <w:nsid w:val="4AC70A1E"/>
    <w:multiLevelType w:val="hybridMultilevel"/>
    <w:tmpl w:val="8CF4E12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7" w15:restartNumberingAfterBreak="0">
    <w:nsid w:val="4DA45154"/>
    <w:multiLevelType w:val="hybridMultilevel"/>
    <w:tmpl w:val="AF12CC2A"/>
    <w:lvl w:ilvl="0" w:tplc="879626D8">
      <w:start w:val="1"/>
      <w:numFmt w:val="bullet"/>
      <w:lvlText w:val=""/>
      <w:lvlJc w:val="left"/>
      <w:pPr>
        <w:ind w:left="360" w:hanging="360"/>
      </w:pPr>
      <w:rPr>
        <w:rFonts w:ascii="Symbol" w:hAnsi="Symbol" w:hint="default"/>
      </w:rPr>
    </w:lvl>
    <w:lvl w:ilvl="1" w:tplc="4560C764">
      <w:numFmt w:val="bullet"/>
      <w:lvlText w:val="-"/>
      <w:lvlJc w:val="left"/>
      <w:pPr>
        <w:ind w:left="1080" w:hanging="360"/>
      </w:pPr>
      <w:rPr>
        <w:rFonts w:ascii="Times New Roman" w:eastAsia="Calibri" w:hAnsi="Times New Roman" w:cs="Times New Roman"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8" w15:restartNumberingAfterBreak="0">
    <w:nsid w:val="4DEA45E0"/>
    <w:multiLevelType w:val="hybridMultilevel"/>
    <w:tmpl w:val="A4CE062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9" w15:restartNumberingAfterBreak="0">
    <w:nsid w:val="4DFA446A"/>
    <w:multiLevelType w:val="hybridMultilevel"/>
    <w:tmpl w:val="AAFE5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E8B5D58"/>
    <w:multiLevelType w:val="hybridMultilevel"/>
    <w:tmpl w:val="88ACAB9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1" w15:restartNumberingAfterBreak="0">
    <w:nsid w:val="4E985172"/>
    <w:multiLevelType w:val="hybridMultilevel"/>
    <w:tmpl w:val="7D56DC0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2" w15:restartNumberingAfterBreak="0">
    <w:nsid w:val="50603DAB"/>
    <w:multiLevelType w:val="hybridMultilevel"/>
    <w:tmpl w:val="F7343DF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3" w15:restartNumberingAfterBreak="0">
    <w:nsid w:val="507E2F6E"/>
    <w:multiLevelType w:val="hybridMultilevel"/>
    <w:tmpl w:val="B400EF5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4" w15:restartNumberingAfterBreak="0">
    <w:nsid w:val="509A6A03"/>
    <w:multiLevelType w:val="hybridMultilevel"/>
    <w:tmpl w:val="9E9C3EC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5" w15:restartNumberingAfterBreak="0">
    <w:nsid w:val="521411A0"/>
    <w:multiLevelType w:val="hybridMultilevel"/>
    <w:tmpl w:val="CE1EF526"/>
    <w:lvl w:ilvl="0" w:tplc="879626D8">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6" w15:restartNumberingAfterBreak="0">
    <w:nsid w:val="52C23038"/>
    <w:multiLevelType w:val="hybridMultilevel"/>
    <w:tmpl w:val="3C56165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7" w15:restartNumberingAfterBreak="0">
    <w:nsid w:val="52C87B5F"/>
    <w:multiLevelType w:val="hybridMultilevel"/>
    <w:tmpl w:val="81089654"/>
    <w:lvl w:ilvl="0" w:tplc="879626D8">
      <w:start w:val="1"/>
      <w:numFmt w:val="bullet"/>
      <w:lvlText w:val=""/>
      <w:lvlJc w:val="left"/>
      <w:pPr>
        <w:ind w:left="720" w:hanging="360"/>
      </w:pPr>
      <w:rPr>
        <w:rFonts w:ascii="Symbol" w:hAnsi="Symbol" w:hint="default"/>
      </w:rPr>
    </w:lvl>
    <w:lvl w:ilvl="1" w:tplc="879626D8">
      <w:start w:val="1"/>
      <w:numFmt w:val="bullet"/>
      <w:lvlText w:val=""/>
      <w:lvlJc w:val="left"/>
      <w:pPr>
        <w:ind w:left="1440" w:hanging="360"/>
      </w:pPr>
      <w:rPr>
        <w:rFonts w:ascii="Symbol" w:hAnsi="Symbol"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8" w15:restartNumberingAfterBreak="0">
    <w:nsid w:val="53621119"/>
    <w:multiLevelType w:val="hybridMultilevel"/>
    <w:tmpl w:val="49E6933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9" w15:restartNumberingAfterBreak="0">
    <w:nsid w:val="53885CBE"/>
    <w:multiLevelType w:val="hybridMultilevel"/>
    <w:tmpl w:val="7F4E5888"/>
    <w:lvl w:ilvl="0" w:tplc="879626D8">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0" w15:restartNumberingAfterBreak="0">
    <w:nsid w:val="556F3B82"/>
    <w:multiLevelType w:val="hybridMultilevel"/>
    <w:tmpl w:val="5E1838C0"/>
    <w:lvl w:ilvl="0" w:tplc="879626D8">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1" w15:restartNumberingAfterBreak="0">
    <w:nsid w:val="5603662B"/>
    <w:multiLevelType w:val="hybridMultilevel"/>
    <w:tmpl w:val="42204E84"/>
    <w:lvl w:ilvl="0" w:tplc="0DA4AF58">
      <w:numFmt w:val="bullet"/>
      <w:lvlText w:val="-"/>
      <w:lvlJc w:val="left"/>
      <w:pPr>
        <w:ind w:left="720" w:hanging="360"/>
      </w:pPr>
      <w:rPr>
        <w:rFonts w:ascii="Times New Roman" w:eastAsia="Calibr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2" w15:restartNumberingAfterBreak="0">
    <w:nsid w:val="57E7146B"/>
    <w:multiLevelType w:val="hybridMultilevel"/>
    <w:tmpl w:val="B380CFB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3" w15:restartNumberingAfterBreak="0">
    <w:nsid w:val="585165F1"/>
    <w:multiLevelType w:val="hybridMultilevel"/>
    <w:tmpl w:val="24F07760"/>
    <w:lvl w:ilvl="0" w:tplc="879626D8">
      <w:start w:val="1"/>
      <w:numFmt w:val="bullet"/>
      <w:lvlText w:val=""/>
      <w:lvlJc w:val="left"/>
      <w:pPr>
        <w:ind w:left="720" w:hanging="360"/>
      </w:pPr>
      <w:rPr>
        <w:rFonts w:ascii="Symbol" w:hAnsi="Symbol" w:hint="default"/>
      </w:rPr>
    </w:lvl>
    <w:lvl w:ilvl="1" w:tplc="879626D8">
      <w:start w:val="1"/>
      <w:numFmt w:val="bullet"/>
      <w:lvlText w:val=""/>
      <w:lvlJc w:val="left"/>
      <w:pPr>
        <w:ind w:left="1440" w:hanging="360"/>
      </w:pPr>
      <w:rPr>
        <w:rFonts w:ascii="Symbol" w:hAnsi="Symbol"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4" w15:restartNumberingAfterBreak="0">
    <w:nsid w:val="5896286F"/>
    <w:multiLevelType w:val="hybridMultilevel"/>
    <w:tmpl w:val="C8AC153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5" w15:restartNumberingAfterBreak="0">
    <w:nsid w:val="59BA75E6"/>
    <w:multiLevelType w:val="hybridMultilevel"/>
    <w:tmpl w:val="A5DC5776"/>
    <w:lvl w:ilvl="0" w:tplc="04090019">
      <w:start w:val="1"/>
      <w:numFmt w:val="lowerLetter"/>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6" w15:restartNumberingAfterBreak="0">
    <w:nsid w:val="59F31072"/>
    <w:multiLevelType w:val="hybridMultilevel"/>
    <w:tmpl w:val="3942F7D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7" w15:restartNumberingAfterBreak="0">
    <w:nsid w:val="5A2F058E"/>
    <w:multiLevelType w:val="hybridMultilevel"/>
    <w:tmpl w:val="7D385D1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8" w15:restartNumberingAfterBreak="0">
    <w:nsid w:val="5B675752"/>
    <w:multiLevelType w:val="hybridMultilevel"/>
    <w:tmpl w:val="9872EC9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9" w15:restartNumberingAfterBreak="0">
    <w:nsid w:val="5BB9049C"/>
    <w:multiLevelType w:val="hybridMultilevel"/>
    <w:tmpl w:val="19E0E618"/>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0" w15:restartNumberingAfterBreak="0">
    <w:nsid w:val="5F2307D3"/>
    <w:multiLevelType w:val="hybridMultilevel"/>
    <w:tmpl w:val="8EACE9AE"/>
    <w:lvl w:ilvl="0" w:tplc="04090001">
      <w:start w:val="1"/>
      <w:numFmt w:val="bullet"/>
      <w:lvlText w:val=""/>
      <w:lvlJc w:val="left"/>
      <w:pPr>
        <w:ind w:left="720" w:hanging="360"/>
      </w:pPr>
      <w:rPr>
        <w:rFonts w:ascii="Symbol" w:hAnsi="Symbol" w:hint="default"/>
      </w:rPr>
    </w:lvl>
    <w:lvl w:ilvl="1" w:tplc="4560C764">
      <w:numFmt w:val="bullet"/>
      <w:lvlText w:val="-"/>
      <w:lvlJc w:val="left"/>
      <w:pPr>
        <w:ind w:left="1440" w:hanging="360"/>
      </w:pPr>
      <w:rPr>
        <w:rFonts w:ascii="Times New Roman" w:eastAsia="Calibri" w:hAnsi="Times New Roman" w:cs="Times New Roman"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1" w15:restartNumberingAfterBreak="0">
    <w:nsid w:val="5F8B2B0B"/>
    <w:multiLevelType w:val="hybridMultilevel"/>
    <w:tmpl w:val="00A070B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2" w15:restartNumberingAfterBreak="0">
    <w:nsid w:val="60EC00B5"/>
    <w:multiLevelType w:val="hybridMultilevel"/>
    <w:tmpl w:val="42369276"/>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3" w15:restartNumberingAfterBreak="0">
    <w:nsid w:val="62ED630E"/>
    <w:multiLevelType w:val="hybridMultilevel"/>
    <w:tmpl w:val="28C68C1C"/>
    <w:lvl w:ilvl="0" w:tplc="583ED3AA">
      <w:start w:val="1"/>
      <w:numFmt w:val="bullet"/>
      <w:lvlText w:val=""/>
      <w:lvlJc w:val="left"/>
      <w:pPr>
        <w:ind w:left="360" w:hanging="360"/>
      </w:pPr>
      <w:rPr>
        <w:rFonts w:ascii="Symbol" w:hAnsi="Symbol" w:hint="default"/>
      </w:rPr>
    </w:lvl>
    <w:lvl w:ilvl="1" w:tplc="E272E7BA">
      <w:start w:val="1"/>
      <w:numFmt w:val="bullet"/>
      <w:lvlText w:val=""/>
      <w:lvlJc w:val="left"/>
      <w:pPr>
        <w:ind w:left="1440" w:hanging="360"/>
      </w:pPr>
      <w:rPr>
        <w:rFonts w:ascii="Symbol" w:hAnsi="Symbol"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4" w15:restartNumberingAfterBreak="0">
    <w:nsid w:val="62EE02AA"/>
    <w:multiLevelType w:val="hybridMultilevel"/>
    <w:tmpl w:val="B5BA508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5" w15:restartNumberingAfterBreak="0">
    <w:nsid w:val="638C4232"/>
    <w:multiLevelType w:val="hybridMultilevel"/>
    <w:tmpl w:val="6674FC3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6" w15:restartNumberingAfterBreak="0">
    <w:nsid w:val="639C2CAB"/>
    <w:multiLevelType w:val="hybridMultilevel"/>
    <w:tmpl w:val="A2925C6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7" w15:restartNumberingAfterBreak="0">
    <w:nsid w:val="64B9538C"/>
    <w:multiLevelType w:val="hybridMultilevel"/>
    <w:tmpl w:val="325A1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64BB23F0"/>
    <w:multiLevelType w:val="hybridMultilevel"/>
    <w:tmpl w:val="D5105ED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9" w15:restartNumberingAfterBreak="0">
    <w:nsid w:val="653B5559"/>
    <w:multiLevelType w:val="hybridMultilevel"/>
    <w:tmpl w:val="02A86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5425D2A"/>
    <w:multiLevelType w:val="hybridMultilevel"/>
    <w:tmpl w:val="BDA8906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1" w15:restartNumberingAfterBreak="0">
    <w:nsid w:val="666F7DB2"/>
    <w:multiLevelType w:val="hybridMultilevel"/>
    <w:tmpl w:val="DE4E1B0C"/>
    <w:lvl w:ilvl="0" w:tplc="F2727E3E">
      <w:numFmt w:val="bullet"/>
      <w:lvlText w:val="–"/>
      <w:lvlJc w:val="left"/>
      <w:pPr>
        <w:ind w:left="360" w:hanging="360"/>
      </w:pPr>
      <w:rPr>
        <w:rFonts w:ascii="Times New Roman" w:eastAsia="Times New Roman" w:hAnsi="Times New Roman" w:cs="Times New Roman"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2" w15:restartNumberingAfterBreak="0">
    <w:nsid w:val="6688319C"/>
    <w:multiLevelType w:val="hybridMultilevel"/>
    <w:tmpl w:val="AA3082C2"/>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3" w15:restartNumberingAfterBreak="0">
    <w:nsid w:val="6A603F42"/>
    <w:multiLevelType w:val="hybridMultilevel"/>
    <w:tmpl w:val="FF00370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4" w15:restartNumberingAfterBreak="0">
    <w:nsid w:val="6B4E4F73"/>
    <w:multiLevelType w:val="hybridMultilevel"/>
    <w:tmpl w:val="FE32717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5" w15:restartNumberingAfterBreak="0">
    <w:nsid w:val="6D356541"/>
    <w:multiLevelType w:val="hybridMultilevel"/>
    <w:tmpl w:val="79CC29A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6" w15:restartNumberingAfterBreak="0">
    <w:nsid w:val="6D366E77"/>
    <w:multiLevelType w:val="hybridMultilevel"/>
    <w:tmpl w:val="0CDCB3AA"/>
    <w:lvl w:ilvl="0" w:tplc="879626D8">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7" w15:restartNumberingAfterBreak="0">
    <w:nsid w:val="6D884E7F"/>
    <w:multiLevelType w:val="hybridMultilevel"/>
    <w:tmpl w:val="5928C1C0"/>
    <w:lvl w:ilvl="0" w:tplc="2D04663A">
      <w:numFmt w:val="bullet"/>
      <w:lvlText w:val="-"/>
      <w:lvlJc w:val="left"/>
      <w:pPr>
        <w:ind w:left="720" w:hanging="360"/>
      </w:pPr>
      <w:rPr>
        <w:rFonts w:ascii="Times New Roman" w:eastAsia="Calibr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8" w15:restartNumberingAfterBreak="0">
    <w:nsid w:val="6E5B6A97"/>
    <w:multiLevelType w:val="hybridMultilevel"/>
    <w:tmpl w:val="E1DC5D08"/>
    <w:lvl w:ilvl="0" w:tplc="879626D8">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9" w15:restartNumberingAfterBreak="0">
    <w:nsid w:val="6FB0790F"/>
    <w:multiLevelType w:val="hybridMultilevel"/>
    <w:tmpl w:val="1CD44A4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0" w15:restartNumberingAfterBreak="0">
    <w:nsid w:val="7176792C"/>
    <w:multiLevelType w:val="hybridMultilevel"/>
    <w:tmpl w:val="C4D485A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1" w15:restartNumberingAfterBreak="0">
    <w:nsid w:val="717F5618"/>
    <w:multiLevelType w:val="hybridMultilevel"/>
    <w:tmpl w:val="533A64A4"/>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2" w15:restartNumberingAfterBreak="0">
    <w:nsid w:val="72B013E5"/>
    <w:multiLevelType w:val="hybridMultilevel"/>
    <w:tmpl w:val="505C299C"/>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3" w15:restartNumberingAfterBreak="0">
    <w:nsid w:val="74FE78EB"/>
    <w:multiLevelType w:val="hybridMultilevel"/>
    <w:tmpl w:val="32B6E7AE"/>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34" w15:restartNumberingAfterBreak="0">
    <w:nsid w:val="761D7DCF"/>
    <w:multiLevelType w:val="hybridMultilevel"/>
    <w:tmpl w:val="6AA848B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5" w15:restartNumberingAfterBreak="0">
    <w:nsid w:val="775F4ACE"/>
    <w:multiLevelType w:val="hybridMultilevel"/>
    <w:tmpl w:val="1ECCEACA"/>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6" w15:restartNumberingAfterBreak="0">
    <w:nsid w:val="79C541B2"/>
    <w:multiLevelType w:val="hybridMultilevel"/>
    <w:tmpl w:val="F1EA5642"/>
    <w:lvl w:ilvl="0" w:tplc="04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7" w15:restartNumberingAfterBreak="0">
    <w:nsid w:val="7A850C25"/>
    <w:multiLevelType w:val="hybridMultilevel"/>
    <w:tmpl w:val="401CEDAE"/>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8" w15:restartNumberingAfterBreak="0">
    <w:nsid w:val="7B0A04E5"/>
    <w:multiLevelType w:val="hybridMultilevel"/>
    <w:tmpl w:val="DB2CEB26"/>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9" w15:restartNumberingAfterBreak="0">
    <w:nsid w:val="7D6841BC"/>
    <w:multiLevelType w:val="hybridMultilevel"/>
    <w:tmpl w:val="2A8A4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7E487685"/>
    <w:multiLevelType w:val="hybridMultilevel"/>
    <w:tmpl w:val="6FC8EB38"/>
    <w:lvl w:ilvl="0" w:tplc="F2727E3E">
      <w:numFmt w:val="bullet"/>
      <w:lvlText w:val="–"/>
      <w:lvlJc w:val="left"/>
      <w:pPr>
        <w:ind w:left="360" w:hanging="360"/>
      </w:pPr>
      <w:rPr>
        <w:rFonts w:ascii="Times New Roman" w:eastAsia="Times New Roman" w:hAnsi="Times New Roman" w:cs="Times New Roman"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1" w15:restartNumberingAfterBreak="0">
    <w:nsid w:val="7E8639AF"/>
    <w:multiLevelType w:val="hybridMultilevel"/>
    <w:tmpl w:val="DFCC4290"/>
    <w:lvl w:ilvl="0" w:tplc="879626D8">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2" w15:restartNumberingAfterBreak="0">
    <w:nsid w:val="7F3B4ECA"/>
    <w:multiLevelType w:val="hybridMultilevel"/>
    <w:tmpl w:val="FCDC12A6"/>
    <w:lvl w:ilvl="0" w:tplc="9D5C5D34">
      <w:numFmt w:val="bullet"/>
      <w:lvlText w:val="-"/>
      <w:lvlJc w:val="left"/>
      <w:pPr>
        <w:ind w:left="360" w:hanging="360"/>
      </w:pPr>
      <w:rPr>
        <w:rFonts w:ascii="Times New Roman" w:eastAsia="Calibri" w:hAnsi="Times New Roman" w:cs="Times New Roman"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num w:numId="1" w16cid:durableId="338701028">
    <w:abstractNumId w:val="139"/>
  </w:num>
  <w:num w:numId="2" w16cid:durableId="83574381">
    <w:abstractNumId w:val="49"/>
  </w:num>
  <w:num w:numId="3" w16cid:durableId="1864634447">
    <w:abstractNumId w:val="119"/>
  </w:num>
  <w:num w:numId="4" w16cid:durableId="1814442992">
    <w:abstractNumId w:val="133"/>
  </w:num>
  <w:num w:numId="5" w16cid:durableId="502820907">
    <w:abstractNumId w:val="117"/>
  </w:num>
  <w:num w:numId="6" w16cid:durableId="890531035">
    <w:abstractNumId w:val="9"/>
  </w:num>
  <w:num w:numId="7" w16cid:durableId="2139835772">
    <w:abstractNumId w:val="105"/>
  </w:num>
  <w:num w:numId="8" w16cid:durableId="2074349834">
    <w:abstractNumId w:val="112"/>
  </w:num>
  <w:num w:numId="9" w16cid:durableId="649477539">
    <w:abstractNumId w:val="56"/>
  </w:num>
  <w:num w:numId="10" w16cid:durableId="796606762">
    <w:abstractNumId w:val="84"/>
  </w:num>
  <w:num w:numId="11" w16cid:durableId="333147419">
    <w:abstractNumId w:val="12"/>
  </w:num>
  <w:num w:numId="12" w16cid:durableId="493034178">
    <w:abstractNumId w:val="80"/>
  </w:num>
  <w:num w:numId="13" w16cid:durableId="1228804037">
    <w:abstractNumId w:val="89"/>
  </w:num>
  <w:num w:numId="14" w16cid:durableId="1072703508">
    <w:abstractNumId w:val="63"/>
  </w:num>
  <w:num w:numId="15" w16cid:durableId="49378380">
    <w:abstractNumId w:val="110"/>
  </w:num>
  <w:num w:numId="16" w16cid:durableId="1125932247">
    <w:abstractNumId w:val="42"/>
  </w:num>
  <w:num w:numId="17" w16cid:durableId="1147892080">
    <w:abstractNumId w:val="136"/>
  </w:num>
  <w:num w:numId="18" w16cid:durableId="1396666872">
    <w:abstractNumId w:val="101"/>
  </w:num>
  <w:num w:numId="19" w16cid:durableId="1115443321">
    <w:abstractNumId w:val="127"/>
  </w:num>
  <w:num w:numId="20" w16cid:durableId="1255358324">
    <w:abstractNumId w:val="51"/>
  </w:num>
  <w:num w:numId="21" w16cid:durableId="96753629">
    <w:abstractNumId w:val="5"/>
  </w:num>
  <w:num w:numId="22" w16cid:durableId="671295478">
    <w:abstractNumId w:val="142"/>
  </w:num>
  <w:num w:numId="23" w16cid:durableId="878318065">
    <w:abstractNumId w:val="100"/>
  </w:num>
  <w:num w:numId="24" w16cid:durableId="654140779">
    <w:abstractNumId w:val="47"/>
  </w:num>
  <w:num w:numId="25" w16cid:durableId="1357582010">
    <w:abstractNumId w:val="33"/>
  </w:num>
  <w:num w:numId="26" w16cid:durableId="2006321502">
    <w:abstractNumId w:val="4"/>
  </w:num>
  <w:num w:numId="27" w16cid:durableId="583342602">
    <w:abstractNumId w:val="14"/>
  </w:num>
  <w:num w:numId="28" w16cid:durableId="945963084">
    <w:abstractNumId w:val="113"/>
  </w:num>
  <w:num w:numId="29" w16cid:durableId="2063479047">
    <w:abstractNumId w:val="65"/>
  </w:num>
  <w:num w:numId="30" w16cid:durableId="1101028268">
    <w:abstractNumId w:val="52"/>
  </w:num>
  <w:num w:numId="31" w16cid:durableId="1114178069">
    <w:abstractNumId w:val="78"/>
  </w:num>
  <w:num w:numId="32" w16cid:durableId="518736571">
    <w:abstractNumId w:val="17"/>
  </w:num>
  <w:num w:numId="33" w16cid:durableId="1933464050">
    <w:abstractNumId w:val="141"/>
  </w:num>
  <w:num w:numId="34" w16cid:durableId="308174341">
    <w:abstractNumId w:val="64"/>
  </w:num>
  <w:num w:numId="35" w16cid:durableId="1609656035">
    <w:abstractNumId w:val="94"/>
  </w:num>
  <w:num w:numId="36" w16cid:durableId="1373111266">
    <w:abstractNumId w:val="93"/>
  </w:num>
  <w:num w:numId="37" w16cid:durableId="1181776277">
    <w:abstractNumId w:val="30"/>
  </w:num>
  <w:num w:numId="38" w16cid:durableId="1334726946">
    <w:abstractNumId w:val="3"/>
  </w:num>
  <w:num w:numId="39" w16cid:durableId="369843428">
    <w:abstractNumId w:val="11"/>
  </w:num>
  <w:num w:numId="40" w16cid:durableId="866141133">
    <w:abstractNumId w:val="102"/>
  </w:num>
  <w:num w:numId="41" w16cid:durableId="1646088343">
    <w:abstractNumId w:val="48"/>
  </w:num>
  <w:num w:numId="42" w16cid:durableId="1562205473">
    <w:abstractNumId w:val="59"/>
  </w:num>
  <w:num w:numId="43" w16cid:durableId="1044913283">
    <w:abstractNumId w:val="38"/>
  </w:num>
  <w:num w:numId="44" w16cid:durableId="1144153239">
    <w:abstractNumId w:val="70"/>
  </w:num>
  <w:num w:numId="45" w16cid:durableId="912199821">
    <w:abstractNumId w:val="25"/>
  </w:num>
  <w:num w:numId="46" w16cid:durableId="298609009">
    <w:abstractNumId w:val="104"/>
  </w:num>
  <w:num w:numId="47" w16cid:durableId="927613747">
    <w:abstractNumId w:val="15"/>
  </w:num>
  <w:num w:numId="48" w16cid:durableId="509028300">
    <w:abstractNumId w:val="18"/>
  </w:num>
  <w:num w:numId="49" w16cid:durableId="265381281">
    <w:abstractNumId w:val="55"/>
  </w:num>
  <w:num w:numId="50" w16cid:durableId="456292498">
    <w:abstractNumId w:val="97"/>
  </w:num>
  <w:num w:numId="51" w16cid:durableId="1624532971">
    <w:abstractNumId w:val="132"/>
  </w:num>
  <w:num w:numId="52" w16cid:durableId="1997806812">
    <w:abstractNumId w:val="20"/>
  </w:num>
  <w:num w:numId="53" w16cid:durableId="1699235592">
    <w:abstractNumId w:val="128"/>
  </w:num>
  <w:num w:numId="54" w16cid:durableId="1742287420">
    <w:abstractNumId w:val="106"/>
  </w:num>
  <w:num w:numId="55" w16cid:durableId="1996495577">
    <w:abstractNumId w:val="19"/>
  </w:num>
  <w:num w:numId="56" w16cid:durableId="1980070213">
    <w:abstractNumId w:val="27"/>
  </w:num>
  <w:num w:numId="57" w16cid:durableId="571283469">
    <w:abstractNumId w:val="103"/>
  </w:num>
  <w:num w:numId="58" w16cid:durableId="1397582112">
    <w:abstractNumId w:val="32"/>
  </w:num>
  <w:num w:numId="59" w16cid:durableId="626857724">
    <w:abstractNumId w:val="120"/>
  </w:num>
  <w:num w:numId="60" w16cid:durableId="1345979637">
    <w:abstractNumId w:val="7"/>
  </w:num>
  <w:num w:numId="61" w16cid:durableId="1677999974">
    <w:abstractNumId w:val="135"/>
  </w:num>
  <w:num w:numId="62" w16cid:durableId="929660911">
    <w:abstractNumId w:val="96"/>
  </w:num>
  <w:num w:numId="63" w16cid:durableId="341050510">
    <w:abstractNumId w:val="6"/>
  </w:num>
  <w:num w:numId="64" w16cid:durableId="2087678079">
    <w:abstractNumId w:val="82"/>
  </w:num>
  <w:num w:numId="65" w16cid:durableId="2056847495">
    <w:abstractNumId w:val="36"/>
  </w:num>
  <w:num w:numId="66" w16cid:durableId="1664432280">
    <w:abstractNumId w:val="69"/>
  </w:num>
  <w:num w:numId="67" w16cid:durableId="393815990">
    <w:abstractNumId w:val="46"/>
  </w:num>
  <w:num w:numId="68" w16cid:durableId="16002053">
    <w:abstractNumId w:val="68"/>
  </w:num>
  <w:num w:numId="69" w16cid:durableId="1155217241">
    <w:abstractNumId w:val="39"/>
  </w:num>
  <w:num w:numId="70" w16cid:durableId="115569810">
    <w:abstractNumId w:val="45"/>
  </w:num>
  <w:num w:numId="71" w16cid:durableId="403992640">
    <w:abstractNumId w:val="81"/>
  </w:num>
  <w:num w:numId="72" w16cid:durableId="1150443854">
    <w:abstractNumId w:val="61"/>
  </w:num>
  <w:num w:numId="73" w16cid:durableId="767778906">
    <w:abstractNumId w:val="90"/>
  </w:num>
  <w:num w:numId="74" w16cid:durableId="1565333232">
    <w:abstractNumId w:val="22"/>
  </w:num>
  <w:num w:numId="75" w16cid:durableId="65416805">
    <w:abstractNumId w:val="108"/>
  </w:num>
  <w:num w:numId="76" w16cid:durableId="1556700991">
    <w:abstractNumId w:val="131"/>
  </w:num>
  <w:num w:numId="77" w16cid:durableId="941837491">
    <w:abstractNumId w:val="138"/>
  </w:num>
  <w:num w:numId="78" w16cid:durableId="1036658193">
    <w:abstractNumId w:val="88"/>
  </w:num>
  <w:num w:numId="79" w16cid:durableId="1321428466">
    <w:abstractNumId w:val="76"/>
  </w:num>
  <w:num w:numId="80" w16cid:durableId="1954093476">
    <w:abstractNumId w:val="28"/>
  </w:num>
  <w:num w:numId="81" w16cid:durableId="504588027">
    <w:abstractNumId w:val="137"/>
  </w:num>
  <w:num w:numId="82" w16cid:durableId="1392464905">
    <w:abstractNumId w:val="57"/>
  </w:num>
  <w:num w:numId="83" w16cid:durableId="1058555395">
    <w:abstractNumId w:val="134"/>
  </w:num>
  <w:num w:numId="84" w16cid:durableId="889263476">
    <w:abstractNumId w:val="118"/>
  </w:num>
  <w:num w:numId="85" w16cid:durableId="222179697">
    <w:abstractNumId w:val="60"/>
  </w:num>
  <w:num w:numId="86" w16cid:durableId="761411613">
    <w:abstractNumId w:val="37"/>
  </w:num>
  <w:num w:numId="87" w16cid:durableId="982852276">
    <w:abstractNumId w:val="95"/>
  </w:num>
  <w:num w:numId="88" w16cid:durableId="777142523">
    <w:abstractNumId w:val="98"/>
  </w:num>
  <w:num w:numId="89" w16cid:durableId="452558011">
    <w:abstractNumId w:val="122"/>
  </w:num>
  <w:num w:numId="90" w16cid:durableId="247160052">
    <w:abstractNumId w:val="40"/>
  </w:num>
  <w:num w:numId="91" w16cid:durableId="1137911844">
    <w:abstractNumId w:val="129"/>
  </w:num>
  <w:num w:numId="92" w16cid:durableId="1030498159">
    <w:abstractNumId w:val="111"/>
  </w:num>
  <w:num w:numId="93" w16cid:durableId="308436920">
    <w:abstractNumId w:val="10"/>
  </w:num>
  <w:num w:numId="94" w16cid:durableId="2108186363">
    <w:abstractNumId w:val="116"/>
  </w:num>
  <w:num w:numId="95" w16cid:durableId="1081683656">
    <w:abstractNumId w:val="62"/>
  </w:num>
  <w:num w:numId="96" w16cid:durableId="1395927849">
    <w:abstractNumId w:val="91"/>
  </w:num>
  <w:num w:numId="97" w16cid:durableId="16933393">
    <w:abstractNumId w:val="34"/>
  </w:num>
  <w:num w:numId="98" w16cid:durableId="691109746">
    <w:abstractNumId w:val="83"/>
  </w:num>
  <w:num w:numId="99" w16cid:durableId="1797797633">
    <w:abstractNumId w:val="31"/>
  </w:num>
  <w:num w:numId="100" w16cid:durableId="730924846">
    <w:abstractNumId w:val="1"/>
  </w:num>
  <w:num w:numId="101" w16cid:durableId="515775718">
    <w:abstractNumId w:val="85"/>
  </w:num>
  <w:num w:numId="102" w16cid:durableId="878517392">
    <w:abstractNumId w:val="16"/>
  </w:num>
  <w:num w:numId="103" w16cid:durableId="969164053">
    <w:abstractNumId w:val="123"/>
  </w:num>
  <w:num w:numId="104" w16cid:durableId="1855728470">
    <w:abstractNumId w:val="2"/>
  </w:num>
  <w:num w:numId="105" w16cid:durableId="587273704">
    <w:abstractNumId w:val="53"/>
  </w:num>
  <w:num w:numId="106" w16cid:durableId="516507603">
    <w:abstractNumId w:val="13"/>
  </w:num>
  <w:num w:numId="107" w16cid:durableId="830827843">
    <w:abstractNumId w:val="41"/>
  </w:num>
  <w:num w:numId="108" w16cid:durableId="224992853">
    <w:abstractNumId w:val="73"/>
  </w:num>
  <w:num w:numId="109" w16cid:durableId="1906336272">
    <w:abstractNumId w:val="77"/>
  </w:num>
  <w:num w:numId="110" w16cid:durableId="1252816440">
    <w:abstractNumId w:val="109"/>
  </w:num>
  <w:num w:numId="111" w16cid:durableId="836966468">
    <w:abstractNumId w:val="58"/>
  </w:num>
  <w:num w:numId="112" w16cid:durableId="1184786321">
    <w:abstractNumId w:val="66"/>
  </w:num>
  <w:num w:numId="113" w16cid:durableId="2065176483">
    <w:abstractNumId w:val="50"/>
  </w:num>
  <w:num w:numId="114" w16cid:durableId="1420175295">
    <w:abstractNumId w:val="43"/>
  </w:num>
  <w:num w:numId="115" w16cid:durableId="1188521807">
    <w:abstractNumId w:val="74"/>
  </w:num>
  <w:num w:numId="116" w16cid:durableId="530992352">
    <w:abstractNumId w:val="79"/>
  </w:num>
  <w:num w:numId="117" w16cid:durableId="736632520">
    <w:abstractNumId w:val="87"/>
  </w:num>
  <w:num w:numId="118" w16cid:durableId="1254169129">
    <w:abstractNumId w:val="115"/>
  </w:num>
  <w:num w:numId="119" w16cid:durableId="1888056708">
    <w:abstractNumId w:val="107"/>
  </w:num>
  <w:num w:numId="120" w16cid:durableId="1826891111">
    <w:abstractNumId w:val="86"/>
  </w:num>
  <w:num w:numId="121" w16cid:durableId="1858150682">
    <w:abstractNumId w:val="124"/>
  </w:num>
  <w:num w:numId="122" w16cid:durableId="2029257459">
    <w:abstractNumId w:val="29"/>
  </w:num>
  <w:num w:numId="123" w16cid:durableId="993139454">
    <w:abstractNumId w:val="92"/>
  </w:num>
  <w:num w:numId="124" w16cid:durableId="213660516">
    <w:abstractNumId w:val="125"/>
  </w:num>
  <w:num w:numId="125" w16cid:durableId="1709793873">
    <w:abstractNumId w:val="72"/>
  </w:num>
  <w:num w:numId="126" w16cid:durableId="2021080952">
    <w:abstractNumId w:val="130"/>
  </w:num>
  <w:num w:numId="127" w16cid:durableId="917056410">
    <w:abstractNumId w:val="126"/>
  </w:num>
  <w:num w:numId="128" w16cid:durableId="1419599874">
    <w:abstractNumId w:val="21"/>
  </w:num>
  <w:num w:numId="129" w16cid:durableId="363941203">
    <w:abstractNumId w:val="114"/>
  </w:num>
  <w:num w:numId="130" w16cid:durableId="1592393759">
    <w:abstractNumId w:val="99"/>
  </w:num>
  <w:num w:numId="131" w16cid:durableId="1050959649">
    <w:abstractNumId w:val="54"/>
  </w:num>
  <w:num w:numId="132" w16cid:durableId="448665553">
    <w:abstractNumId w:val="75"/>
  </w:num>
  <w:num w:numId="133" w16cid:durableId="1288657432">
    <w:abstractNumId w:val="0"/>
  </w:num>
  <w:num w:numId="134" w16cid:durableId="462425521">
    <w:abstractNumId w:val="44"/>
  </w:num>
  <w:num w:numId="135" w16cid:durableId="1786194161">
    <w:abstractNumId w:val="67"/>
  </w:num>
  <w:num w:numId="136" w16cid:durableId="243147572">
    <w:abstractNumId w:val="26"/>
  </w:num>
  <w:num w:numId="137" w16cid:durableId="1775325572">
    <w:abstractNumId w:val="121"/>
  </w:num>
  <w:num w:numId="138" w16cid:durableId="1698695035">
    <w:abstractNumId w:val="24"/>
  </w:num>
  <w:num w:numId="139" w16cid:durableId="1193425314">
    <w:abstractNumId w:val="23"/>
  </w:num>
  <w:num w:numId="140" w16cid:durableId="890575962">
    <w:abstractNumId w:val="71"/>
  </w:num>
  <w:num w:numId="141" w16cid:durableId="891035408">
    <w:abstractNumId w:val="8"/>
  </w:num>
  <w:num w:numId="142" w16cid:durableId="1726752680">
    <w:abstractNumId w:val="140"/>
  </w:num>
  <w:num w:numId="143" w16cid:durableId="185019694">
    <w:abstractNumId w:val="35"/>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fr-FR" w:vendorID="64" w:dllVersion="6" w:nlCheck="1" w:checkStyle="0"/>
  <w:activeWritingStyle w:appName="MSWord" w:lang="en-GB" w:vendorID="64" w:dllVersion="6" w:nlCheck="1" w:checkStyle="1"/>
  <w:activeWritingStyle w:appName="MSWord" w:lang="en-AU"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fr-BE" w:vendorID="64" w:dllVersion="0" w:nlCheck="1" w:checkStyle="0"/>
  <w:activeWritingStyle w:appName="MSWord" w:lang="fr-BE" w:vendorID="64" w:dllVersion="6" w:nlCheck="1" w:checkStyle="0"/>
  <w:activeWritingStyle w:appName="MSWord" w:lang="fr-BE" w:vendorID="64" w:dllVersion="4096" w:nlCheck="1" w:checkStyle="0"/>
  <w:activeWritingStyle w:appName="MSWord" w:lang="de-AT" w:vendorID="64" w:dllVersion="4096" w:nlCheck="1" w:checkStyle="0"/>
  <w:activeWritingStyle w:appName="MSWord" w:lang="en-US" w:vendorID="64" w:dllVersion="0" w:nlCheck="1" w:checkStyle="0"/>
  <w:activeWritingStyle w:appName="MSWord" w:lang="en-IE" w:vendorID="64" w:dllVersion="0" w:nlCheck="1" w:checkStyle="0"/>
  <w:activeWritingStyle w:appName="MSWord" w:lang="en-IE" w:vendorID="64" w:dllVersion="4096" w:nlCheck="1" w:checkStyle="0"/>
  <w:proofState w:spelling="clean" w:grammar="clean"/>
  <w:trackRevisions/>
  <w:documentProtection w:edit="trackedChanges" w:enforcement="1" w:cryptProviderType="rsaAES" w:cryptAlgorithmClass="hash" w:cryptAlgorithmType="typeAny" w:cryptAlgorithmSid="14" w:cryptSpinCount="100000" w:hash="g8lrI5XM7BJ/hdzPmRn1vG9XtW1ScqG3Cwr+WxP+75AT/lWGIWamTIb7J+EFnlknPz1cvBJp/S2SFevRnj1IBA==" w:salt="gBiSQMiZH/epanTJoNeffg=="/>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 w:name="OECDDocumentId" w:val="43A5624C38CA363ADBC0D019AE8AB77D3D2940BDEC6F7B320044894F8B186106"/>
  </w:docVars>
  <w:rsids>
    <w:rsidRoot w:val="003D7FE2"/>
    <w:rsid w:val="00015C93"/>
    <w:rsid w:val="00050675"/>
    <w:rsid w:val="000745B2"/>
    <w:rsid w:val="00077D71"/>
    <w:rsid w:val="000807CC"/>
    <w:rsid w:val="00080895"/>
    <w:rsid w:val="000933AB"/>
    <w:rsid w:val="000B4D98"/>
    <w:rsid w:val="000F6DF2"/>
    <w:rsid w:val="00113DB7"/>
    <w:rsid w:val="0012311C"/>
    <w:rsid w:val="0013627C"/>
    <w:rsid w:val="00166F76"/>
    <w:rsid w:val="00184B1E"/>
    <w:rsid w:val="0019009D"/>
    <w:rsid w:val="001979FB"/>
    <w:rsid w:val="001A3D19"/>
    <w:rsid w:val="001B51AE"/>
    <w:rsid w:val="001C27C1"/>
    <w:rsid w:val="001C3233"/>
    <w:rsid w:val="001C6A14"/>
    <w:rsid w:val="001D6CF9"/>
    <w:rsid w:val="001E0EDA"/>
    <w:rsid w:val="001F0E27"/>
    <w:rsid w:val="00202DBE"/>
    <w:rsid w:val="00222C61"/>
    <w:rsid w:val="00224C4B"/>
    <w:rsid w:val="00227117"/>
    <w:rsid w:val="002356F9"/>
    <w:rsid w:val="00247400"/>
    <w:rsid w:val="00260BF3"/>
    <w:rsid w:val="002626B6"/>
    <w:rsid w:val="00281844"/>
    <w:rsid w:val="002B3D57"/>
    <w:rsid w:val="002C5777"/>
    <w:rsid w:val="002C6327"/>
    <w:rsid w:val="002D2104"/>
    <w:rsid w:val="00331659"/>
    <w:rsid w:val="003672BD"/>
    <w:rsid w:val="003826EA"/>
    <w:rsid w:val="00384499"/>
    <w:rsid w:val="00397AFA"/>
    <w:rsid w:val="003B01F0"/>
    <w:rsid w:val="003C264B"/>
    <w:rsid w:val="003C4379"/>
    <w:rsid w:val="003D1549"/>
    <w:rsid w:val="003D7FE2"/>
    <w:rsid w:val="003E71C9"/>
    <w:rsid w:val="003F3993"/>
    <w:rsid w:val="003F3D94"/>
    <w:rsid w:val="00415C27"/>
    <w:rsid w:val="00436EA1"/>
    <w:rsid w:val="00453E1D"/>
    <w:rsid w:val="00456E94"/>
    <w:rsid w:val="00482DA7"/>
    <w:rsid w:val="00485335"/>
    <w:rsid w:val="004A5016"/>
    <w:rsid w:val="004F3603"/>
    <w:rsid w:val="00507476"/>
    <w:rsid w:val="0051286B"/>
    <w:rsid w:val="00531D3D"/>
    <w:rsid w:val="005345A5"/>
    <w:rsid w:val="00545B75"/>
    <w:rsid w:val="00547564"/>
    <w:rsid w:val="00562CE4"/>
    <w:rsid w:val="00571B47"/>
    <w:rsid w:val="00597F06"/>
    <w:rsid w:val="005A315A"/>
    <w:rsid w:val="005B373C"/>
    <w:rsid w:val="005C4ADD"/>
    <w:rsid w:val="005D0FDF"/>
    <w:rsid w:val="005E4733"/>
    <w:rsid w:val="0060596F"/>
    <w:rsid w:val="006127CA"/>
    <w:rsid w:val="00624F7E"/>
    <w:rsid w:val="0064440A"/>
    <w:rsid w:val="0064533F"/>
    <w:rsid w:val="006467A1"/>
    <w:rsid w:val="0064767F"/>
    <w:rsid w:val="006664E7"/>
    <w:rsid w:val="00672CB0"/>
    <w:rsid w:val="006A0C0E"/>
    <w:rsid w:val="006B3F96"/>
    <w:rsid w:val="006B79B7"/>
    <w:rsid w:val="006C3066"/>
    <w:rsid w:val="006C51CE"/>
    <w:rsid w:val="006D2575"/>
    <w:rsid w:val="006E1A6C"/>
    <w:rsid w:val="006E5A14"/>
    <w:rsid w:val="006F2419"/>
    <w:rsid w:val="0073546E"/>
    <w:rsid w:val="00736A73"/>
    <w:rsid w:val="0075745C"/>
    <w:rsid w:val="007575EF"/>
    <w:rsid w:val="00775014"/>
    <w:rsid w:val="00792CF9"/>
    <w:rsid w:val="007A1BB5"/>
    <w:rsid w:val="007A5B71"/>
    <w:rsid w:val="007B74BB"/>
    <w:rsid w:val="007C4D22"/>
    <w:rsid w:val="007E076E"/>
    <w:rsid w:val="008062E2"/>
    <w:rsid w:val="00814E0B"/>
    <w:rsid w:val="0082363E"/>
    <w:rsid w:val="00843C49"/>
    <w:rsid w:val="0084587D"/>
    <w:rsid w:val="00861636"/>
    <w:rsid w:val="008679D8"/>
    <w:rsid w:val="008739E4"/>
    <w:rsid w:val="00886AD8"/>
    <w:rsid w:val="00897339"/>
    <w:rsid w:val="008B3154"/>
    <w:rsid w:val="008F158D"/>
    <w:rsid w:val="008F661D"/>
    <w:rsid w:val="00912A9E"/>
    <w:rsid w:val="00956CB3"/>
    <w:rsid w:val="009A46B0"/>
    <w:rsid w:val="009F361B"/>
    <w:rsid w:val="00A01FF2"/>
    <w:rsid w:val="00A06B64"/>
    <w:rsid w:val="00A1156A"/>
    <w:rsid w:val="00A5428D"/>
    <w:rsid w:val="00A603DA"/>
    <w:rsid w:val="00A678FE"/>
    <w:rsid w:val="00A70941"/>
    <w:rsid w:val="00A91B7A"/>
    <w:rsid w:val="00A937B3"/>
    <w:rsid w:val="00AB473C"/>
    <w:rsid w:val="00AD1C8E"/>
    <w:rsid w:val="00AE7428"/>
    <w:rsid w:val="00B0651D"/>
    <w:rsid w:val="00B1517B"/>
    <w:rsid w:val="00B40C5F"/>
    <w:rsid w:val="00B541F7"/>
    <w:rsid w:val="00B91F8E"/>
    <w:rsid w:val="00BB6470"/>
    <w:rsid w:val="00BB7835"/>
    <w:rsid w:val="00BD074B"/>
    <w:rsid w:val="00BE3FA5"/>
    <w:rsid w:val="00C06416"/>
    <w:rsid w:val="00C27F1A"/>
    <w:rsid w:val="00C45272"/>
    <w:rsid w:val="00C70C29"/>
    <w:rsid w:val="00C73ADA"/>
    <w:rsid w:val="00C75155"/>
    <w:rsid w:val="00C87233"/>
    <w:rsid w:val="00C97E1B"/>
    <w:rsid w:val="00CA7515"/>
    <w:rsid w:val="00CB2FF3"/>
    <w:rsid w:val="00CC09AB"/>
    <w:rsid w:val="00CC1EDD"/>
    <w:rsid w:val="00CD254A"/>
    <w:rsid w:val="00CE050D"/>
    <w:rsid w:val="00CE3371"/>
    <w:rsid w:val="00D12DEE"/>
    <w:rsid w:val="00D27977"/>
    <w:rsid w:val="00D42447"/>
    <w:rsid w:val="00D536BA"/>
    <w:rsid w:val="00D55FEA"/>
    <w:rsid w:val="00D62904"/>
    <w:rsid w:val="00D746E6"/>
    <w:rsid w:val="00D8612A"/>
    <w:rsid w:val="00D94963"/>
    <w:rsid w:val="00DC0148"/>
    <w:rsid w:val="00DC2A93"/>
    <w:rsid w:val="00DE3F01"/>
    <w:rsid w:val="00DF062C"/>
    <w:rsid w:val="00DF371F"/>
    <w:rsid w:val="00DF456B"/>
    <w:rsid w:val="00E04A3F"/>
    <w:rsid w:val="00E240DF"/>
    <w:rsid w:val="00E37DCC"/>
    <w:rsid w:val="00E62AAD"/>
    <w:rsid w:val="00E63999"/>
    <w:rsid w:val="00E70916"/>
    <w:rsid w:val="00E74437"/>
    <w:rsid w:val="00E74EDA"/>
    <w:rsid w:val="00E761D7"/>
    <w:rsid w:val="00E839BE"/>
    <w:rsid w:val="00E83F51"/>
    <w:rsid w:val="00E85BB1"/>
    <w:rsid w:val="00EB7AA1"/>
    <w:rsid w:val="00ED7334"/>
    <w:rsid w:val="00F02CCF"/>
    <w:rsid w:val="00F17C99"/>
    <w:rsid w:val="00F221B0"/>
    <w:rsid w:val="00F27E5E"/>
    <w:rsid w:val="00F3797A"/>
    <w:rsid w:val="00F54880"/>
    <w:rsid w:val="00F83643"/>
    <w:rsid w:val="00FA3C50"/>
    <w:rsid w:val="00FB5C76"/>
    <w:rsid w:val="00FC6F17"/>
    <w:rsid w:val="00FE1416"/>
    <w:rsid w:val="00FF5867"/>
    <w:rsid w:val="00FF73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682DE"/>
  <w15:chartTrackingRefBased/>
  <w15:docId w15:val="{778ACB97-7A24-4B0C-AA69-87DD8086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tabs>
        <w:tab w:val="left" w:pos="850"/>
        <w:tab w:val="left" w:pos="1191"/>
        <w:tab w:val="left" w:pos="1531"/>
      </w:tabs>
      <w:spacing w:after="0" w:line="240" w:lineRule="auto"/>
    </w:pPr>
    <w:rPr>
      <w:rFonts w:ascii="Times New Roman" w:eastAsia="Calibri" w:hAnsi="Times New Roman" w:cs="Times New Roman"/>
      <w:lang w:val="en-GB"/>
    </w:rPr>
  </w:style>
  <w:style w:type="paragraph" w:styleId="Heading1">
    <w:name w:val="heading 1"/>
    <w:basedOn w:val="Normal"/>
    <w:next w:val="Normal"/>
    <w:link w:val="Heading1Char"/>
    <w:autoRedefine/>
    <w:uiPriority w:val="9"/>
    <w:qFormat/>
    <w:pPr>
      <w:keepNext/>
      <w:keepLines/>
      <w:pageBreakBefore/>
      <w:spacing w:before="240" w:after="240"/>
      <w:jc w:val="center"/>
      <w:outlineLvl w:val="0"/>
    </w:pPr>
    <w:rPr>
      <w:rFonts w:ascii="Times New Roman Bold" w:eastAsiaTheme="majorEastAsia" w:hAnsi="Times New Roman Bold"/>
      <w:b/>
      <w:caps/>
      <w:sz w:val="40"/>
      <w:szCs w:val="40"/>
      <w:u w:val="single"/>
    </w:rPr>
  </w:style>
  <w:style w:type="paragraph" w:styleId="Heading2">
    <w:name w:val="heading 2"/>
    <w:basedOn w:val="Normal"/>
    <w:next w:val="Normal"/>
    <w:link w:val="Heading2Char"/>
    <w:autoRedefine/>
    <w:uiPriority w:val="9"/>
    <w:unhideWhenUsed/>
    <w:qFormat/>
    <w:rsid w:val="00CC1EDD"/>
    <w:pPr>
      <w:keepNext/>
      <w:tabs>
        <w:tab w:val="clear" w:pos="850"/>
        <w:tab w:val="clear" w:pos="1191"/>
        <w:tab w:val="clear" w:pos="1531"/>
      </w:tabs>
      <w:spacing w:before="240" w:after="240"/>
      <w:outlineLvl w:val="1"/>
    </w:pPr>
    <w:rPr>
      <w:rFonts w:ascii="Times New Roman Bold" w:hAnsi="Times New Roman Bold"/>
      <w:b/>
      <w:sz w:val="32"/>
      <w:lang w:val="en-IE"/>
    </w:rPr>
  </w:style>
  <w:style w:type="paragraph" w:styleId="Heading3">
    <w:name w:val="heading 3"/>
    <w:basedOn w:val="Normal"/>
    <w:next w:val="Normal"/>
    <w:link w:val="Heading3Char"/>
    <w:autoRedefine/>
    <w:uiPriority w:val="9"/>
    <w:unhideWhenUsed/>
    <w:qFormat/>
    <w:pPr>
      <w:keepNext/>
      <w:tabs>
        <w:tab w:val="clear" w:pos="850"/>
        <w:tab w:val="clear" w:pos="1191"/>
        <w:tab w:val="clear" w:pos="1531"/>
      </w:tabs>
      <w:spacing w:before="120" w:after="120"/>
      <w:outlineLvl w:val="2"/>
    </w:pPr>
    <w:rPr>
      <w:rFonts w:cs="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imes New Roman Bold" w:eastAsiaTheme="majorEastAsia" w:hAnsi="Times New Roman Bold" w:cs="Times New Roman"/>
      <w:b/>
      <w:caps/>
      <w:sz w:val="40"/>
      <w:szCs w:val="40"/>
      <w:u w:val="single"/>
      <w:lang w:val="en-GB"/>
    </w:rPr>
  </w:style>
  <w:style w:type="character" w:customStyle="1" w:styleId="Heading2Char">
    <w:name w:val="Heading 2 Char"/>
    <w:basedOn w:val="DefaultParagraphFont"/>
    <w:link w:val="Heading2"/>
    <w:uiPriority w:val="9"/>
    <w:rsid w:val="00CC1EDD"/>
    <w:rPr>
      <w:rFonts w:ascii="Times New Roman Bold" w:eastAsia="Calibri" w:hAnsi="Times New Roman Bold" w:cs="Times New Roman"/>
      <w:b/>
      <w:sz w:val="32"/>
      <w:lang w:val="en-IE"/>
    </w:rPr>
  </w:style>
  <w:style w:type="character" w:customStyle="1" w:styleId="Heading3Char">
    <w:name w:val="Heading 3 Char"/>
    <w:basedOn w:val="DefaultParagraphFont"/>
    <w:link w:val="Heading3"/>
    <w:uiPriority w:val="9"/>
    <w:rPr>
      <w:rFonts w:ascii="Times New Roman" w:eastAsia="Calibri" w:hAnsi="Times New Roman" w:cs="Arial"/>
      <w:b/>
      <w:sz w:val="24"/>
      <w:lang w:val="en-GB"/>
    </w:rPr>
  </w:style>
  <w:style w:type="character" w:styleId="Hyperlink">
    <w:name w:val="Hyperlink"/>
    <w:uiPriority w:val="99"/>
    <w:unhideWhenUsed/>
    <w:rPr>
      <w:color w:val="0000FF"/>
      <w:u w:val="single"/>
    </w:rPr>
  </w:style>
  <w:style w:type="paragraph" w:styleId="ListParagraph">
    <w:name w:val="List Paragraph"/>
    <w:basedOn w:val="Normal"/>
    <w:uiPriority w:val="34"/>
    <w:qFormat/>
    <w:pPr>
      <w:tabs>
        <w:tab w:val="clear" w:pos="850"/>
        <w:tab w:val="clear" w:pos="1191"/>
        <w:tab w:val="clear" w:pos="1531"/>
      </w:tabs>
      <w:ind w:left="720"/>
      <w:contextualSpacing/>
    </w:pPr>
    <w:rPr>
      <w:rFonts w:eastAsia="Times New Roman"/>
      <w:color w:val="000000"/>
      <w:sz w:val="24"/>
      <w:szCs w:val="24"/>
      <w:lang w:val="en-US"/>
    </w:rPr>
  </w:style>
  <w:style w:type="paragraph" w:styleId="TOCHeading">
    <w:name w:val="TOC Heading"/>
    <w:basedOn w:val="Heading1"/>
    <w:next w:val="Normal"/>
    <w:uiPriority w:val="39"/>
    <w:unhideWhenUsed/>
    <w:qFormat/>
    <w:pPr>
      <w:tabs>
        <w:tab w:val="clear" w:pos="850"/>
        <w:tab w:val="clear" w:pos="1191"/>
        <w:tab w:val="clear" w:pos="1531"/>
      </w:tabs>
      <w:spacing w:line="259" w:lineRule="auto"/>
      <w:jc w:val="left"/>
      <w:outlineLvl w:val="9"/>
    </w:pPr>
    <w:rPr>
      <w:lang w:val="en-US"/>
    </w:rPr>
  </w:style>
  <w:style w:type="paragraph" w:styleId="TOC1">
    <w:name w:val="toc 1"/>
    <w:basedOn w:val="Normal"/>
    <w:next w:val="Normal"/>
    <w:autoRedefine/>
    <w:uiPriority w:val="39"/>
    <w:unhideWhenUsed/>
    <w:pPr>
      <w:tabs>
        <w:tab w:val="clear" w:pos="850"/>
        <w:tab w:val="clear" w:pos="1191"/>
        <w:tab w:val="clear" w:pos="1531"/>
      </w:tabs>
      <w:spacing w:after="100"/>
    </w:pPr>
  </w:style>
  <w:style w:type="paragraph" w:styleId="TOC2">
    <w:name w:val="toc 2"/>
    <w:basedOn w:val="Normal"/>
    <w:next w:val="Normal"/>
    <w:autoRedefine/>
    <w:uiPriority w:val="39"/>
    <w:unhideWhenUsed/>
    <w:rsid w:val="00814E0B"/>
    <w:pPr>
      <w:tabs>
        <w:tab w:val="clear" w:pos="850"/>
        <w:tab w:val="clear" w:pos="1191"/>
        <w:tab w:val="clear" w:pos="1531"/>
        <w:tab w:val="right" w:leader="dot" w:pos="9350"/>
      </w:tabs>
      <w:spacing w:after="100"/>
      <w:ind w:left="220"/>
    </w:pPr>
  </w:style>
  <w:style w:type="paragraph" w:customStyle="1" w:styleId="Pa44">
    <w:name w:val="Pa44"/>
    <w:basedOn w:val="Normal"/>
    <w:next w:val="Normal"/>
    <w:uiPriority w:val="99"/>
    <w:pPr>
      <w:tabs>
        <w:tab w:val="clear" w:pos="850"/>
        <w:tab w:val="clear" w:pos="1191"/>
        <w:tab w:val="clear" w:pos="1531"/>
      </w:tabs>
      <w:autoSpaceDE w:val="0"/>
      <w:autoSpaceDN w:val="0"/>
      <w:adjustRightInd w:val="0"/>
      <w:spacing w:line="181" w:lineRule="atLeast"/>
    </w:pPr>
    <w:rPr>
      <w:rFonts w:ascii="Minion Pro" w:hAnsi="Minion Pro"/>
      <w:sz w:val="24"/>
      <w:szCs w:val="24"/>
    </w:rPr>
  </w:style>
  <w:style w:type="paragraph" w:styleId="Header">
    <w:name w:val="header"/>
    <w:basedOn w:val="Normal"/>
    <w:link w:val="HeaderChar"/>
    <w:uiPriority w:val="99"/>
    <w:unhideWhenUsed/>
    <w:pPr>
      <w:tabs>
        <w:tab w:val="clear" w:pos="850"/>
        <w:tab w:val="clear" w:pos="1191"/>
        <w:tab w:val="clear" w:pos="1531"/>
        <w:tab w:val="center" w:pos="4680"/>
        <w:tab w:val="right" w:pos="9360"/>
      </w:tabs>
    </w:pPr>
  </w:style>
  <w:style w:type="character" w:customStyle="1" w:styleId="HeaderChar">
    <w:name w:val="Header Char"/>
    <w:basedOn w:val="DefaultParagraphFont"/>
    <w:link w:val="Header"/>
    <w:uiPriority w:val="99"/>
    <w:rPr>
      <w:rFonts w:ascii="Times New Roman" w:eastAsia="Calibri" w:hAnsi="Times New Roman" w:cs="Times New Roman"/>
      <w:lang w:val="en-GB"/>
    </w:rPr>
  </w:style>
  <w:style w:type="paragraph" w:styleId="Footer">
    <w:name w:val="footer"/>
    <w:basedOn w:val="Normal"/>
    <w:link w:val="FooterChar"/>
    <w:uiPriority w:val="99"/>
    <w:unhideWhenUsed/>
    <w:pPr>
      <w:tabs>
        <w:tab w:val="clear" w:pos="850"/>
        <w:tab w:val="clear" w:pos="1191"/>
        <w:tab w:val="clear" w:pos="1531"/>
        <w:tab w:val="center" w:pos="4680"/>
        <w:tab w:val="right" w:pos="9360"/>
      </w:tabs>
    </w:pPr>
  </w:style>
  <w:style w:type="character" w:customStyle="1" w:styleId="FooterChar">
    <w:name w:val="Footer Char"/>
    <w:basedOn w:val="DefaultParagraphFont"/>
    <w:link w:val="Footer"/>
    <w:uiPriority w:val="99"/>
    <w:rPr>
      <w:rFonts w:ascii="Times New Roman" w:eastAsia="Calibri" w:hAnsi="Times New Roman" w:cs="Times New Roman"/>
      <w:lang w:val="en-GB"/>
    </w:rPr>
  </w:style>
  <w:style w:type="paragraph" w:styleId="TOC3">
    <w:name w:val="toc 3"/>
    <w:basedOn w:val="Normal"/>
    <w:next w:val="Normal"/>
    <w:autoRedefine/>
    <w:uiPriority w:val="39"/>
    <w:unhideWhenUsed/>
    <w:pPr>
      <w:tabs>
        <w:tab w:val="clear" w:pos="850"/>
        <w:tab w:val="clear" w:pos="1191"/>
        <w:tab w:val="clear" w:pos="1531"/>
      </w:tabs>
      <w:spacing w:after="100"/>
      <w:ind w:left="440"/>
    </w:pPr>
  </w:style>
  <w:style w:type="character" w:styleId="FollowedHyperlink">
    <w:name w:val="FollowedHyperlink"/>
    <w:basedOn w:val="DefaultParagraphFont"/>
    <w:uiPriority w:val="99"/>
    <w:semiHidden/>
    <w:unhideWhenUsed/>
    <w:rPr>
      <w:color w:val="954F72" w:themeColor="followedHyperlink"/>
      <w:u w:val="single"/>
    </w:rPr>
  </w:style>
  <w:style w:type="paragraph" w:styleId="Subtitle">
    <w:name w:val="Subtitle"/>
    <w:basedOn w:val="Heading2"/>
    <w:next w:val="Normal"/>
    <w:link w:val="SubtitleChar"/>
    <w:autoRedefine/>
    <w:uiPriority w:val="11"/>
    <w:qFormat/>
    <w:rPr>
      <w:b w:val="0"/>
    </w:rPr>
  </w:style>
  <w:style w:type="character" w:customStyle="1" w:styleId="SubtitleChar">
    <w:name w:val="Subtitle Char"/>
    <w:basedOn w:val="DefaultParagraphFont"/>
    <w:link w:val="Subtitle"/>
    <w:uiPriority w:val="11"/>
    <w:rPr>
      <w:rFonts w:ascii="Times New Roman Bold" w:eastAsia="Calibri" w:hAnsi="Times New Roman Bold" w:cs="Times New Roman"/>
      <w:sz w:val="32"/>
    </w:rPr>
  </w:style>
  <w:style w:type="paragraph" w:styleId="TOC4">
    <w:name w:val="toc 4"/>
    <w:basedOn w:val="Normal"/>
    <w:next w:val="Normal"/>
    <w:autoRedefine/>
    <w:uiPriority w:val="39"/>
    <w:unhideWhenUsed/>
    <w:pPr>
      <w:tabs>
        <w:tab w:val="clear" w:pos="850"/>
        <w:tab w:val="clear" w:pos="1191"/>
        <w:tab w:val="clear" w:pos="1531"/>
      </w:tabs>
      <w:spacing w:after="100" w:line="259" w:lineRule="auto"/>
      <w:ind w:left="660"/>
    </w:pPr>
    <w:rPr>
      <w:rFonts w:asciiTheme="minorHAnsi" w:eastAsiaTheme="minorEastAsia" w:hAnsiTheme="minorHAnsi" w:cstheme="minorBidi"/>
      <w:lang w:val="en-IE" w:eastAsia="en-IE"/>
    </w:rPr>
  </w:style>
  <w:style w:type="paragraph" w:styleId="TOC5">
    <w:name w:val="toc 5"/>
    <w:basedOn w:val="Normal"/>
    <w:next w:val="Normal"/>
    <w:autoRedefine/>
    <w:uiPriority w:val="39"/>
    <w:unhideWhenUsed/>
    <w:pPr>
      <w:tabs>
        <w:tab w:val="clear" w:pos="850"/>
        <w:tab w:val="clear" w:pos="1191"/>
        <w:tab w:val="clear" w:pos="1531"/>
      </w:tabs>
      <w:spacing w:after="100" w:line="259" w:lineRule="auto"/>
      <w:ind w:left="880"/>
    </w:pPr>
    <w:rPr>
      <w:rFonts w:asciiTheme="minorHAnsi" w:eastAsiaTheme="minorEastAsia" w:hAnsiTheme="minorHAnsi" w:cstheme="minorBidi"/>
      <w:lang w:val="en-IE" w:eastAsia="en-IE"/>
    </w:rPr>
  </w:style>
  <w:style w:type="paragraph" w:styleId="TOC6">
    <w:name w:val="toc 6"/>
    <w:basedOn w:val="Normal"/>
    <w:next w:val="Normal"/>
    <w:autoRedefine/>
    <w:uiPriority w:val="39"/>
    <w:unhideWhenUsed/>
    <w:pPr>
      <w:tabs>
        <w:tab w:val="clear" w:pos="850"/>
        <w:tab w:val="clear" w:pos="1191"/>
        <w:tab w:val="clear" w:pos="1531"/>
      </w:tabs>
      <w:spacing w:after="100" w:line="259" w:lineRule="auto"/>
      <w:ind w:left="1100"/>
    </w:pPr>
    <w:rPr>
      <w:rFonts w:asciiTheme="minorHAnsi" w:eastAsiaTheme="minorEastAsia" w:hAnsiTheme="minorHAnsi" w:cstheme="minorBidi"/>
      <w:lang w:val="en-IE" w:eastAsia="en-IE"/>
    </w:rPr>
  </w:style>
  <w:style w:type="paragraph" w:styleId="TOC7">
    <w:name w:val="toc 7"/>
    <w:basedOn w:val="Normal"/>
    <w:next w:val="Normal"/>
    <w:autoRedefine/>
    <w:uiPriority w:val="39"/>
    <w:unhideWhenUsed/>
    <w:pPr>
      <w:tabs>
        <w:tab w:val="clear" w:pos="850"/>
        <w:tab w:val="clear" w:pos="1191"/>
        <w:tab w:val="clear" w:pos="1531"/>
      </w:tabs>
      <w:spacing w:after="100" w:line="259" w:lineRule="auto"/>
      <w:ind w:left="1320"/>
    </w:pPr>
    <w:rPr>
      <w:rFonts w:asciiTheme="minorHAnsi" w:eastAsiaTheme="minorEastAsia" w:hAnsiTheme="minorHAnsi" w:cstheme="minorBidi"/>
      <w:lang w:val="en-IE" w:eastAsia="en-IE"/>
    </w:rPr>
  </w:style>
  <w:style w:type="paragraph" w:styleId="TOC8">
    <w:name w:val="toc 8"/>
    <w:basedOn w:val="Normal"/>
    <w:next w:val="Normal"/>
    <w:autoRedefine/>
    <w:uiPriority w:val="39"/>
    <w:unhideWhenUsed/>
    <w:pPr>
      <w:tabs>
        <w:tab w:val="clear" w:pos="850"/>
        <w:tab w:val="clear" w:pos="1191"/>
        <w:tab w:val="clear" w:pos="1531"/>
      </w:tabs>
      <w:spacing w:after="100" w:line="259" w:lineRule="auto"/>
      <w:ind w:left="1540"/>
    </w:pPr>
    <w:rPr>
      <w:rFonts w:asciiTheme="minorHAnsi" w:eastAsiaTheme="minorEastAsia" w:hAnsiTheme="minorHAnsi" w:cstheme="minorBidi"/>
      <w:lang w:val="en-IE" w:eastAsia="en-IE"/>
    </w:rPr>
  </w:style>
  <w:style w:type="paragraph" w:styleId="TOC9">
    <w:name w:val="toc 9"/>
    <w:basedOn w:val="Normal"/>
    <w:next w:val="Normal"/>
    <w:autoRedefine/>
    <w:uiPriority w:val="39"/>
    <w:unhideWhenUsed/>
    <w:pPr>
      <w:tabs>
        <w:tab w:val="clear" w:pos="850"/>
        <w:tab w:val="clear" w:pos="1191"/>
        <w:tab w:val="clear" w:pos="1531"/>
      </w:tabs>
      <w:spacing w:after="100" w:line="259" w:lineRule="auto"/>
      <w:ind w:left="1760"/>
    </w:pPr>
    <w:rPr>
      <w:rFonts w:asciiTheme="minorHAnsi" w:eastAsiaTheme="minorEastAsia" w:hAnsiTheme="minorHAnsi" w:cstheme="minorBidi"/>
      <w:lang w:val="en-IE" w:eastAsia="en-IE"/>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val="en-GB"/>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Calibri"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eastAsia="Calibri" w:hAnsi="Times New Roman" w:cs="Times New Roman"/>
      <w:b/>
      <w:bCs/>
      <w:sz w:val="20"/>
      <w:szCs w:val="20"/>
      <w:lang w:val="en-GB"/>
    </w:rPr>
  </w:style>
  <w:style w:type="paragraph" w:styleId="Revision">
    <w:name w:val="Revision"/>
    <w:hidden/>
    <w:uiPriority w:val="99"/>
    <w:semiHidden/>
    <w:pPr>
      <w:spacing w:after="0" w:line="240" w:lineRule="auto"/>
    </w:pPr>
    <w:rPr>
      <w:rFonts w:ascii="Times New Roman" w:eastAsia="Calibri"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904976">
      <w:bodyDiv w:val="1"/>
      <w:marLeft w:val="0"/>
      <w:marRight w:val="0"/>
      <w:marTop w:val="0"/>
      <w:marBottom w:val="0"/>
      <w:divBdr>
        <w:top w:val="none" w:sz="0" w:space="0" w:color="auto"/>
        <w:left w:val="none" w:sz="0" w:space="0" w:color="auto"/>
        <w:bottom w:val="none" w:sz="0" w:space="0" w:color="auto"/>
        <w:right w:val="none" w:sz="0" w:space="0" w:color="auto"/>
      </w:divBdr>
    </w:div>
    <w:div w:id="265622557">
      <w:bodyDiv w:val="1"/>
      <w:marLeft w:val="0"/>
      <w:marRight w:val="0"/>
      <w:marTop w:val="0"/>
      <w:marBottom w:val="0"/>
      <w:divBdr>
        <w:top w:val="none" w:sz="0" w:space="0" w:color="auto"/>
        <w:left w:val="none" w:sz="0" w:space="0" w:color="auto"/>
        <w:bottom w:val="none" w:sz="0" w:space="0" w:color="auto"/>
        <w:right w:val="none" w:sz="0" w:space="0" w:color="auto"/>
      </w:divBdr>
    </w:div>
    <w:div w:id="272712858">
      <w:bodyDiv w:val="1"/>
      <w:marLeft w:val="0"/>
      <w:marRight w:val="0"/>
      <w:marTop w:val="0"/>
      <w:marBottom w:val="0"/>
      <w:divBdr>
        <w:top w:val="none" w:sz="0" w:space="0" w:color="auto"/>
        <w:left w:val="none" w:sz="0" w:space="0" w:color="auto"/>
        <w:bottom w:val="none" w:sz="0" w:space="0" w:color="auto"/>
        <w:right w:val="none" w:sz="0" w:space="0" w:color="auto"/>
      </w:divBdr>
    </w:div>
    <w:div w:id="810096287">
      <w:bodyDiv w:val="1"/>
      <w:marLeft w:val="0"/>
      <w:marRight w:val="0"/>
      <w:marTop w:val="0"/>
      <w:marBottom w:val="0"/>
      <w:divBdr>
        <w:top w:val="none" w:sz="0" w:space="0" w:color="auto"/>
        <w:left w:val="none" w:sz="0" w:space="0" w:color="auto"/>
        <w:bottom w:val="none" w:sz="0" w:space="0" w:color="auto"/>
        <w:right w:val="none" w:sz="0" w:space="0" w:color="auto"/>
      </w:divBdr>
    </w:div>
    <w:div w:id="954216570">
      <w:bodyDiv w:val="1"/>
      <w:marLeft w:val="0"/>
      <w:marRight w:val="0"/>
      <w:marTop w:val="0"/>
      <w:marBottom w:val="0"/>
      <w:divBdr>
        <w:top w:val="none" w:sz="0" w:space="0" w:color="auto"/>
        <w:left w:val="none" w:sz="0" w:space="0" w:color="auto"/>
        <w:bottom w:val="none" w:sz="0" w:space="0" w:color="auto"/>
        <w:right w:val="none" w:sz="0" w:space="0" w:color="auto"/>
      </w:divBdr>
    </w:div>
    <w:div w:id="1734616903">
      <w:bodyDiv w:val="1"/>
      <w:marLeft w:val="0"/>
      <w:marRight w:val="0"/>
      <w:marTop w:val="0"/>
      <w:marBottom w:val="0"/>
      <w:divBdr>
        <w:top w:val="none" w:sz="0" w:space="0" w:color="auto"/>
        <w:left w:val="none" w:sz="0" w:space="0" w:color="auto"/>
        <w:bottom w:val="none" w:sz="0" w:space="0" w:color="auto"/>
        <w:right w:val="none" w:sz="0" w:space="0" w:color="auto"/>
      </w:divBdr>
    </w:div>
    <w:div w:id="180126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ats.oecd.org/wbos/fileview2.aspx?IDFile=e477970b-3024-4188-8dc6-13f3db20184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ho.int/standards/classifications/classification-of-diseas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lo.org/public/english/bureau/stat/isco/index.htm" TargetMode="External"/><Relationship Id="rId5" Type="http://schemas.openxmlformats.org/officeDocument/2006/relationships/numbering" Target="numbering.xml"/><Relationship Id="rId15" Type="http://schemas.openxmlformats.org/officeDocument/2006/relationships/hyperlink" Target="https://ec.europa.eu/eurostat/en/web/products-manuals-and-guidelines/w/ks-gq-23-001"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c.europa.eu/eurostat/en/web/products-manuals-and-guidelines/-/ks-05-19-1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5a51f69-7225-48da-b2ba-9ca8ae9a172d">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TaxCatchAll xmlns="3c265319-02e8-4fe4-8852-dddc633064b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94EC8B1AAB1AF4CBC83EADDB4207A90" ma:contentTypeVersion="12" ma:contentTypeDescription="Create a new document." ma:contentTypeScope="" ma:versionID="5c196be3213562ee4ffed47a927b1348">
  <xsd:schema xmlns:xsd="http://www.w3.org/2001/XMLSchema" xmlns:xs="http://www.w3.org/2001/XMLSchema" xmlns:p="http://schemas.microsoft.com/office/2006/metadata/properties" xmlns:ns2="f5a51f69-7225-48da-b2ba-9ca8ae9a172d" xmlns:ns3="3c265319-02e8-4fe4-8852-dddc633064b9" targetNamespace="http://schemas.microsoft.com/office/2006/metadata/properties" ma:root="true" ma:fieldsID="79b24270bd2bb73c18b774fbf0a1033c" ns2:_="" ns3:_="">
    <xsd:import namespace="f5a51f69-7225-48da-b2ba-9ca8ae9a172d"/>
    <xsd:import namespace="3c265319-02e8-4fe4-8852-dddc633064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a51f69-7225-48da-b2ba-9ca8ae9a1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c265319-02e8-4fe4-8852-dddc633064b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6b9a18f-d749-4696-8601-add21449e82e}" ma:internalName="TaxCatchAll" ma:showField="CatchAllData" ma:web="3c265319-02e8-4fe4-8852-dddc633064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F8F662-B0D5-40F6-8B05-A3FBD405D640}">
  <ds:schemaRefs>
    <ds:schemaRef ds:uri="http://schemas.microsoft.com/sharepoint/v3/contenttype/forms"/>
  </ds:schemaRefs>
</ds:datastoreItem>
</file>

<file path=customXml/itemProps2.xml><?xml version="1.0" encoding="utf-8"?>
<ds:datastoreItem xmlns:ds="http://schemas.openxmlformats.org/officeDocument/2006/customXml" ds:itemID="{80B2ECD6-E0BC-402D-89BC-278466F5059A}">
  <ds:schemaRefs>
    <ds:schemaRef ds:uri="3c265319-02e8-4fe4-8852-dddc633064b9"/>
    <ds:schemaRef ds:uri="http://schemas.microsoft.com/office/2006/metadata/properties"/>
    <ds:schemaRef ds:uri="http://purl.org/dc/terms/"/>
    <ds:schemaRef ds:uri="http://www.w3.org/XML/1998/namespace"/>
    <ds:schemaRef ds:uri="http://schemas.microsoft.com/office/2006/documentManagement/types"/>
    <ds:schemaRef ds:uri="http://schemas.openxmlformats.org/package/2006/metadata/core-properties"/>
    <ds:schemaRef ds:uri="f5a51f69-7225-48da-b2ba-9ca8ae9a172d"/>
    <ds:schemaRef ds:uri="http://purl.org/dc/elements/1.1/"/>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4131550D-1C42-4B7A-83EB-8D922071E829}">
  <ds:schemaRefs>
    <ds:schemaRef ds:uri="http://schemas.openxmlformats.org/officeDocument/2006/bibliography"/>
  </ds:schemaRefs>
</ds:datastoreItem>
</file>

<file path=customXml/itemProps4.xml><?xml version="1.0" encoding="utf-8"?>
<ds:datastoreItem xmlns:ds="http://schemas.openxmlformats.org/officeDocument/2006/customXml" ds:itemID="{A7D78641-FD64-4B16-ACA6-BE0BC903C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a51f69-7225-48da-b2ba-9ca8ae9a172d"/>
    <ds:schemaRef ds:uri="3c265319-02e8-4fe4-8852-dddc63306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46</Pages>
  <Words>17271</Words>
  <Characters>102420</Characters>
  <Application>Microsoft Office Word</Application>
  <DocSecurity>0</DocSecurity>
  <Lines>2276</Lines>
  <Paragraphs>1786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European Commission</Company>
  <LinksUpToDate>false</LinksUpToDate>
  <CharactersWithSpaces>117905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Barany Ebba</dc:creator>
  <cp:keywords/>
  <dc:description/>
  <cp:lastModifiedBy>CLIFF Louise (ESTAT-EXT)</cp:lastModifiedBy>
  <cp:revision>4</cp:revision>
  <dcterms:created xsi:type="dcterms:W3CDTF">2025-05-23T12:36:00Z</dcterms:created>
  <dcterms:modified xsi:type="dcterms:W3CDTF">2025-05-23T13:33:00Z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CDDocumentId">
    <vt:lpwstr>43A5624C38CA363ADBC0D019AE8AB77D3D2940BDEC6F7B320044894F8B186106</vt:lpwstr>
  </property>
  <property fmtid="{D5CDD505-2E9C-101B-9397-08002B2CF9AE}" pid="3" name="OecdDocumentCoteLangHash">
    <vt:lpwstr/>
  </property>
  <property fmtid="{D5CDD505-2E9C-101B-9397-08002B2CF9AE}" pid="4" name="MSIP_Label_6bd9ddd1-4d20-43f6-abfa-fc3c07406f94_Enabled">
    <vt:lpwstr>true</vt:lpwstr>
  </property>
  <property fmtid="{D5CDD505-2E9C-101B-9397-08002B2CF9AE}" pid="5" name="MSIP_Label_6bd9ddd1-4d20-43f6-abfa-fc3c07406f94_SetDate">
    <vt:lpwstr>2023-11-13T15:36:51Z</vt:lpwstr>
  </property>
  <property fmtid="{D5CDD505-2E9C-101B-9397-08002B2CF9AE}" pid="6" name="MSIP_Label_6bd9ddd1-4d20-43f6-abfa-fc3c07406f94_Method">
    <vt:lpwstr>Standard</vt:lpwstr>
  </property>
  <property fmtid="{D5CDD505-2E9C-101B-9397-08002B2CF9AE}" pid="7" name="MSIP_Label_6bd9ddd1-4d20-43f6-abfa-fc3c07406f94_Name">
    <vt:lpwstr>Commission Use</vt:lpwstr>
  </property>
  <property fmtid="{D5CDD505-2E9C-101B-9397-08002B2CF9AE}" pid="8" name="MSIP_Label_6bd9ddd1-4d20-43f6-abfa-fc3c07406f94_SiteId">
    <vt:lpwstr>b24c8b06-522c-46fe-9080-70926f8dddb1</vt:lpwstr>
  </property>
  <property fmtid="{D5CDD505-2E9C-101B-9397-08002B2CF9AE}" pid="9" name="MSIP_Label_6bd9ddd1-4d20-43f6-abfa-fc3c07406f94_ActionId">
    <vt:lpwstr>f4431b34-ae73-4300-9409-b000fccafe15</vt:lpwstr>
  </property>
  <property fmtid="{D5CDD505-2E9C-101B-9397-08002B2CF9AE}" pid="10" name="MSIP_Label_6bd9ddd1-4d20-43f6-abfa-fc3c07406f94_ContentBits">
    <vt:lpwstr>0</vt:lpwstr>
  </property>
  <property fmtid="{D5CDD505-2E9C-101B-9397-08002B2CF9AE}" pid="11" name="ContentTypeId">
    <vt:lpwstr>0x010100894EC8B1AAB1AF4CBC83EADDB4207A90</vt:lpwstr>
  </property>
</Properties>
</file>