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6" w:rsidRDefault="00722FC6" w:rsidP="00722FC6">
      <w:pPr>
        <w:spacing w:after="0"/>
        <w:jc w:val="left"/>
        <w:rPr>
          <w:sz w:val="20"/>
        </w:rPr>
      </w:pPr>
    </w:p>
    <w:tbl>
      <w:tblPr>
        <w:tblStyle w:val="TableGrid"/>
        <w:tblW w:w="154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410"/>
        <w:gridCol w:w="2551"/>
        <w:gridCol w:w="1418"/>
        <w:gridCol w:w="2551"/>
        <w:gridCol w:w="1701"/>
        <w:gridCol w:w="2822"/>
      </w:tblGrid>
      <w:tr w:rsidR="004F14CF" w:rsidRPr="00D26B02" w:rsidTr="004F14CF">
        <w:trPr>
          <w:cantSplit/>
          <w:tblHeader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</w:tcPr>
          <w:p w:rsidR="004F14CF" w:rsidRPr="004F14CF" w:rsidRDefault="004F14CF" w:rsidP="0051221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4F14CF">
              <w:rPr>
                <w:b/>
                <w:sz w:val="20"/>
                <w:u w:val="single"/>
              </w:rPr>
              <w:t xml:space="preserve">MARKET CONTROL PROGRAMME </w:t>
            </w:r>
            <w:r w:rsidR="00512212">
              <w:rPr>
                <w:b/>
                <w:sz w:val="20"/>
                <w:u w:val="single"/>
              </w:rPr>
              <w:t>2015</w:t>
            </w:r>
          </w:p>
        </w:tc>
      </w:tr>
      <w:tr w:rsidR="00084652" w:rsidRPr="00D26B02" w:rsidTr="0097114B">
        <w:trPr>
          <w:cantSplit/>
          <w:tblHeader/>
        </w:trPr>
        <w:tc>
          <w:tcPr>
            <w:tcW w:w="2013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APPLICABLE LEGISLATION</w:t>
            </w:r>
          </w:p>
        </w:tc>
        <w:tc>
          <w:tcPr>
            <w:tcW w:w="2410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PRODUCT DESCRIPT</w:t>
            </w:r>
            <w:bookmarkStart w:id="0" w:name="_GoBack"/>
            <w:bookmarkEnd w:id="0"/>
            <w:r w:rsidRPr="00D26B02">
              <w:rPr>
                <w:b/>
                <w:sz w:val="20"/>
              </w:rPr>
              <w:t>ION</w:t>
            </w:r>
          </w:p>
        </w:tc>
        <w:tc>
          <w:tcPr>
            <w:tcW w:w="2551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REASON FOR CONTROL</w:t>
            </w:r>
          </w:p>
        </w:tc>
        <w:tc>
          <w:tcPr>
            <w:tcW w:w="1418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PRIORITY</w:t>
            </w:r>
          </w:p>
        </w:tc>
        <w:tc>
          <w:tcPr>
            <w:tcW w:w="2551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CONTROLS PLANNED</w:t>
            </w:r>
          </w:p>
        </w:tc>
        <w:tc>
          <w:tcPr>
            <w:tcW w:w="1701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PARTICIPATION OF BORDER CONTROL AUTHORITIES</w:t>
            </w:r>
          </w:p>
        </w:tc>
        <w:tc>
          <w:tcPr>
            <w:tcW w:w="2822" w:type="dxa"/>
          </w:tcPr>
          <w:p w:rsidR="00084652" w:rsidRPr="00D26B02" w:rsidRDefault="00084652" w:rsidP="004F14CF">
            <w:pPr>
              <w:spacing w:before="60" w:after="60"/>
              <w:jc w:val="left"/>
              <w:rPr>
                <w:b/>
                <w:sz w:val="20"/>
              </w:rPr>
            </w:pPr>
            <w:r w:rsidRPr="00D26B02">
              <w:rPr>
                <w:b/>
                <w:sz w:val="20"/>
              </w:rPr>
              <w:t>SUBSEQUENT MEASURES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383B10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>
              <w:rPr>
                <w:sz w:val="20"/>
              </w:rPr>
              <w:t>2006/95/EC</w:t>
            </w:r>
          </w:p>
          <w:p w:rsidR="00084652" w:rsidRPr="00084652" w:rsidRDefault="00084652" w:rsidP="00383B10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LOW VOLTAGE</w:t>
            </w:r>
          </w:p>
        </w:tc>
        <w:tc>
          <w:tcPr>
            <w:tcW w:w="2410" w:type="dxa"/>
          </w:tcPr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WHITE GOODS</w:t>
            </w:r>
          </w:p>
          <w:p w:rsidR="0051221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CONSUMER ELECTRONICS</w:t>
            </w:r>
          </w:p>
          <w:p w:rsidR="00383B10" w:rsidRDefault="00512212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I</w:t>
            </w:r>
            <w:r w:rsidR="00383B10">
              <w:rPr>
                <w:sz w:val="20"/>
              </w:rPr>
              <w:t>NFORMATICS AND OFFICE EQUIPMENT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LUMINAIRES AND SWITCHGEAR</w:t>
            </w:r>
          </w:p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EQUIPMENT FOR HOTEL AND CATERING USE</w:t>
            </w:r>
          </w:p>
        </w:tc>
        <w:tc>
          <w:tcPr>
            <w:tcW w:w="2551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DETECTION OF PRODU</w:t>
            </w:r>
            <w:r>
              <w:rPr>
                <w:sz w:val="20"/>
              </w:rPr>
              <w:t>CTS THAT POSE SIGNIFICANT RISKS</w:t>
            </w:r>
          </w:p>
          <w:p w:rsidR="00084652" w:rsidRPr="0008465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LOCATION OF PRODUCTS WITHOUT CE MARKING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383B10" w:rsidRDefault="00383B10" w:rsidP="00383B10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DIELECTRIC STRENGTH</w:t>
            </w:r>
          </w:p>
          <w:p w:rsidR="00383B10" w:rsidRDefault="00383B10" w:rsidP="00383B10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HEATING</w:t>
            </w:r>
          </w:p>
          <w:p w:rsidR="00084652" w:rsidRPr="00084652" w:rsidRDefault="00383B10" w:rsidP="00383B10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ELECTRIC SHOCKS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APPLICATION OF SAFEGUARD CLAUSE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REFERRAL TO INC</w:t>
            </w:r>
            <w:r w:rsidR="00512212">
              <w:rPr>
                <w:sz w:val="20"/>
              </w:rPr>
              <w:t xml:space="preserve"> (NATIONAL CONSUMER INSTITUTE)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AUTONOMOUS COMMUNITIE</w:t>
            </w:r>
            <w:r>
              <w:rPr>
                <w:sz w:val="20"/>
              </w:rPr>
              <w:t>S</w:t>
            </w:r>
          </w:p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2004/108/EC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ELECTROMAGNETIC COMPATIBILITY</w:t>
            </w:r>
          </w:p>
        </w:tc>
        <w:tc>
          <w:tcPr>
            <w:tcW w:w="2410" w:type="dxa"/>
          </w:tcPr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WHITE GOODS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SMALL HOUSEHOLD APPLICANCES</w:t>
            </w:r>
          </w:p>
          <w:p w:rsidR="0051221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CONSUMER ELECTRONICS</w:t>
            </w:r>
          </w:p>
          <w:p w:rsidR="00383B10" w:rsidRDefault="00084652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 w:rsidRPr="00084652">
              <w:rPr>
                <w:sz w:val="20"/>
              </w:rPr>
              <w:t xml:space="preserve"> </w:t>
            </w:r>
            <w:r w:rsidR="00512212">
              <w:rPr>
                <w:sz w:val="20"/>
              </w:rPr>
              <w:t xml:space="preserve">– </w:t>
            </w:r>
            <w:r w:rsidRPr="00084652">
              <w:rPr>
                <w:sz w:val="20"/>
              </w:rPr>
              <w:t>I</w:t>
            </w:r>
            <w:r w:rsidR="00383B10">
              <w:rPr>
                <w:sz w:val="20"/>
              </w:rPr>
              <w:t>NFORMATICS AND OFFICE EQUIPMENT</w:t>
            </w:r>
          </w:p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LUMINAIRES AND SWITCHGEAR</w:t>
            </w:r>
          </w:p>
        </w:tc>
        <w:tc>
          <w:tcPr>
            <w:tcW w:w="2551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DETECTION OF PRODU</w:t>
            </w:r>
            <w:r>
              <w:rPr>
                <w:sz w:val="20"/>
              </w:rPr>
              <w:t>CTS THAT POSE SIGNIFICANT RISKS</w:t>
            </w:r>
          </w:p>
          <w:p w:rsidR="00084652" w:rsidRPr="0008465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LOCATION OF PRODUCTS WITHOUT CE MARKING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383B10" w:rsidRDefault="00383B10" w:rsidP="006F51D2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–CONDUCTED AND RADIATED OUTPUT</w:t>
            </w:r>
          </w:p>
          <w:p w:rsidR="00084652" w:rsidRPr="00084652" w:rsidRDefault="00383B10" w:rsidP="006F51D2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HARMONIC</w:t>
            </w:r>
            <w:r w:rsidR="00512212">
              <w:rPr>
                <w:sz w:val="20"/>
              </w:rPr>
              <w:t>S</w:t>
            </w:r>
            <w:r w:rsidR="00084652" w:rsidRPr="00084652">
              <w:rPr>
                <w:sz w:val="20"/>
              </w:rPr>
              <w:t xml:space="preserve"> AND FLICKER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APPLICATION OF SAFEGUARD CLAUSE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REFERRAL TO INC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</w:t>
            </w:r>
            <w:r>
              <w:rPr>
                <w:sz w:val="20"/>
              </w:rPr>
              <w:t>ATION OF AUTONOMOUS COMMUNITIES</w:t>
            </w:r>
          </w:p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084652" w:rsidP="00383B10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 w:rsidRPr="00084652">
              <w:rPr>
                <w:sz w:val="20"/>
              </w:rPr>
              <w:t>2006/42</w:t>
            </w:r>
            <w:r w:rsidR="00383B10">
              <w:rPr>
                <w:sz w:val="20"/>
              </w:rPr>
              <w:t>/EC</w:t>
            </w:r>
          </w:p>
          <w:p w:rsidR="00084652" w:rsidRPr="00084652" w:rsidRDefault="00084652" w:rsidP="00383B10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MACHINERY</w:t>
            </w:r>
          </w:p>
        </w:tc>
        <w:tc>
          <w:tcPr>
            <w:tcW w:w="2410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TOOLS FOR DIY</w:t>
            </w:r>
          </w:p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GARDENING</w:t>
            </w:r>
          </w:p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F</w:t>
            </w:r>
            <w:r>
              <w:rPr>
                <w:sz w:val="20"/>
              </w:rPr>
              <w:t>OOD</w:t>
            </w:r>
          </w:p>
          <w:p w:rsidR="00084652" w:rsidRPr="0008465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LIFTING DEVICES</w:t>
            </w:r>
          </w:p>
        </w:tc>
        <w:tc>
          <w:tcPr>
            <w:tcW w:w="2551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DETECTION OF PRODU</w:t>
            </w:r>
            <w:r>
              <w:rPr>
                <w:sz w:val="20"/>
              </w:rPr>
              <w:t>CTS THAT POSE SIGNIFICANT RISKS</w:t>
            </w:r>
          </w:p>
          <w:p w:rsidR="00084652" w:rsidRPr="0008465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LOCATION OF PRODUCTS WITHOUT CE MARKING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UNEXPECTED START-UP</w:t>
            </w:r>
          </w:p>
          <w:p w:rsidR="006F51D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HEATING</w:t>
            </w:r>
          </w:p>
          <w:p w:rsidR="00383B10" w:rsidRDefault="006F51D2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83B10">
              <w:rPr>
                <w:sz w:val="20"/>
              </w:rPr>
              <w:t>ENTRAPMENT</w:t>
            </w:r>
          </w:p>
          <w:p w:rsidR="00084652" w:rsidRPr="00084652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CUTS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>
              <w:rPr>
                <w:sz w:val="20"/>
              </w:rPr>
              <w:t>APPLICATION OF SAFEGUARD CLAUSE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REFERRAL TO INC</w:t>
            </w:r>
          </w:p>
          <w:p w:rsidR="00383B10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</w:t>
            </w:r>
            <w:r>
              <w:rPr>
                <w:sz w:val="20"/>
              </w:rPr>
              <w:t>ATION OF AUTONOMOUS COMMUNITIES</w:t>
            </w:r>
          </w:p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97/23</w:t>
            </w:r>
            <w:r>
              <w:rPr>
                <w:sz w:val="20"/>
              </w:rPr>
              <w:t>/EC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PRESSURE EQUIPMENT</w:t>
            </w:r>
          </w:p>
        </w:tc>
        <w:tc>
          <w:tcPr>
            <w:tcW w:w="2410" w:type="dxa"/>
          </w:tcPr>
          <w:p w:rsidR="00150B39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COMPRESSORS</w:t>
            </w:r>
          </w:p>
          <w:p w:rsidR="00150B39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ACCUMULATORS</w:t>
            </w:r>
          </w:p>
          <w:p w:rsidR="00150B39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AER</w:t>
            </w:r>
            <w:r>
              <w:rPr>
                <w:sz w:val="20"/>
              </w:rPr>
              <w:t>OSOLS</w:t>
            </w:r>
          </w:p>
          <w:p w:rsidR="00150B39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CARTRIDGES</w:t>
            </w:r>
          </w:p>
          <w:p w:rsidR="00084652" w:rsidRPr="00084652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CLEANING SYSTEMS</w:t>
            </w:r>
          </w:p>
        </w:tc>
        <w:tc>
          <w:tcPr>
            <w:tcW w:w="2551" w:type="dxa"/>
          </w:tcPr>
          <w:p w:rsidR="00383B10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DETECTION OF PRODU</w:t>
            </w:r>
            <w:r>
              <w:rPr>
                <w:sz w:val="20"/>
              </w:rPr>
              <w:t>CTS THAT POSE SIGNIFICANT RISKS</w:t>
            </w:r>
          </w:p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LOCATION OF PRODUCTS WITHOUT CE MARKING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150B39" w:rsidRDefault="00383B10" w:rsidP="00150B39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WELDING</w:t>
            </w:r>
          </w:p>
          <w:p w:rsidR="00150B39" w:rsidRDefault="00150B39" w:rsidP="00150B39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EXCESS PRESSURE</w:t>
            </w:r>
          </w:p>
          <w:p w:rsidR="00084652" w:rsidRPr="00084652" w:rsidRDefault="00150B39" w:rsidP="00150B39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HEATING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150B39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APPLICATION OF SAFEGUARD CLAUSE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REFERRAL TO INC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AUTONOMOUS COMMUNITI</w:t>
            </w:r>
            <w:r>
              <w:rPr>
                <w:sz w:val="20"/>
              </w:rPr>
              <w:t>ES</w:t>
            </w:r>
          </w:p>
          <w:p w:rsidR="00084652" w:rsidRPr="00084652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DIRECTIVE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89/106</w:t>
            </w:r>
            <w:r>
              <w:rPr>
                <w:sz w:val="20"/>
              </w:rPr>
              <w:t>/EC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CONSTRUCTION PRODUCTS</w:t>
            </w:r>
          </w:p>
        </w:tc>
        <w:tc>
          <w:tcPr>
            <w:tcW w:w="2410" w:type="dxa"/>
          </w:tcPr>
          <w:p w:rsidR="00150B39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CEMENT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PLA</w:t>
            </w:r>
            <w:r>
              <w:rPr>
                <w:sz w:val="20"/>
              </w:rPr>
              <w:t>STER AND PREFABRICATED PRODUCTS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CERAMIC PRODUCTS</w:t>
            </w:r>
          </w:p>
          <w:p w:rsidR="00084652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SAND AND GRAVEL</w:t>
            </w:r>
          </w:p>
          <w:p w:rsidR="00512212" w:rsidRPr="00084652" w:rsidRDefault="00512212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WINDOWS AND DOORS</w:t>
            </w:r>
          </w:p>
        </w:tc>
        <w:tc>
          <w:tcPr>
            <w:tcW w:w="2551" w:type="dxa"/>
          </w:tcPr>
          <w:p w:rsidR="00084652" w:rsidRPr="00084652" w:rsidRDefault="00084652" w:rsidP="006F51D2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WITHOUT CE MARKING OR THAT ARE NOT COMPLIANT WITH THE REGULATIONS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150B39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CE M</w:t>
            </w:r>
            <w:r w:rsidR="00150B39">
              <w:rPr>
                <w:sz w:val="20"/>
              </w:rPr>
              <w:t>ARKING</w:t>
            </w:r>
          </w:p>
          <w:p w:rsidR="00150B39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50B39">
              <w:rPr>
                <w:sz w:val="20"/>
              </w:rPr>
              <w:t xml:space="preserve"> TECHNICAL SPECIFICATIONS</w:t>
            </w:r>
          </w:p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DISTRIBUTOR WAREHOUSES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150B39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APPLICATION OF SAFEGUARD CLAUSE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REFERRAL TO INC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</w:t>
            </w:r>
            <w:r>
              <w:rPr>
                <w:sz w:val="20"/>
              </w:rPr>
              <w:t>ATION OF AUTONOMOUS COMMUNITIES</w:t>
            </w:r>
          </w:p>
          <w:p w:rsidR="00084652" w:rsidRPr="00084652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94/9</w:t>
            </w:r>
            <w:r>
              <w:rPr>
                <w:sz w:val="20"/>
              </w:rPr>
              <w:t>/EC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EXPLOSIVE ATMOSPHERES</w:t>
            </w:r>
          </w:p>
        </w:tc>
        <w:tc>
          <w:tcPr>
            <w:tcW w:w="2410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DETECTION AND/OR MEASURING EQUIPMENT FOR USE IN EXPLOSIVE ATMOSPHERES</w:t>
            </w:r>
          </w:p>
        </w:tc>
        <w:tc>
          <w:tcPr>
            <w:tcW w:w="2551" w:type="dxa"/>
          </w:tcPr>
          <w:p w:rsidR="00084652" w:rsidRPr="00084652" w:rsidRDefault="00084652" w:rsidP="006F51D2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WITHOUT CE MARKING OR THAT ARE NOT COMPLIANT WITH THE REGULATIONS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CE MARKING</w:t>
            </w:r>
          </w:p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TECHNICAL SPECIFICATIONS DECLARED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150B39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</w:t>
            </w:r>
            <w:r w:rsidR="00150B39">
              <w:rPr>
                <w:sz w:val="20"/>
              </w:rPr>
              <w:t>TION OF AUTONOMOUS COMMUNITIES</w:t>
            </w:r>
          </w:p>
          <w:p w:rsidR="00084652" w:rsidRPr="00084652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6F51D2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MARKET CONTROL PROGRAMME 2014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383B10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150B39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95/16</w:t>
            </w:r>
            <w:r>
              <w:rPr>
                <w:sz w:val="20"/>
              </w:rPr>
              <w:t>/EC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LIFTS</w:t>
            </w:r>
          </w:p>
        </w:tc>
        <w:tc>
          <w:tcPr>
            <w:tcW w:w="2410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SAFETY COMPONENTS OF LIFTING APPARATUSES</w:t>
            </w:r>
          </w:p>
        </w:tc>
        <w:tc>
          <w:tcPr>
            <w:tcW w:w="2551" w:type="dxa"/>
          </w:tcPr>
          <w:p w:rsidR="00084652" w:rsidRPr="00084652" w:rsidRDefault="00084652" w:rsidP="006F51D2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WITHOUT CE MARKING OR THAT ARE NOT COMPLIANT WITH THE REGULATIONS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CE MARKING</w:t>
            </w:r>
          </w:p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TECHNICAL SPECIFICATIONS DECLARED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150B39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ROYAL DECREE 3275/1982</w:t>
            </w:r>
          </w:p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POWER STATION, SUBSTATION AND TRANSFORMER TOWER REGULATION</w:t>
            </w:r>
          </w:p>
        </w:tc>
        <w:tc>
          <w:tcPr>
            <w:tcW w:w="2410" w:type="dxa"/>
          </w:tcPr>
          <w:p w:rsidR="00150B39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INSULATORS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SWITCHES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TRANSFORMERS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CELLS</w:t>
            </w:r>
          </w:p>
          <w:p w:rsidR="00150B39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LIGHTNING CONDUCTORS</w:t>
            </w:r>
          </w:p>
          <w:p w:rsidR="00084652" w:rsidRPr="00084652" w:rsidRDefault="00150B39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DISCONNECTORS</w:t>
            </w:r>
          </w:p>
        </w:tc>
        <w:tc>
          <w:tcPr>
            <w:tcW w:w="2551" w:type="dxa"/>
          </w:tcPr>
          <w:p w:rsidR="00084652" w:rsidRPr="00084652" w:rsidRDefault="00084652" w:rsidP="00B21BD6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 SIGNIFICANT SAFETY RISKS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150B39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DIELECTRIC STRENGTH</w:t>
            </w:r>
          </w:p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INSULATION</w:t>
            </w:r>
          </w:p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HEATING</w:t>
            </w:r>
          </w:p>
          <w:p w:rsidR="00084652" w:rsidRPr="00084652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MECHANICAL ENDURANCE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150B39" w:rsidRDefault="00084652" w:rsidP="00150B39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ROYAL DECREE 770/1999</w:t>
            </w:r>
          </w:p>
          <w:p w:rsidR="00084652" w:rsidRPr="00084652" w:rsidRDefault="00084652" w:rsidP="00150B39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CLEANING PRODU</w:t>
            </w:r>
            <w:r w:rsidR="00150B39">
              <w:rPr>
                <w:sz w:val="20"/>
              </w:rPr>
              <w:t>CTS, AND ROYAL DECREE 349/1993 –</w:t>
            </w:r>
            <w:r w:rsidRPr="00084652">
              <w:rPr>
                <w:sz w:val="20"/>
              </w:rPr>
              <w:t xml:space="preserve"> BLEACHES</w:t>
            </w:r>
          </w:p>
        </w:tc>
        <w:tc>
          <w:tcPr>
            <w:tcW w:w="2410" w:type="dxa"/>
          </w:tcPr>
          <w:p w:rsidR="00150B39" w:rsidRDefault="00383B10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DETERGENTS</w:t>
            </w:r>
          </w:p>
          <w:p w:rsidR="00150B39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BLEACHES</w:t>
            </w:r>
          </w:p>
          <w:p w:rsidR="00084652" w:rsidRPr="00084652" w:rsidRDefault="00150B39" w:rsidP="00C70FFD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CLEANING PRODUCTS</w:t>
            </w:r>
          </w:p>
        </w:tc>
        <w:tc>
          <w:tcPr>
            <w:tcW w:w="2551" w:type="dxa"/>
          </w:tcPr>
          <w:p w:rsidR="00084652" w:rsidRPr="00084652" w:rsidRDefault="00084652" w:rsidP="00B21BD6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 SIGNIFICANT SAFETY RISKS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150B39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150B39">
              <w:rPr>
                <w:sz w:val="20"/>
              </w:rPr>
              <w:t>LEAK TIGHTNESS</w:t>
            </w:r>
          </w:p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RESISTANCE TO IMPACT</w:t>
            </w:r>
          </w:p>
          <w:p w:rsidR="00150B39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 SIGNIFICANT COMPONENTS</w:t>
            </w:r>
          </w:p>
          <w:p w:rsidR="00084652" w:rsidRPr="00084652" w:rsidRDefault="00150B39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LABELLING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ROYAL DECREE 255/2003 DANGEROUS PREPARATIONS REGULATION</w:t>
            </w:r>
          </w:p>
        </w:tc>
        <w:tc>
          <w:tcPr>
            <w:tcW w:w="2410" w:type="dxa"/>
          </w:tcPr>
          <w:p w:rsidR="0097114B" w:rsidRDefault="00383B10" w:rsidP="0097114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PAINTS</w:t>
            </w:r>
          </w:p>
          <w:p w:rsidR="0097114B" w:rsidRDefault="0097114B" w:rsidP="0097114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– VARNISHES</w:t>
            </w:r>
          </w:p>
          <w:p w:rsidR="00084652" w:rsidRPr="00084652" w:rsidRDefault="0097114B" w:rsidP="0097114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BATTERIES</w:t>
            </w:r>
          </w:p>
        </w:tc>
        <w:tc>
          <w:tcPr>
            <w:tcW w:w="2551" w:type="dxa"/>
          </w:tcPr>
          <w:p w:rsidR="00084652" w:rsidRPr="00084652" w:rsidRDefault="00084652" w:rsidP="00B21BD6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 SIGNIFICANT SAFETY RISKS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97114B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SIGNIFICANT COMPONENTS</w:t>
            </w:r>
          </w:p>
          <w:p w:rsidR="00084652" w:rsidRPr="00084652" w:rsidRDefault="0097114B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LABELLING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lastRenderedPageBreak/>
              <w:t>ROYAL DECREE 1942/1993 REGULATION GOVERNING FIRE PROTECTION EQUIPMENT</w:t>
            </w:r>
          </w:p>
        </w:tc>
        <w:tc>
          <w:tcPr>
            <w:tcW w:w="2410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PORTABLE EXTINGUISHERS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FIRE HOSES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HYDRANTS</w:t>
            </w:r>
          </w:p>
          <w:p w:rsidR="00084652" w:rsidRPr="00084652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PASSIVE PROTECTION PRODUCTS</w:t>
            </w:r>
          </w:p>
        </w:tc>
        <w:tc>
          <w:tcPr>
            <w:tcW w:w="2551" w:type="dxa"/>
          </w:tcPr>
          <w:p w:rsidR="00084652" w:rsidRPr="00084652" w:rsidRDefault="00084652" w:rsidP="00B21BD6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DETECTION OF PRODUCTS WITH SIGNIFICANT SAFETY RISKS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97114B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TECHNICAL SPECIFICATIONS IN ACCORDANCE WITH THE APPLICABLE STANDARDS</w:t>
            </w:r>
          </w:p>
          <w:p w:rsidR="00084652" w:rsidRPr="00084652" w:rsidRDefault="0097114B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VERIFICATION OF PERFORMANCE AND CLASSIFICATION DECLARED FOR THE PRODUCT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REGULATION (EC) 37/2005 MONITORING OF TEMPERATURE OF QUICK-FROZEN FOODSTUFFS</w:t>
            </w:r>
          </w:p>
        </w:tc>
        <w:tc>
          <w:tcPr>
            <w:tcW w:w="2410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TEMPERATURE RECORDERS</w:t>
            </w:r>
          </w:p>
          <w:p w:rsidR="00084652" w:rsidRPr="00084652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THERMOMETERS</w:t>
            </w:r>
          </w:p>
        </w:tc>
        <w:tc>
          <w:tcPr>
            <w:tcW w:w="2551" w:type="dxa"/>
          </w:tcPr>
          <w:p w:rsidR="00084652" w:rsidRPr="00084652" w:rsidRDefault="00383B10" w:rsidP="00B21BD6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VERIFICATION OF NON</w:t>
            </w:r>
            <w:r w:rsidR="0097114B">
              <w:rPr>
                <w:sz w:val="20"/>
              </w:rPr>
              <w:t>-</w:t>
            </w:r>
            <w:r w:rsidR="00084652" w:rsidRPr="00084652">
              <w:rPr>
                <w:sz w:val="20"/>
              </w:rPr>
              <w:t>COMPLIANCE WITH REGULATIONS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DETERMINATION OF TEMPERATURE UNDER STORAGE AND TRANSPORT CONDITIONS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084652" w:rsidRPr="00084652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NOTIFICATION OF AUTONOMOUS COMMUNITIES</w:t>
            </w:r>
          </w:p>
        </w:tc>
      </w:tr>
      <w:tr w:rsidR="00084652" w:rsidRPr="00084652" w:rsidTr="0097114B">
        <w:trPr>
          <w:cantSplit/>
        </w:trPr>
        <w:tc>
          <w:tcPr>
            <w:tcW w:w="2013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VARIOUS DIRECTIVES AND NATIONAL AND ECE REGULATIONS FOR VEHICLES AND COMPONENTS</w:t>
            </w:r>
          </w:p>
        </w:tc>
        <w:tc>
          <w:tcPr>
            <w:tcW w:w="2410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CARS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MOPEDS AND MOTORCYCLES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TRAILERS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BICYCLES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 SPARE PARTS AND COMPONENTS</w:t>
            </w:r>
          </w:p>
          <w:p w:rsidR="00084652" w:rsidRPr="00084652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BRAKE FLUIDS</w:t>
            </w:r>
          </w:p>
        </w:tc>
        <w:tc>
          <w:tcPr>
            <w:tcW w:w="2551" w:type="dxa"/>
          </w:tcPr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DETECTION OF PRODUCTS THAT ARE NOT TYPE</w:t>
            </w:r>
            <w:r w:rsidR="0097114B">
              <w:rPr>
                <w:sz w:val="20"/>
              </w:rPr>
              <w:t>-</w:t>
            </w:r>
            <w:r w:rsidR="00084652" w:rsidRPr="00084652">
              <w:rPr>
                <w:sz w:val="20"/>
              </w:rPr>
              <w:t>APPROVED OR ARE NON</w:t>
            </w:r>
            <w:r w:rsidR="0097114B">
              <w:rPr>
                <w:sz w:val="20"/>
              </w:rPr>
              <w:t>-</w:t>
            </w:r>
            <w:r w:rsidR="00084652" w:rsidRPr="00084652">
              <w:rPr>
                <w:sz w:val="20"/>
              </w:rPr>
              <w:t>COMPLIANT AS REGARDS THE APPLICABLE CHARACTERISTICS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HIGH</w:t>
            </w:r>
          </w:p>
        </w:tc>
        <w:tc>
          <w:tcPr>
            <w:tcW w:w="2551" w:type="dxa"/>
          </w:tcPr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VERIFICATION OF THE TYPE</w:t>
            </w:r>
            <w:r w:rsidR="0097114B">
              <w:rPr>
                <w:sz w:val="20"/>
              </w:rPr>
              <w:t>-</w:t>
            </w:r>
            <w:r w:rsidR="00084652" w:rsidRPr="00084652">
              <w:rPr>
                <w:sz w:val="20"/>
              </w:rPr>
              <w:t>APPROVAL REQUIREMENTS VERIFICATION OF THE TECHNICAL SPECIFICATIONS APPLICABLE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REFERRAL TO INC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</w:t>
            </w:r>
            <w:r>
              <w:rPr>
                <w:sz w:val="20"/>
              </w:rPr>
              <w:t>ATION OF AUTONOMOUS COMMUNITIES</w:t>
            </w:r>
          </w:p>
          <w:p w:rsidR="00084652" w:rsidRPr="00084652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  <w:tr w:rsidR="00084652" w:rsidRPr="00722FC6" w:rsidTr="0097114B">
        <w:trPr>
          <w:cantSplit/>
        </w:trPr>
        <w:tc>
          <w:tcPr>
            <w:tcW w:w="2013" w:type="dxa"/>
          </w:tcPr>
          <w:p w:rsidR="00084652" w:rsidRPr="00084652" w:rsidRDefault="00383B10" w:rsidP="0097114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DIRECTIVE</w:t>
            </w:r>
            <w:r w:rsidR="0097114B">
              <w:rPr>
                <w:sz w:val="20"/>
              </w:rPr>
              <w:t xml:space="preserve"> </w:t>
            </w:r>
            <w:r w:rsidR="00084652" w:rsidRPr="00084652">
              <w:rPr>
                <w:sz w:val="20"/>
              </w:rPr>
              <w:t>2009/125</w:t>
            </w:r>
            <w:r>
              <w:rPr>
                <w:sz w:val="20"/>
              </w:rPr>
              <w:t>/EC</w:t>
            </w:r>
            <w:r w:rsidR="0097114B">
              <w:rPr>
                <w:sz w:val="20"/>
              </w:rPr>
              <w:t xml:space="preserve"> OF 21 </w:t>
            </w:r>
            <w:r w:rsidR="00084652" w:rsidRPr="00084652">
              <w:rPr>
                <w:sz w:val="20"/>
              </w:rPr>
              <w:t>OCTOBER 2009 ON ECODESIGN</w:t>
            </w:r>
          </w:p>
        </w:tc>
        <w:tc>
          <w:tcPr>
            <w:tcW w:w="2410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ELECTRICAL PRODUCTS</w:t>
            </w:r>
          </w:p>
          <w:p w:rsidR="00084652" w:rsidRPr="00084652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PRODUCTS AND EQUIPMENT USING ELECTRICAL ENERGY</w:t>
            </w:r>
          </w:p>
        </w:tc>
        <w:tc>
          <w:tcPr>
            <w:tcW w:w="2551" w:type="dxa"/>
          </w:tcPr>
          <w:p w:rsidR="00084652" w:rsidRPr="00084652" w:rsidRDefault="00383B10" w:rsidP="00485A3C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DETECTION OF PRODUCTS THAT DO NOT COMPLY WITH THE REQUIREMENTS OF THE DIRECTIVE</w:t>
            </w:r>
          </w:p>
        </w:tc>
        <w:tc>
          <w:tcPr>
            <w:tcW w:w="1418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MEDIUM</w:t>
            </w:r>
          </w:p>
        </w:tc>
        <w:tc>
          <w:tcPr>
            <w:tcW w:w="2551" w:type="dxa"/>
          </w:tcPr>
          <w:p w:rsidR="00084652" w:rsidRPr="00084652" w:rsidRDefault="00383B10" w:rsidP="00B21BD6">
            <w:pPr>
              <w:spacing w:after="0"/>
              <w:ind w:left="113" w:hanging="1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VERIFICATION OF THE DOCUMENTARY AND LABELLING REQUIREMENTS LAID DOWN BY THE DIRECTIVE</w:t>
            </w:r>
          </w:p>
        </w:tc>
        <w:tc>
          <w:tcPr>
            <w:tcW w:w="1701" w:type="dxa"/>
          </w:tcPr>
          <w:p w:rsidR="00084652" w:rsidRPr="00084652" w:rsidRDefault="00084652" w:rsidP="00C70FFD">
            <w:pPr>
              <w:spacing w:after="0"/>
              <w:jc w:val="left"/>
              <w:rPr>
                <w:sz w:val="20"/>
              </w:rPr>
            </w:pPr>
            <w:r w:rsidRPr="00084652">
              <w:rPr>
                <w:sz w:val="20"/>
              </w:rPr>
              <w:t>NO</w:t>
            </w:r>
          </w:p>
        </w:tc>
        <w:tc>
          <w:tcPr>
            <w:tcW w:w="2822" w:type="dxa"/>
          </w:tcPr>
          <w:p w:rsidR="0097114B" w:rsidRDefault="00383B10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084652" w:rsidRPr="00084652">
              <w:rPr>
                <w:sz w:val="20"/>
              </w:rPr>
              <w:t xml:space="preserve"> </w:t>
            </w:r>
            <w:r w:rsidR="0097114B">
              <w:rPr>
                <w:sz w:val="20"/>
              </w:rPr>
              <w:t>REFERRAL TO INC</w:t>
            </w:r>
          </w:p>
          <w:p w:rsidR="0097114B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AUTONOMOUS COMMUNIT</w:t>
            </w:r>
            <w:r>
              <w:rPr>
                <w:sz w:val="20"/>
              </w:rPr>
              <w:t>IES</w:t>
            </w:r>
          </w:p>
          <w:p w:rsidR="00084652" w:rsidRPr="00722FC6" w:rsidRDefault="0097114B" w:rsidP="00485A3C">
            <w:pPr>
              <w:spacing w:after="0"/>
              <w:ind w:left="114" w:hanging="1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084652" w:rsidRPr="00084652">
              <w:rPr>
                <w:sz w:val="20"/>
              </w:rPr>
              <w:t>NOTIFICATION OF CUSTOMS AUTHORITIES</w:t>
            </w:r>
          </w:p>
        </w:tc>
      </w:tr>
    </w:tbl>
    <w:p w:rsidR="00722FC6" w:rsidRPr="00722FC6" w:rsidRDefault="00722FC6" w:rsidP="00084652">
      <w:pPr>
        <w:spacing w:after="0"/>
        <w:jc w:val="left"/>
        <w:rPr>
          <w:sz w:val="20"/>
        </w:rPr>
      </w:pPr>
    </w:p>
    <w:sectPr w:rsidR="00722FC6" w:rsidRPr="00722FC6" w:rsidSect="00722FC6">
      <w:headerReference w:type="default" r:id="rId8"/>
      <w:headerReference w:type="first" r:id="rId9"/>
      <w:pgSz w:w="16838" w:h="11906" w:orient="landscape" w:code="9"/>
      <w:pgMar w:top="794" w:right="794" w:bottom="794" w:left="794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83" w:rsidRDefault="001C5083">
      <w:r>
        <w:separator/>
      </w:r>
    </w:p>
  </w:endnote>
  <w:endnote w:type="continuationSeparator" w:id="0">
    <w:p w:rsidR="001C5083" w:rsidRDefault="001C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83" w:rsidRDefault="001C5083">
      <w:r>
        <w:separator/>
      </w:r>
    </w:p>
  </w:footnote>
  <w:footnote w:type="continuationSeparator" w:id="0">
    <w:p w:rsidR="001C5083" w:rsidRDefault="001C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6" w:rsidRPr="00B463BE" w:rsidRDefault="00B463BE" w:rsidP="00722FC6">
    <w:pPr>
      <w:pStyle w:val="Header"/>
      <w:jc w:val="right"/>
      <w:rPr>
        <w:sz w:val="20"/>
      </w:rPr>
    </w:pPr>
    <w:r w:rsidRPr="00B463BE">
      <w:rPr>
        <w:noProof/>
        <w:sz w:val="20"/>
      </w:rPr>
      <w:t>Page</w:t>
    </w:r>
    <w:r w:rsidR="00132E45">
      <w:rPr>
        <w:noProof/>
        <w:sz w:val="20"/>
      </w:rPr>
      <w:t xml:space="preserve"> </w:t>
    </w:r>
    <w:r w:rsidRPr="00B463BE">
      <w:rPr>
        <w:noProof/>
        <w:sz w:val="20"/>
      </w:rPr>
      <w:fldChar w:fldCharType="begin"/>
    </w:r>
    <w:r w:rsidRPr="00B463BE">
      <w:rPr>
        <w:noProof/>
        <w:sz w:val="20"/>
      </w:rPr>
      <w:instrText xml:space="preserve"> PAGE  \* Arabic  \* MERGEFORMAT </w:instrText>
    </w:r>
    <w:r w:rsidRPr="00B463BE">
      <w:rPr>
        <w:noProof/>
        <w:sz w:val="20"/>
      </w:rPr>
      <w:fldChar w:fldCharType="separate"/>
    </w:r>
    <w:r w:rsidR="00D86901">
      <w:rPr>
        <w:noProof/>
        <w:sz w:val="20"/>
      </w:rPr>
      <w:t>1</w:t>
    </w:r>
    <w:r w:rsidRPr="00B463BE">
      <w:rPr>
        <w:noProof/>
        <w:sz w:val="20"/>
      </w:rPr>
      <w:fldChar w:fldCharType="end"/>
    </w:r>
    <w:r w:rsidR="00132E45">
      <w:rPr>
        <w:noProof/>
        <w:sz w:val="20"/>
      </w:rPr>
      <w:t xml:space="preserve"> </w:t>
    </w:r>
    <w:r w:rsidRPr="00B463BE">
      <w:rPr>
        <w:noProof/>
        <w:sz w:val="20"/>
      </w:rPr>
      <w:t xml:space="preserve">of </w:t>
    </w:r>
    <w:r w:rsidRPr="00B463BE">
      <w:rPr>
        <w:noProof/>
        <w:sz w:val="20"/>
      </w:rPr>
      <w:fldChar w:fldCharType="begin"/>
    </w:r>
    <w:r w:rsidRPr="00B463BE">
      <w:rPr>
        <w:noProof/>
        <w:sz w:val="20"/>
      </w:rPr>
      <w:instrText xml:space="preserve"> NUMPAGES  \* Arabic  \* MERGEFORMAT </w:instrText>
    </w:r>
    <w:r w:rsidRPr="00B463BE">
      <w:rPr>
        <w:noProof/>
        <w:sz w:val="20"/>
      </w:rPr>
      <w:fldChar w:fldCharType="separate"/>
    </w:r>
    <w:r w:rsidR="00D86901">
      <w:rPr>
        <w:noProof/>
        <w:sz w:val="20"/>
      </w:rPr>
      <w:t>3</w:t>
    </w:r>
    <w:r w:rsidRPr="00B463BE">
      <w:rPr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6" w:rsidRPr="004E61FD" w:rsidRDefault="00722FC6" w:rsidP="00722FC6">
    <w:pPr>
      <w:pStyle w:val="Header"/>
      <w:jc w:val="right"/>
    </w:pPr>
    <w:r>
      <w:rPr>
        <w:sz w:val="20"/>
      </w:rPr>
      <w:fldChar w:fldCharType="begin"/>
    </w:r>
    <w:r>
      <w:rPr>
        <w:sz w:val="20"/>
      </w:rPr>
      <w:instrText xml:space="preserve"> TITLE  </w:instrText>
    </w:r>
    <w:r>
      <w:rPr>
        <w:sz w:val="20"/>
      </w:rPr>
      <w:fldChar w:fldCharType="separate"/>
    </w:r>
    <w:r w:rsidR="004F14CF">
      <w:rPr>
        <w:sz w:val="20"/>
      </w:rPr>
      <w:t>EMPL-2009-02328-00-01-EN-TRA-00 (SL)</w:t>
    </w:r>
    <w:r>
      <w:rPr>
        <w:sz w:val="20"/>
      </w:rPr>
      <w:fldChar w:fldCharType="end"/>
    </w:r>
  </w:p>
  <w:p w:rsidR="00722FC6" w:rsidRDefault="00722FC6" w:rsidP="00722FC6">
    <w:pPr>
      <w:pStyle w:val="Header"/>
      <w:jc w:val="right"/>
    </w:pPr>
    <w:r>
      <w:t xml:space="preserve">Page  of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REP"/>
    <w:docVar w:name="Stamp" w:val="\\dossiers.dgt.cec.eu.int\dossiers\EMPL\EMPL-2009-02328\EMPL-2009-02328-00-01-EN-TRA-00.DOC"/>
  </w:docVars>
  <w:rsids>
    <w:rsidRoot w:val="00B44704"/>
    <w:rsid w:val="00071527"/>
    <w:rsid w:val="00084652"/>
    <w:rsid w:val="000D35D7"/>
    <w:rsid w:val="000E583A"/>
    <w:rsid w:val="00132E45"/>
    <w:rsid w:val="00150B39"/>
    <w:rsid w:val="00185DFA"/>
    <w:rsid w:val="001B2071"/>
    <w:rsid w:val="001C4904"/>
    <w:rsid w:val="001C5083"/>
    <w:rsid w:val="001D0484"/>
    <w:rsid w:val="001E2052"/>
    <w:rsid w:val="001F5972"/>
    <w:rsid w:val="00200711"/>
    <w:rsid w:val="00215140"/>
    <w:rsid w:val="00222761"/>
    <w:rsid w:val="00294D10"/>
    <w:rsid w:val="002E398D"/>
    <w:rsid w:val="00330A5A"/>
    <w:rsid w:val="003321BA"/>
    <w:rsid w:val="00370B16"/>
    <w:rsid w:val="00377D49"/>
    <w:rsid w:val="00383B10"/>
    <w:rsid w:val="003A6B28"/>
    <w:rsid w:val="00400B10"/>
    <w:rsid w:val="0041197F"/>
    <w:rsid w:val="00485A3C"/>
    <w:rsid w:val="004E61FD"/>
    <w:rsid w:val="004F14CF"/>
    <w:rsid w:val="00512212"/>
    <w:rsid w:val="005904B5"/>
    <w:rsid w:val="0059579C"/>
    <w:rsid w:val="005A47EA"/>
    <w:rsid w:val="00661B5C"/>
    <w:rsid w:val="00666906"/>
    <w:rsid w:val="006F51D2"/>
    <w:rsid w:val="007104DF"/>
    <w:rsid w:val="00722FC6"/>
    <w:rsid w:val="007E11D2"/>
    <w:rsid w:val="00811718"/>
    <w:rsid w:val="00816478"/>
    <w:rsid w:val="0082168B"/>
    <w:rsid w:val="008320F2"/>
    <w:rsid w:val="00875C83"/>
    <w:rsid w:val="00884F5D"/>
    <w:rsid w:val="00922102"/>
    <w:rsid w:val="009324EF"/>
    <w:rsid w:val="009613A8"/>
    <w:rsid w:val="0097114B"/>
    <w:rsid w:val="009A01E7"/>
    <w:rsid w:val="00A86D76"/>
    <w:rsid w:val="00A93BC9"/>
    <w:rsid w:val="00AA3495"/>
    <w:rsid w:val="00B008AA"/>
    <w:rsid w:val="00B1696C"/>
    <w:rsid w:val="00B21BD6"/>
    <w:rsid w:val="00B44704"/>
    <w:rsid w:val="00B463BE"/>
    <w:rsid w:val="00BA73F9"/>
    <w:rsid w:val="00C13931"/>
    <w:rsid w:val="00CA030A"/>
    <w:rsid w:val="00CB612B"/>
    <w:rsid w:val="00D25323"/>
    <w:rsid w:val="00D26B02"/>
    <w:rsid w:val="00D41F35"/>
    <w:rsid w:val="00D43BFE"/>
    <w:rsid w:val="00D86901"/>
    <w:rsid w:val="00DF027A"/>
    <w:rsid w:val="00EF1671"/>
    <w:rsid w:val="00F5238E"/>
    <w:rsid w:val="00F636DB"/>
    <w:rsid w:val="00F704FE"/>
    <w:rsid w:val="00FB4FE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11D2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table" w:styleId="TableGrid">
    <w:name w:val="Table Grid"/>
    <w:basedOn w:val="TableNormal"/>
    <w:rsid w:val="009324E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00711"/>
    <w:rPr>
      <w:vertAlign w:val="superscript"/>
    </w:rPr>
  </w:style>
  <w:style w:type="character" w:customStyle="1" w:styleId="FooterChar">
    <w:name w:val="Footer Char"/>
    <w:link w:val="Footer"/>
    <w:uiPriority w:val="99"/>
    <w:rsid w:val="00BA73F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2FC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F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1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11D2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table" w:styleId="TableGrid">
    <w:name w:val="Table Grid"/>
    <w:basedOn w:val="TableNormal"/>
    <w:rsid w:val="009324E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00711"/>
    <w:rPr>
      <w:vertAlign w:val="superscript"/>
    </w:rPr>
  </w:style>
  <w:style w:type="character" w:customStyle="1" w:styleId="FooterChar">
    <w:name w:val="Footer Char"/>
    <w:link w:val="Footer"/>
    <w:uiPriority w:val="99"/>
    <w:rsid w:val="00BA73F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2FC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F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140</TotalTime>
  <Pages>3</Pages>
  <Words>642</Words>
  <Characters>4743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EMPL-2009-02328-00-01-EN-TRA-00 (SL)</vt:lpstr>
    </vt:vector>
  </TitlesOfParts>
  <Company>European Commission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EMPL-2009-02328-00-01-EN-TRA-00 (SL)</dc:title>
  <dc:subject>Protection of workers in case of insolvency of employer</dc:subject>
  <dc:creator>nichoan</dc:creator>
  <cp:lastModifiedBy>LUBEGA Jacqueline</cp:lastModifiedBy>
  <cp:revision>13</cp:revision>
  <cp:lastPrinted>1900-12-31T23:00:00Z</cp:lastPrinted>
  <dcterms:created xsi:type="dcterms:W3CDTF">2015-07-27T10:03:00Z</dcterms:created>
  <dcterms:modified xsi:type="dcterms:W3CDTF">2015-08-03T13:11:00Z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DocType">
    <vt:lpwstr>REP.DOT</vt:lpwstr>
  </property>
</Properties>
</file>