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70D0" w14:textId="5CB7EA08" w:rsidR="00DC34A8" w:rsidRPr="00DC34A8" w:rsidRDefault="00DC34A8" w:rsidP="00235613">
      <w:pPr>
        <w:rPr>
          <w:lang w:val="en-GB"/>
        </w:rPr>
      </w:pPr>
      <w:r w:rsidRPr="00DC34A8">
        <w:rPr>
          <w:lang w:val="en-GB"/>
        </w:rPr>
        <w:t>AUTHOR: Elizabeth Freeman</w:t>
      </w:r>
    </w:p>
    <w:p w14:paraId="2BCC91CE" w14:textId="77777777" w:rsidR="00DC34A8" w:rsidRDefault="00DC34A8" w:rsidP="00235613">
      <w:pPr>
        <w:rPr>
          <w:b/>
          <w:bCs/>
          <w:lang w:val="en-GB"/>
        </w:rPr>
      </w:pPr>
    </w:p>
    <w:p w14:paraId="0403ACA8" w14:textId="433391A6" w:rsidR="00235613" w:rsidRDefault="00235613" w:rsidP="00235613">
      <w:pPr>
        <w:rPr>
          <w:b/>
          <w:bCs/>
          <w:lang w:val="en-GB"/>
        </w:rPr>
      </w:pPr>
      <w:r>
        <w:rPr>
          <w:b/>
          <w:bCs/>
          <w:lang w:val="en-GB"/>
        </w:rPr>
        <w:t xml:space="preserve">On a mission to bring nature back </w:t>
      </w:r>
      <w:r w:rsidR="00BD002E">
        <w:rPr>
          <w:b/>
          <w:bCs/>
          <w:lang w:val="en-GB"/>
        </w:rPr>
        <w:t>in</w:t>
      </w:r>
      <w:r>
        <w:rPr>
          <w:b/>
          <w:bCs/>
          <w:lang w:val="en-GB"/>
        </w:rPr>
        <w:t>to cities</w:t>
      </w:r>
    </w:p>
    <w:p w14:paraId="1C0362CE" w14:textId="420B7140" w:rsidR="00235613" w:rsidRDefault="00271F46" w:rsidP="00235613">
      <w:pPr>
        <w:rPr>
          <w:lang w:val="en-GB"/>
        </w:rPr>
      </w:pPr>
      <w:r>
        <w:rPr>
          <w:lang w:val="en-GB"/>
        </w:rPr>
        <w:t xml:space="preserve">Polish </w:t>
      </w:r>
      <w:r w:rsidR="00E82554">
        <w:rPr>
          <w:lang w:val="en-GB"/>
        </w:rPr>
        <w:t>g</w:t>
      </w:r>
      <w:r>
        <w:rPr>
          <w:lang w:val="en-GB"/>
        </w:rPr>
        <w:t>eographer</w:t>
      </w:r>
      <w:r w:rsidR="00235613">
        <w:rPr>
          <w:lang w:val="en-GB"/>
        </w:rPr>
        <w:t xml:space="preserve"> </w:t>
      </w:r>
      <w:proofErr w:type="spellStart"/>
      <w:r w:rsidR="00E82554" w:rsidRPr="00E82554">
        <w:rPr>
          <w:lang w:val="en-GB"/>
        </w:rPr>
        <w:t>Dr.</w:t>
      </w:r>
      <w:proofErr w:type="spellEnd"/>
      <w:r w:rsidR="00E82554" w:rsidRPr="00E82554">
        <w:rPr>
          <w:lang w:val="en-GB"/>
        </w:rPr>
        <w:t xml:space="preserve"> Iwona </w:t>
      </w:r>
      <w:proofErr w:type="spellStart"/>
      <w:r w:rsidR="00E82554" w:rsidRPr="00E82554">
        <w:rPr>
          <w:lang w:val="en-GB"/>
        </w:rPr>
        <w:t>Zwierzchowska</w:t>
      </w:r>
      <w:proofErr w:type="spellEnd"/>
      <w:r w:rsidR="00E82554">
        <w:rPr>
          <w:lang w:val="en-GB"/>
        </w:rPr>
        <w:t xml:space="preserve"> </w:t>
      </w:r>
      <w:r w:rsidR="00235613">
        <w:rPr>
          <w:lang w:val="en-GB"/>
        </w:rPr>
        <w:t xml:space="preserve">is on a mission to </w:t>
      </w:r>
      <w:r>
        <w:rPr>
          <w:lang w:val="en-GB"/>
        </w:rPr>
        <w:t xml:space="preserve">develop green spaces in the city of </w:t>
      </w:r>
      <w:proofErr w:type="spellStart"/>
      <w:r>
        <w:rPr>
          <w:lang w:val="en-GB"/>
        </w:rPr>
        <w:t>Poznań</w:t>
      </w:r>
      <w:proofErr w:type="spellEnd"/>
      <w:r>
        <w:rPr>
          <w:lang w:val="en-GB"/>
        </w:rPr>
        <w:t xml:space="preserve"> with the help of EU funding and 30 partners across Europe and beyond. </w:t>
      </w:r>
    </w:p>
    <w:p w14:paraId="286368CA" w14:textId="77777777" w:rsidR="00636260" w:rsidRDefault="00636260" w:rsidP="00235613">
      <w:pPr>
        <w:rPr>
          <w:b/>
        </w:rPr>
      </w:pPr>
      <w:r>
        <w:rPr>
          <w:b/>
        </w:rPr>
        <w:t>‘W</w:t>
      </w:r>
      <w:r w:rsidRPr="00636260">
        <w:rPr>
          <w:b/>
        </w:rPr>
        <w:t>e didn't expect that there will be so many benefits</w:t>
      </w:r>
      <w:r>
        <w:rPr>
          <w:b/>
        </w:rPr>
        <w:t>’</w:t>
      </w:r>
      <w:r w:rsidRPr="00636260">
        <w:rPr>
          <w:b/>
        </w:rPr>
        <w:t xml:space="preserve"> </w:t>
      </w:r>
    </w:p>
    <w:p w14:paraId="6EB3EB2B" w14:textId="4B87BD09" w:rsidR="00235613" w:rsidRPr="00636260" w:rsidRDefault="00390FB6" w:rsidP="00235613">
      <w:pPr>
        <w:rPr>
          <w:b/>
        </w:rPr>
      </w:pPr>
      <w:proofErr w:type="spellStart"/>
      <w:r>
        <w:rPr>
          <w:lang w:val="en-GB"/>
        </w:rPr>
        <w:t>Dr.</w:t>
      </w:r>
      <w:proofErr w:type="spellEnd"/>
      <w:r>
        <w:rPr>
          <w:lang w:val="en-GB"/>
        </w:rPr>
        <w:t xml:space="preserve"> </w:t>
      </w:r>
      <w:proofErr w:type="spellStart"/>
      <w:r w:rsidR="00E82554" w:rsidRPr="00E82554">
        <w:rPr>
          <w:lang w:val="en-GB"/>
        </w:rPr>
        <w:t>Zwierzchowska</w:t>
      </w:r>
      <w:proofErr w:type="spellEnd"/>
      <w:r w:rsidR="00E82554">
        <w:rPr>
          <w:lang w:val="en-GB"/>
        </w:rPr>
        <w:t xml:space="preserve"> </w:t>
      </w:r>
      <w:r w:rsidR="00271F46">
        <w:rPr>
          <w:lang w:val="en-GB"/>
        </w:rPr>
        <w:t xml:space="preserve">and her team </w:t>
      </w:r>
      <w:r w:rsidR="00756F76">
        <w:rPr>
          <w:lang w:val="en-GB"/>
        </w:rPr>
        <w:t>at the C</w:t>
      </w:r>
      <w:r w:rsidR="006E7A53">
        <w:rPr>
          <w:lang w:val="en-GB"/>
        </w:rPr>
        <w:t>ONNECTING</w:t>
      </w:r>
      <w:r w:rsidR="00756F76">
        <w:rPr>
          <w:lang w:val="en-GB"/>
        </w:rPr>
        <w:t xml:space="preserve"> Nature project </w:t>
      </w:r>
      <w:r w:rsidR="00271F46">
        <w:rPr>
          <w:lang w:val="en-GB"/>
        </w:rPr>
        <w:t xml:space="preserve">have worked alongside local government and preschools to create natural playgrounds for </w:t>
      </w:r>
      <w:r w:rsidR="00C64DE0">
        <w:rPr>
          <w:lang w:val="en-GB"/>
        </w:rPr>
        <w:t xml:space="preserve">young </w:t>
      </w:r>
      <w:r w:rsidR="00271F46">
        <w:rPr>
          <w:lang w:val="en-GB"/>
        </w:rPr>
        <w:t xml:space="preserve">children. </w:t>
      </w:r>
    </w:p>
    <w:p w14:paraId="515F13C0" w14:textId="44E42E71" w:rsidR="00603033" w:rsidRDefault="00DE5C6C" w:rsidP="00235613">
      <w:pPr>
        <w:rPr>
          <w:rFonts w:ascii="Calibri" w:eastAsia="Open Sans" w:hAnsi="Calibri" w:cs="Calibri"/>
          <w:lang w:val="en-GB"/>
        </w:rPr>
      </w:pPr>
      <w:r>
        <w:rPr>
          <w:lang w:val="en-GB"/>
        </w:rPr>
        <w:t xml:space="preserve">As we begin to </w:t>
      </w:r>
      <w:r w:rsidR="00EF52E1">
        <w:rPr>
          <w:lang w:val="en-GB"/>
        </w:rPr>
        <w:t xml:space="preserve">face </w:t>
      </w:r>
      <w:r>
        <w:rPr>
          <w:lang w:val="en-GB"/>
        </w:rPr>
        <w:t xml:space="preserve">the impacts of climate change, cities and built-up areas </w:t>
      </w:r>
      <w:r w:rsidR="001D1C18">
        <w:rPr>
          <w:lang w:val="en-GB"/>
        </w:rPr>
        <w:t>suffer from</w:t>
      </w:r>
      <w:r>
        <w:rPr>
          <w:lang w:val="en-GB"/>
        </w:rPr>
        <w:t xml:space="preserve"> extreme heat with </w:t>
      </w:r>
      <w:proofErr w:type="gramStart"/>
      <w:r>
        <w:rPr>
          <w:lang w:val="en-GB"/>
        </w:rPr>
        <w:t>particular intensity</w:t>
      </w:r>
      <w:proofErr w:type="gramEnd"/>
      <w:r>
        <w:rPr>
          <w:lang w:val="en-GB"/>
        </w:rPr>
        <w:t xml:space="preserve">. </w:t>
      </w:r>
      <w:r w:rsidR="00CA7EB5">
        <w:rPr>
          <w:rFonts w:ascii="Calibri" w:eastAsia="Open Sans" w:hAnsi="Calibri" w:cs="Calibri"/>
          <w:lang w:val="en-GB"/>
        </w:rPr>
        <w:t>T</w:t>
      </w:r>
      <w:proofErr w:type="spellStart"/>
      <w:r w:rsidRPr="00DE5C6C">
        <w:rPr>
          <w:rFonts w:ascii="Calibri" w:eastAsia="Open Sans" w:hAnsi="Calibri" w:cs="Calibri"/>
        </w:rPr>
        <w:t>rees</w:t>
      </w:r>
      <w:proofErr w:type="spellEnd"/>
      <w:r>
        <w:rPr>
          <w:rFonts w:ascii="Calibri" w:eastAsia="Open Sans" w:hAnsi="Calibri" w:cs="Calibri"/>
          <w:lang w:val="en-GB"/>
        </w:rPr>
        <w:t xml:space="preserve"> and</w:t>
      </w:r>
      <w:r w:rsidRPr="00DE5C6C">
        <w:rPr>
          <w:rFonts w:ascii="Calibri" w:eastAsia="Open Sans" w:hAnsi="Calibri" w:cs="Calibri"/>
        </w:rPr>
        <w:t xml:space="preserve"> green spaces cool our cities</w:t>
      </w:r>
      <w:r>
        <w:rPr>
          <w:rFonts w:ascii="Calibri" w:eastAsia="Open Sans" w:hAnsi="Calibri" w:cs="Calibri"/>
          <w:lang w:val="en-GB"/>
        </w:rPr>
        <w:t xml:space="preserve"> and </w:t>
      </w:r>
      <w:r w:rsidR="00BD002E">
        <w:rPr>
          <w:rFonts w:ascii="Calibri" w:eastAsia="Open Sans" w:hAnsi="Calibri" w:cs="Calibri"/>
          <w:lang w:val="en-GB"/>
        </w:rPr>
        <w:t>lower</w:t>
      </w:r>
      <w:r w:rsidR="00CA7EB5">
        <w:rPr>
          <w:rFonts w:ascii="Calibri" w:eastAsia="Open Sans" w:hAnsi="Calibri" w:cs="Calibri"/>
          <w:lang w:val="en-GB"/>
        </w:rPr>
        <w:t xml:space="preserve"> </w:t>
      </w:r>
      <w:r>
        <w:rPr>
          <w:rFonts w:ascii="Calibri" w:eastAsia="Open Sans" w:hAnsi="Calibri" w:cs="Calibri"/>
          <w:lang w:val="en-GB"/>
        </w:rPr>
        <w:t xml:space="preserve">air pollution, but they also </w:t>
      </w:r>
      <w:r w:rsidR="00537F7A">
        <w:rPr>
          <w:rFonts w:ascii="Calibri" w:eastAsia="Open Sans" w:hAnsi="Calibri" w:cs="Calibri"/>
          <w:lang w:val="en-GB"/>
        </w:rPr>
        <w:t xml:space="preserve">provide </w:t>
      </w:r>
      <w:r w:rsidR="00CA7EB5">
        <w:rPr>
          <w:rFonts w:ascii="Calibri" w:eastAsia="Open Sans" w:hAnsi="Calibri" w:cs="Calibri"/>
          <w:lang w:val="en-GB"/>
        </w:rPr>
        <w:t xml:space="preserve">social </w:t>
      </w:r>
      <w:r w:rsidR="00537F7A">
        <w:rPr>
          <w:rFonts w:ascii="Calibri" w:eastAsia="Open Sans" w:hAnsi="Calibri" w:cs="Calibri"/>
          <w:lang w:val="en-GB"/>
        </w:rPr>
        <w:t xml:space="preserve">spaces for communities to come together too. </w:t>
      </w:r>
    </w:p>
    <w:p w14:paraId="2C4C4665" w14:textId="7E659FEC" w:rsidR="00C64DE0" w:rsidRPr="00DE5C6C" w:rsidRDefault="00CA6E98" w:rsidP="00235613">
      <w:pPr>
        <w:rPr>
          <w:lang w:val="en-GB"/>
        </w:rPr>
      </w:pPr>
      <w:r>
        <w:rPr>
          <w:rFonts w:ascii="Calibri" w:eastAsia="Open Sans" w:hAnsi="Calibri" w:cs="Calibri"/>
          <w:lang w:val="en-GB"/>
        </w:rPr>
        <w:t>N</w:t>
      </w:r>
      <w:r w:rsidR="0042770D">
        <w:rPr>
          <w:rFonts w:ascii="Calibri" w:eastAsia="Open Sans" w:hAnsi="Calibri" w:cs="Calibri"/>
          <w:lang w:val="en-GB"/>
        </w:rPr>
        <w:t xml:space="preserve">atural playgrounds </w:t>
      </w:r>
      <w:r>
        <w:rPr>
          <w:rFonts w:ascii="Calibri" w:eastAsia="Open Sans" w:hAnsi="Calibri" w:cs="Calibri"/>
          <w:lang w:val="en-GB"/>
        </w:rPr>
        <w:t xml:space="preserve">–if developed as </w:t>
      </w:r>
      <w:r w:rsidR="0042770D">
        <w:rPr>
          <w:rFonts w:ascii="Calibri" w:eastAsia="Open Sans" w:hAnsi="Calibri" w:cs="Calibri"/>
          <w:lang w:val="en-GB"/>
        </w:rPr>
        <w:t>ground-up initiative</w:t>
      </w:r>
      <w:r w:rsidR="00AA411B">
        <w:rPr>
          <w:rFonts w:ascii="Calibri" w:eastAsia="Open Sans" w:hAnsi="Calibri" w:cs="Calibri"/>
          <w:lang w:val="en-GB"/>
        </w:rPr>
        <w:t xml:space="preserve">s tailored to the needs of local people </w:t>
      </w:r>
      <w:r>
        <w:rPr>
          <w:rFonts w:ascii="Calibri" w:eastAsia="Open Sans" w:hAnsi="Calibri" w:cs="Calibri"/>
          <w:lang w:val="en-GB"/>
        </w:rPr>
        <w:t xml:space="preserve">- </w:t>
      </w:r>
      <w:r w:rsidR="005B52D2">
        <w:rPr>
          <w:rFonts w:ascii="Calibri" w:eastAsia="Open Sans" w:hAnsi="Calibri" w:cs="Calibri"/>
          <w:lang w:val="en-GB"/>
        </w:rPr>
        <w:t xml:space="preserve">will have a </w:t>
      </w:r>
      <w:r>
        <w:rPr>
          <w:rFonts w:ascii="Calibri" w:eastAsia="Open Sans" w:hAnsi="Calibri" w:cs="Calibri"/>
          <w:lang w:val="en-GB"/>
        </w:rPr>
        <w:t xml:space="preserve">big </w:t>
      </w:r>
      <w:r w:rsidR="005B52D2">
        <w:rPr>
          <w:rFonts w:ascii="Calibri" w:eastAsia="Open Sans" w:hAnsi="Calibri" w:cs="Calibri"/>
          <w:lang w:val="en-GB"/>
        </w:rPr>
        <w:t xml:space="preserve">impact if replicated more widely. </w:t>
      </w:r>
      <w:r w:rsidR="00D1411E">
        <w:rPr>
          <w:rFonts w:ascii="Calibri" w:eastAsia="Open Sans" w:hAnsi="Calibri" w:cs="Calibri"/>
          <w:lang w:val="en-GB"/>
        </w:rPr>
        <w:t xml:space="preserve"> </w:t>
      </w:r>
    </w:p>
    <w:p w14:paraId="0751CDD4" w14:textId="77BAE132" w:rsidR="00235613" w:rsidRPr="00C4650C" w:rsidRDefault="00235613" w:rsidP="00235613">
      <w:pPr>
        <w:rPr>
          <w:b/>
          <w:bCs/>
          <w:lang w:val="en-GB"/>
        </w:rPr>
      </w:pPr>
      <w:r>
        <w:rPr>
          <w:b/>
          <w:bCs/>
          <w:lang w:val="en-GB"/>
        </w:rPr>
        <w:t>Cities for the people</w:t>
      </w:r>
    </w:p>
    <w:p w14:paraId="005DDA0F" w14:textId="00D66FE9" w:rsidR="00F07B29" w:rsidRDefault="00F07B29" w:rsidP="00235613">
      <w:pPr>
        <w:rPr>
          <w:lang w:val="en-GB"/>
        </w:rPr>
      </w:pPr>
      <w:r>
        <w:rPr>
          <w:lang w:val="en-GB"/>
        </w:rPr>
        <w:t xml:space="preserve">Green playgrounds, </w:t>
      </w:r>
      <w:r w:rsidR="004E1C90">
        <w:rPr>
          <w:lang w:val="en-GB"/>
        </w:rPr>
        <w:t>where play equipment is installed alongside natural features such as sandy hills, fruit bushes, flower beds and paths made with logs,</w:t>
      </w:r>
      <w:r>
        <w:rPr>
          <w:lang w:val="en-GB"/>
        </w:rPr>
        <w:t xml:space="preserve"> are </w:t>
      </w:r>
      <w:r w:rsidR="004B7878">
        <w:rPr>
          <w:lang w:val="en-GB"/>
        </w:rPr>
        <w:t>a</w:t>
      </w:r>
      <w:r>
        <w:rPr>
          <w:lang w:val="en-GB"/>
        </w:rPr>
        <w:t xml:space="preserve"> nature-based solution </w:t>
      </w:r>
      <w:r w:rsidR="003965EA">
        <w:rPr>
          <w:lang w:val="en-GB"/>
        </w:rPr>
        <w:t xml:space="preserve">for </w:t>
      </w:r>
      <w:r>
        <w:rPr>
          <w:lang w:val="en-GB"/>
        </w:rPr>
        <w:t xml:space="preserve">cities trying to become more resilient in the face of </w:t>
      </w:r>
      <w:r w:rsidR="00CA6E98">
        <w:rPr>
          <w:lang w:val="en-GB"/>
        </w:rPr>
        <w:t xml:space="preserve">a changing </w:t>
      </w:r>
      <w:r>
        <w:rPr>
          <w:lang w:val="en-GB"/>
        </w:rPr>
        <w:t xml:space="preserve">climate. As well as giving children a space to play and learn about the environment, </w:t>
      </w:r>
      <w:r w:rsidR="00A26065">
        <w:rPr>
          <w:lang w:val="en-GB"/>
        </w:rPr>
        <w:t xml:space="preserve">trees help combat the major challenges of extreme heat and flooding, and biodiversity is also </w:t>
      </w:r>
      <w:r w:rsidR="00CA6E98">
        <w:rPr>
          <w:lang w:val="en-GB"/>
        </w:rPr>
        <w:t>allowed to flourish</w:t>
      </w:r>
      <w:r w:rsidR="00A26065">
        <w:rPr>
          <w:lang w:val="en-GB"/>
        </w:rPr>
        <w:t xml:space="preserve">. </w:t>
      </w:r>
      <w:r>
        <w:rPr>
          <w:lang w:val="en-GB"/>
        </w:rPr>
        <w:t xml:space="preserve"> </w:t>
      </w:r>
    </w:p>
    <w:p w14:paraId="40CFD9DE" w14:textId="3A37F61F" w:rsidR="000A5FA3" w:rsidRDefault="000A5FA3" w:rsidP="00235613">
      <w:pPr>
        <w:rPr>
          <w:lang w:val="en-GB"/>
        </w:rPr>
      </w:pPr>
      <w:r>
        <w:rPr>
          <w:lang w:val="en-GB"/>
        </w:rPr>
        <w:t xml:space="preserve">The first </w:t>
      </w:r>
      <w:r w:rsidR="00CB105A">
        <w:rPr>
          <w:lang w:val="en-GB"/>
        </w:rPr>
        <w:t>natural p</w:t>
      </w:r>
      <w:r>
        <w:rPr>
          <w:lang w:val="en-GB"/>
        </w:rPr>
        <w:t>laygrounds</w:t>
      </w:r>
      <w:r w:rsidR="00CB105A">
        <w:rPr>
          <w:lang w:val="en-GB"/>
        </w:rPr>
        <w:t xml:space="preserve"> in </w:t>
      </w:r>
      <w:proofErr w:type="spellStart"/>
      <w:r w:rsidR="00CB105A">
        <w:rPr>
          <w:lang w:val="en-GB"/>
        </w:rPr>
        <w:t>Poznań</w:t>
      </w:r>
      <w:proofErr w:type="spellEnd"/>
      <w:r>
        <w:rPr>
          <w:lang w:val="en-GB"/>
        </w:rPr>
        <w:t xml:space="preserve">, developed </w:t>
      </w:r>
      <w:r w:rsidR="00D27E1D">
        <w:rPr>
          <w:lang w:val="en-GB"/>
        </w:rPr>
        <w:t xml:space="preserve">by preschools and the city administration </w:t>
      </w:r>
      <w:r w:rsidR="00F17CAF">
        <w:rPr>
          <w:lang w:val="en-GB"/>
        </w:rPr>
        <w:t xml:space="preserve">in collaboration </w:t>
      </w:r>
      <w:r>
        <w:rPr>
          <w:lang w:val="en-GB"/>
        </w:rPr>
        <w:t xml:space="preserve">with </w:t>
      </w:r>
      <w:r w:rsidR="00DB3C60">
        <w:rPr>
          <w:lang w:val="en-GB"/>
        </w:rPr>
        <w:t xml:space="preserve">landscape </w:t>
      </w:r>
      <w:r>
        <w:rPr>
          <w:lang w:val="en-GB"/>
        </w:rPr>
        <w:t>architects, teachers</w:t>
      </w:r>
      <w:r w:rsidR="000B127A">
        <w:rPr>
          <w:lang w:val="en-GB"/>
        </w:rPr>
        <w:t xml:space="preserve">, </w:t>
      </w:r>
      <w:proofErr w:type="gramStart"/>
      <w:r w:rsidR="00DB3C60">
        <w:rPr>
          <w:lang w:val="en-GB"/>
        </w:rPr>
        <w:t>children</w:t>
      </w:r>
      <w:proofErr w:type="gramEnd"/>
      <w:r w:rsidR="00DB3C60">
        <w:rPr>
          <w:lang w:val="en-GB"/>
        </w:rPr>
        <w:t xml:space="preserve"> </w:t>
      </w:r>
      <w:r w:rsidR="00F17CAF">
        <w:rPr>
          <w:lang w:val="en-GB"/>
        </w:rPr>
        <w:t xml:space="preserve">and </w:t>
      </w:r>
      <w:r w:rsidR="000B127A">
        <w:rPr>
          <w:lang w:val="en-GB"/>
        </w:rPr>
        <w:t>experts in child development</w:t>
      </w:r>
      <w:r w:rsidR="00F17CAF">
        <w:rPr>
          <w:lang w:val="en-GB"/>
        </w:rPr>
        <w:t xml:space="preserve">, </w:t>
      </w:r>
      <w:r>
        <w:rPr>
          <w:lang w:val="en-GB"/>
        </w:rPr>
        <w:t xml:space="preserve">acted as a pilot </w:t>
      </w:r>
      <w:r w:rsidR="00736D58">
        <w:rPr>
          <w:lang w:val="en-GB"/>
        </w:rPr>
        <w:t>for</w:t>
      </w:r>
      <w:r>
        <w:rPr>
          <w:lang w:val="en-GB"/>
        </w:rPr>
        <w:t xml:space="preserve"> researchers to gather data on </w:t>
      </w:r>
      <w:r w:rsidR="000B127A">
        <w:rPr>
          <w:lang w:val="en-GB"/>
        </w:rPr>
        <w:t>how they impacted the local areas</w:t>
      </w:r>
      <w:r w:rsidR="0015535F">
        <w:rPr>
          <w:lang w:val="en-GB"/>
        </w:rPr>
        <w:t xml:space="preserve">. </w:t>
      </w:r>
      <w:r w:rsidR="00A26065">
        <w:rPr>
          <w:lang w:val="en-GB"/>
        </w:rPr>
        <w:t xml:space="preserve">By </w:t>
      </w:r>
      <w:r w:rsidR="0015535F">
        <w:rPr>
          <w:lang w:val="en-GB"/>
        </w:rPr>
        <w:t xml:space="preserve">measuring </w:t>
      </w:r>
      <w:r w:rsidR="001409DD">
        <w:rPr>
          <w:lang w:val="en-GB"/>
        </w:rPr>
        <w:t xml:space="preserve">air </w:t>
      </w:r>
      <w:r w:rsidR="0015535F">
        <w:rPr>
          <w:lang w:val="en-GB"/>
        </w:rPr>
        <w:t xml:space="preserve">temperatures, mapping land coverage, </w:t>
      </w:r>
      <w:r w:rsidR="00736D58">
        <w:rPr>
          <w:lang w:val="en-GB"/>
        </w:rPr>
        <w:t>and polling</w:t>
      </w:r>
      <w:r w:rsidR="00A26065">
        <w:rPr>
          <w:lang w:val="en-GB"/>
        </w:rPr>
        <w:t xml:space="preserve"> parents and school pupils, the researchers </w:t>
      </w:r>
      <w:r w:rsidR="0088625C">
        <w:rPr>
          <w:lang w:val="en-GB"/>
        </w:rPr>
        <w:t xml:space="preserve">formed a picture of how best to </w:t>
      </w:r>
      <w:r w:rsidR="001D6410">
        <w:rPr>
          <w:lang w:val="en-GB"/>
        </w:rPr>
        <w:t>develop</w:t>
      </w:r>
      <w:r w:rsidR="00A26065">
        <w:rPr>
          <w:lang w:val="en-GB"/>
        </w:rPr>
        <w:t xml:space="preserve"> </w:t>
      </w:r>
      <w:r w:rsidR="002E6268">
        <w:rPr>
          <w:lang w:val="en-GB"/>
        </w:rPr>
        <w:t>nature-based solutions</w:t>
      </w:r>
      <w:r w:rsidR="001D6410">
        <w:rPr>
          <w:lang w:val="en-GB"/>
        </w:rPr>
        <w:t xml:space="preserve"> and plan how they could be</w:t>
      </w:r>
      <w:r w:rsidR="00E87C7C">
        <w:rPr>
          <w:lang w:val="en-GB"/>
        </w:rPr>
        <w:t xml:space="preserve"> </w:t>
      </w:r>
      <w:r w:rsidR="00CA6E98">
        <w:rPr>
          <w:lang w:val="en-GB"/>
        </w:rPr>
        <w:t>rolled out</w:t>
      </w:r>
      <w:r w:rsidR="002E6268">
        <w:rPr>
          <w:lang w:val="en-GB"/>
        </w:rPr>
        <w:t xml:space="preserve"> </w:t>
      </w:r>
      <w:r w:rsidR="00022612">
        <w:rPr>
          <w:lang w:val="en-GB"/>
        </w:rPr>
        <w:t xml:space="preserve">and promoted </w:t>
      </w:r>
      <w:r w:rsidR="002E6268">
        <w:rPr>
          <w:lang w:val="en-GB"/>
        </w:rPr>
        <w:t xml:space="preserve">in other areas of the city. </w:t>
      </w:r>
    </w:p>
    <w:p w14:paraId="308AE1A2" w14:textId="323B0231" w:rsidR="00E40795" w:rsidRDefault="00390FB6" w:rsidP="00235613">
      <w:pPr>
        <w:rPr>
          <w:lang w:val="en-GB"/>
        </w:rPr>
      </w:pPr>
      <w:proofErr w:type="spellStart"/>
      <w:r>
        <w:rPr>
          <w:lang w:val="en-GB"/>
        </w:rPr>
        <w:t>Dr.</w:t>
      </w:r>
      <w:proofErr w:type="spellEnd"/>
      <w:r>
        <w:rPr>
          <w:lang w:val="en-GB"/>
        </w:rPr>
        <w:t xml:space="preserve"> </w:t>
      </w:r>
      <w:proofErr w:type="spellStart"/>
      <w:r w:rsidRPr="00E82554">
        <w:rPr>
          <w:lang w:val="en-GB"/>
        </w:rPr>
        <w:t>Zwierzchowska</w:t>
      </w:r>
      <w:r>
        <w:rPr>
          <w:lang w:val="en-GB"/>
        </w:rPr>
        <w:t>’s</w:t>
      </w:r>
      <w:proofErr w:type="spellEnd"/>
      <w:r>
        <w:rPr>
          <w:lang w:val="en-GB"/>
        </w:rPr>
        <w:t xml:space="preserve"> team has </w:t>
      </w:r>
      <w:r w:rsidR="00B87EC2">
        <w:rPr>
          <w:lang w:val="en-GB"/>
        </w:rPr>
        <w:t>discovered</w:t>
      </w:r>
      <w:r>
        <w:rPr>
          <w:lang w:val="en-GB"/>
        </w:rPr>
        <w:t xml:space="preserve"> that children at preschools with natural playgrounds spend twice as much time outside</w:t>
      </w:r>
      <w:r w:rsidR="003F1CB8">
        <w:rPr>
          <w:lang w:val="en-GB"/>
        </w:rPr>
        <w:t xml:space="preserve">. </w:t>
      </w:r>
      <w:r w:rsidR="00736D58">
        <w:rPr>
          <w:lang w:val="en-GB"/>
        </w:rPr>
        <w:t>As well as improving the health and wellbeing of school children</w:t>
      </w:r>
      <w:r w:rsidR="001D6EDC">
        <w:rPr>
          <w:lang w:val="en-GB"/>
        </w:rPr>
        <w:t>, neighbours</w:t>
      </w:r>
      <w:r w:rsidR="00736D58">
        <w:rPr>
          <w:lang w:val="en-GB"/>
        </w:rPr>
        <w:t xml:space="preserve"> can also benefit</w:t>
      </w:r>
      <w:r w:rsidR="001D6EDC">
        <w:rPr>
          <w:lang w:val="en-GB"/>
        </w:rPr>
        <w:t xml:space="preserve"> since </w:t>
      </w:r>
      <w:r w:rsidR="00E40795">
        <w:rPr>
          <w:lang w:val="en-GB"/>
        </w:rPr>
        <w:t>in some instances</w:t>
      </w:r>
      <w:r w:rsidR="00D31DD4">
        <w:rPr>
          <w:lang w:val="en-GB"/>
        </w:rPr>
        <w:t>,</w:t>
      </w:r>
      <w:r w:rsidR="00E40795">
        <w:rPr>
          <w:lang w:val="en-GB"/>
        </w:rPr>
        <w:t xml:space="preserve"> the</w:t>
      </w:r>
      <w:r w:rsidR="003E19E5">
        <w:rPr>
          <w:lang w:val="en-GB"/>
        </w:rPr>
        <w:t xml:space="preserve"> green playgrounds </w:t>
      </w:r>
      <w:r w:rsidR="00E40795">
        <w:rPr>
          <w:lang w:val="en-GB"/>
        </w:rPr>
        <w:t>have been partially</w:t>
      </w:r>
      <w:r w:rsidR="003E19E5">
        <w:rPr>
          <w:lang w:val="en-GB"/>
        </w:rPr>
        <w:t xml:space="preserve"> </w:t>
      </w:r>
      <w:proofErr w:type="gramStart"/>
      <w:r w:rsidR="005F10CD">
        <w:rPr>
          <w:lang w:val="en-GB"/>
        </w:rPr>
        <w:t>opened up</w:t>
      </w:r>
      <w:proofErr w:type="gramEnd"/>
      <w:r w:rsidR="005F10CD">
        <w:rPr>
          <w:lang w:val="en-GB"/>
        </w:rPr>
        <w:t xml:space="preserve"> to </w:t>
      </w:r>
      <w:r w:rsidR="003E19E5">
        <w:rPr>
          <w:lang w:val="en-GB"/>
        </w:rPr>
        <w:t>neighbours,</w:t>
      </w:r>
      <w:r w:rsidR="00E40795">
        <w:rPr>
          <w:lang w:val="en-GB"/>
        </w:rPr>
        <w:t xml:space="preserve"> allowing</w:t>
      </w:r>
      <w:r w:rsidR="003E19E5">
        <w:rPr>
          <w:lang w:val="en-GB"/>
        </w:rPr>
        <w:t xml:space="preserve"> </w:t>
      </w:r>
      <w:r w:rsidR="00FC259D">
        <w:rPr>
          <w:lang w:val="en-GB"/>
        </w:rPr>
        <w:t xml:space="preserve">more people </w:t>
      </w:r>
      <w:r w:rsidR="00E40795">
        <w:rPr>
          <w:lang w:val="en-GB"/>
        </w:rPr>
        <w:t>to</w:t>
      </w:r>
      <w:r w:rsidR="00FC259D">
        <w:rPr>
          <w:lang w:val="en-GB"/>
        </w:rPr>
        <w:t xml:space="preserve"> enjoy the spaces. </w:t>
      </w:r>
    </w:p>
    <w:p w14:paraId="527DB72E" w14:textId="7089D8FF" w:rsidR="0045115D" w:rsidRDefault="00CA6E98" w:rsidP="00235613">
      <w:pPr>
        <w:rPr>
          <w:lang w:val="en-GB"/>
        </w:rPr>
      </w:pPr>
      <w:r>
        <w:rPr>
          <w:lang w:val="en-GB"/>
        </w:rPr>
        <w:t>T</w:t>
      </w:r>
      <w:r w:rsidR="00E40795">
        <w:rPr>
          <w:lang w:val="en-GB"/>
        </w:rPr>
        <w:t>he city’s 26</w:t>
      </w:r>
      <w:r w:rsidR="00C8197C">
        <w:rPr>
          <w:lang w:val="en-GB"/>
        </w:rPr>
        <w:t>4</w:t>
      </w:r>
      <w:r w:rsidR="00E40795">
        <w:rPr>
          <w:lang w:val="en-GB"/>
        </w:rPr>
        <w:t xml:space="preserve"> </w:t>
      </w:r>
      <w:r w:rsidR="00FC259D">
        <w:rPr>
          <w:lang w:val="en-GB"/>
        </w:rPr>
        <w:t>preschools are evenly spaced across different neighbourhoods of the city</w:t>
      </w:r>
      <w:r>
        <w:rPr>
          <w:lang w:val="en-GB"/>
        </w:rPr>
        <w:t>,</w:t>
      </w:r>
      <w:r w:rsidR="00FC259D">
        <w:rPr>
          <w:lang w:val="en-GB"/>
        </w:rPr>
        <w:t xml:space="preserve"> mak</w:t>
      </w:r>
      <w:r>
        <w:rPr>
          <w:lang w:val="en-GB"/>
        </w:rPr>
        <w:t>ing</w:t>
      </w:r>
      <w:r w:rsidR="00FC259D">
        <w:rPr>
          <w:lang w:val="en-GB"/>
        </w:rPr>
        <w:t xml:space="preserve"> them the perfect springboards to spread these oases throughout an urban area. </w:t>
      </w:r>
      <w:r>
        <w:rPr>
          <w:lang w:val="en-GB"/>
        </w:rPr>
        <w:t>In</w:t>
      </w:r>
      <w:r w:rsidR="0045115D">
        <w:rPr>
          <w:lang w:val="en-GB"/>
        </w:rPr>
        <w:t xml:space="preserve"> </w:t>
      </w:r>
      <w:proofErr w:type="spellStart"/>
      <w:r w:rsidR="0045115D">
        <w:rPr>
          <w:lang w:val="en-GB"/>
        </w:rPr>
        <w:t>Poznań</w:t>
      </w:r>
      <w:proofErr w:type="spellEnd"/>
      <w:r w:rsidR="0045115D">
        <w:rPr>
          <w:lang w:val="en-GB"/>
        </w:rPr>
        <w:t xml:space="preserve">, green spaces are not evenly distributed </w:t>
      </w:r>
      <w:r>
        <w:rPr>
          <w:lang w:val="en-GB"/>
        </w:rPr>
        <w:t xml:space="preserve">throughout </w:t>
      </w:r>
      <w:r w:rsidR="0045115D">
        <w:rPr>
          <w:lang w:val="en-GB"/>
        </w:rPr>
        <w:t xml:space="preserve">the city, meaning residents of the more built-up urban centre </w:t>
      </w:r>
      <w:r w:rsidR="00FA55DB">
        <w:rPr>
          <w:lang w:val="en-GB"/>
        </w:rPr>
        <w:t>have</w:t>
      </w:r>
      <w:r w:rsidR="0045115D">
        <w:rPr>
          <w:lang w:val="en-GB"/>
        </w:rPr>
        <w:t xml:space="preserve"> less access to their benefits. </w:t>
      </w:r>
    </w:p>
    <w:p w14:paraId="2DAC9DCA" w14:textId="361BAEF3" w:rsidR="00235613" w:rsidRPr="00BB6FDD" w:rsidRDefault="00E40795" w:rsidP="00235613">
      <w:pPr>
        <w:rPr>
          <w:b/>
          <w:bCs/>
          <w:lang w:val="en-GB"/>
        </w:rPr>
      </w:pPr>
      <w:r>
        <w:rPr>
          <w:b/>
          <w:bCs/>
          <w:lang w:val="en-GB"/>
        </w:rPr>
        <w:t>Replicating success</w:t>
      </w:r>
    </w:p>
    <w:p w14:paraId="4FDD4B04" w14:textId="5D703771" w:rsidR="00FC259D" w:rsidRDefault="00CA6E98" w:rsidP="000B127A">
      <w:pPr>
        <w:rPr>
          <w:lang w:val="en-GB"/>
        </w:rPr>
      </w:pPr>
      <w:r>
        <w:rPr>
          <w:lang w:val="en-GB"/>
        </w:rPr>
        <w:lastRenderedPageBreak/>
        <w:t>L</w:t>
      </w:r>
      <w:r w:rsidR="00FC259D">
        <w:rPr>
          <w:lang w:val="en-GB"/>
        </w:rPr>
        <w:t xml:space="preserve">ocals </w:t>
      </w:r>
      <w:r>
        <w:rPr>
          <w:lang w:val="en-GB"/>
        </w:rPr>
        <w:t xml:space="preserve">were </w:t>
      </w:r>
      <w:r w:rsidR="00FC259D">
        <w:rPr>
          <w:lang w:val="en-GB"/>
        </w:rPr>
        <w:t xml:space="preserve">generally receptive to the initiative, </w:t>
      </w:r>
      <w:r>
        <w:rPr>
          <w:lang w:val="en-GB"/>
        </w:rPr>
        <w:t xml:space="preserve">but </w:t>
      </w:r>
      <w:r w:rsidR="00FC259D">
        <w:rPr>
          <w:lang w:val="en-GB"/>
        </w:rPr>
        <w:t xml:space="preserve">active communication about the new gardens </w:t>
      </w:r>
      <w:r>
        <w:rPr>
          <w:lang w:val="en-GB"/>
        </w:rPr>
        <w:t>was necessary to</w:t>
      </w:r>
      <w:r w:rsidR="00FC259D">
        <w:rPr>
          <w:lang w:val="en-GB"/>
        </w:rPr>
        <w:t xml:space="preserve"> encourage </w:t>
      </w:r>
      <w:r>
        <w:rPr>
          <w:lang w:val="en-GB"/>
        </w:rPr>
        <w:t xml:space="preserve">residents </w:t>
      </w:r>
      <w:r w:rsidR="00FC259D">
        <w:rPr>
          <w:lang w:val="en-GB"/>
        </w:rPr>
        <w:t xml:space="preserve">to make use of them. </w:t>
      </w:r>
      <w:r>
        <w:rPr>
          <w:lang w:val="en-GB"/>
        </w:rPr>
        <w:t>C</w:t>
      </w:r>
      <w:r w:rsidR="00FC259D">
        <w:rPr>
          <w:lang w:val="en-GB"/>
        </w:rPr>
        <w:t xml:space="preserve">onferences, meetings and </w:t>
      </w:r>
      <w:r w:rsidR="002D0733">
        <w:rPr>
          <w:lang w:val="en-GB"/>
        </w:rPr>
        <w:t>sharing online information</w:t>
      </w:r>
      <w:r w:rsidR="00FC259D">
        <w:rPr>
          <w:lang w:val="en-GB"/>
        </w:rPr>
        <w:t xml:space="preserve"> proved an effective way to spread the word and involve all of society. </w:t>
      </w:r>
    </w:p>
    <w:p w14:paraId="1BF35CAF" w14:textId="4A1E0297" w:rsidR="00B60CF0" w:rsidRDefault="002D0733" w:rsidP="000B127A">
      <w:pPr>
        <w:rPr>
          <w:lang w:val="en-GB"/>
        </w:rPr>
      </w:pPr>
      <w:r>
        <w:rPr>
          <w:lang w:val="en-GB"/>
        </w:rPr>
        <w:t xml:space="preserve">We </w:t>
      </w:r>
      <w:r w:rsidR="00B60CF0">
        <w:rPr>
          <w:lang w:val="en-GB"/>
        </w:rPr>
        <w:t>‘</w:t>
      </w:r>
      <w:r w:rsidR="00B60CF0" w:rsidRPr="00B60CF0">
        <w:t>did</w:t>
      </w:r>
      <w:r w:rsidR="00B60CF0">
        <w:t xml:space="preserve"> not</w:t>
      </w:r>
      <w:r w:rsidR="00B60CF0" w:rsidRPr="00B60CF0">
        <w:t xml:space="preserve"> expect that so many people would be so interest</w:t>
      </w:r>
      <w:r w:rsidR="00B60CF0">
        <w:t>ed</w:t>
      </w:r>
      <w:r w:rsidR="00B60CF0" w:rsidRPr="00B60CF0">
        <w:t xml:space="preserve"> in th</w:t>
      </w:r>
      <w:r w:rsidR="00B60CF0">
        <w:t>ese</w:t>
      </w:r>
      <w:r w:rsidR="00B60CF0" w:rsidRPr="00B60CF0">
        <w:t xml:space="preserve"> natural playgrounds’</w:t>
      </w:r>
      <w:r w:rsidR="00B60CF0">
        <w:t xml:space="preserve">, </w:t>
      </w:r>
      <w:r w:rsidR="00B60CF0">
        <w:rPr>
          <w:lang w:val="en-GB"/>
        </w:rPr>
        <w:t>notes</w:t>
      </w:r>
      <w:r w:rsidR="0060452C">
        <w:rPr>
          <w:lang w:val="en-GB"/>
        </w:rPr>
        <w:t xml:space="preserve"> </w:t>
      </w:r>
      <w:r w:rsidR="00DB7B09" w:rsidRPr="00DB7B09">
        <w:rPr>
          <w:lang w:val="en-GB"/>
        </w:rPr>
        <w:t xml:space="preserve">Agnieszka </w:t>
      </w:r>
      <w:proofErr w:type="spellStart"/>
      <w:r w:rsidR="00DB7B09" w:rsidRPr="00DB7B09">
        <w:rPr>
          <w:lang w:val="en-GB"/>
        </w:rPr>
        <w:t>Osipiuk</w:t>
      </w:r>
      <w:proofErr w:type="spellEnd"/>
      <w:r w:rsidR="00DB7B09">
        <w:rPr>
          <w:lang w:val="en-GB"/>
        </w:rPr>
        <w:t xml:space="preserve">, who also worked with </w:t>
      </w:r>
      <w:proofErr w:type="spellStart"/>
      <w:r w:rsidR="00DB7B09">
        <w:rPr>
          <w:lang w:val="en-GB"/>
        </w:rPr>
        <w:t>Dr.</w:t>
      </w:r>
      <w:proofErr w:type="spellEnd"/>
      <w:r w:rsidR="00DB7B09">
        <w:rPr>
          <w:lang w:val="en-GB"/>
        </w:rPr>
        <w:t xml:space="preserve"> </w:t>
      </w:r>
      <w:proofErr w:type="spellStart"/>
      <w:r w:rsidR="00DB7B09" w:rsidRPr="00E82554">
        <w:rPr>
          <w:lang w:val="en-GB"/>
        </w:rPr>
        <w:t>Zwierzchowska</w:t>
      </w:r>
      <w:proofErr w:type="spellEnd"/>
      <w:r w:rsidR="00B60CF0">
        <w:rPr>
          <w:lang w:val="en-GB"/>
        </w:rPr>
        <w:t xml:space="preserve">. But parents are deliberately choosing to send their children to preschools that have natural playgrounds, and </w:t>
      </w:r>
      <w:r w:rsidR="00E82554">
        <w:rPr>
          <w:lang w:val="en-GB"/>
        </w:rPr>
        <w:t xml:space="preserve">the </w:t>
      </w:r>
      <w:r w:rsidR="00FC259D">
        <w:rPr>
          <w:lang w:val="en-GB"/>
        </w:rPr>
        <w:t>city council was</w:t>
      </w:r>
      <w:r w:rsidR="00B60CF0">
        <w:rPr>
          <w:lang w:val="en-GB"/>
        </w:rPr>
        <w:t xml:space="preserve"> so</w:t>
      </w:r>
      <w:r w:rsidR="00FC259D">
        <w:rPr>
          <w:lang w:val="en-GB"/>
        </w:rPr>
        <w:t xml:space="preserve"> inspired by the first few gardens </w:t>
      </w:r>
      <w:r w:rsidR="00B60CF0">
        <w:rPr>
          <w:lang w:val="en-GB"/>
        </w:rPr>
        <w:t>that they have</w:t>
      </w:r>
      <w:r w:rsidR="00FC259D">
        <w:rPr>
          <w:lang w:val="en-GB"/>
        </w:rPr>
        <w:t xml:space="preserve"> decided to </w:t>
      </w:r>
      <w:r w:rsidR="00806313">
        <w:rPr>
          <w:lang w:val="en-GB"/>
        </w:rPr>
        <w:t>support, co-</w:t>
      </w:r>
      <w:r w:rsidR="00FC259D">
        <w:rPr>
          <w:lang w:val="en-GB"/>
        </w:rPr>
        <w:t xml:space="preserve">fund </w:t>
      </w:r>
      <w:r w:rsidR="00806313">
        <w:rPr>
          <w:lang w:val="en-GB"/>
        </w:rPr>
        <w:t xml:space="preserve">and promote natural playgrounds </w:t>
      </w:r>
      <w:r w:rsidR="00B60CF0">
        <w:rPr>
          <w:lang w:val="en-GB"/>
        </w:rPr>
        <w:t>in other districts.</w:t>
      </w:r>
    </w:p>
    <w:p w14:paraId="6FF3C0E0" w14:textId="7C56325E" w:rsidR="000B127A" w:rsidRDefault="00CA6E98" w:rsidP="000B127A">
      <w:r>
        <w:rPr>
          <w:lang w:val="en-GB"/>
        </w:rPr>
        <w:t>This</w:t>
      </w:r>
      <w:r w:rsidR="00B60CF0">
        <w:rPr>
          <w:lang w:val="en-GB"/>
        </w:rPr>
        <w:t xml:space="preserve"> </w:t>
      </w:r>
      <w:r>
        <w:rPr>
          <w:lang w:val="en-GB"/>
        </w:rPr>
        <w:t xml:space="preserve">mushrooming </w:t>
      </w:r>
      <w:r w:rsidR="00B60CF0">
        <w:rPr>
          <w:lang w:val="en-GB"/>
        </w:rPr>
        <w:t xml:space="preserve">of </w:t>
      </w:r>
      <w:r w:rsidR="00087BC4">
        <w:rPr>
          <w:lang w:val="en-GB"/>
        </w:rPr>
        <w:t xml:space="preserve">urban </w:t>
      </w:r>
      <w:r w:rsidR="00B60CF0">
        <w:rPr>
          <w:lang w:val="en-GB"/>
        </w:rPr>
        <w:t xml:space="preserve">gardens </w:t>
      </w:r>
      <w:r>
        <w:rPr>
          <w:lang w:val="en-GB"/>
        </w:rPr>
        <w:t xml:space="preserve">is what </w:t>
      </w:r>
      <w:proofErr w:type="spellStart"/>
      <w:r w:rsidR="00B60CF0">
        <w:rPr>
          <w:lang w:val="en-GB"/>
        </w:rPr>
        <w:t>Dr.</w:t>
      </w:r>
      <w:proofErr w:type="spellEnd"/>
      <w:r w:rsidR="00B60CF0">
        <w:rPr>
          <w:lang w:val="en-GB"/>
        </w:rPr>
        <w:t xml:space="preserve"> </w:t>
      </w:r>
      <w:proofErr w:type="spellStart"/>
      <w:r w:rsidR="00B60CF0" w:rsidRPr="00E82554">
        <w:rPr>
          <w:lang w:val="en-GB"/>
        </w:rPr>
        <w:t>Zwierzchowska</w:t>
      </w:r>
      <w:proofErr w:type="spellEnd"/>
      <w:r w:rsidR="00FC259D">
        <w:rPr>
          <w:lang w:val="en-GB"/>
        </w:rPr>
        <w:t xml:space="preserve"> </w:t>
      </w:r>
      <w:r w:rsidR="00B60CF0">
        <w:rPr>
          <w:lang w:val="en-GB"/>
        </w:rPr>
        <w:t>hopes for on an even wider scale. ‘</w:t>
      </w:r>
      <w:r w:rsidR="00B60CF0">
        <w:t>I</w:t>
      </w:r>
      <w:r w:rsidR="00B60CF0" w:rsidRPr="00086A41">
        <w:t>t's important to share good practices among cities that develop nature</w:t>
      </w:r>
      <w:r w:rsidR="005E303E">
        <w:t>-</w:t>
      </w:r>
      <w:r w:rsidR="00B60CF0" w:rsidRPr="00086A41">
        <w:t>based solution</w:t>
      </w:r>
      <w:r w:rsidR="00B60CF0">
        <w:t>s’ she adds</w:t>
      </w:r>
      <w:r w:rsidR="00087BC4">
        <w:t xml:space="preserve">, noting that </w:t>
      </w:r>
      <w:r>
        <w:t xml:space="preserve">working </w:t>
      </w:r>
      <w:r w:rsidR="00087BC4">
        <w:t xml:space="preserve">with </w:t>
      </w:r>
      <w:r w:rsidR="00575E77">
        <w:t xml:space="preserve">partners at </w:t>
      </w:r>
      <w:r w:rsidR="003700C5">
        <w:t xml:space="preserve">Trinity College Dublin, and the </w:t>
      </w:r>
      <w:r w:rsidR="00575E77">
        <w:t>Unive</w:t>
      </w:r>
      <w:r w:rsidR="00C2247C">
        <w:t>r</w:t>
      </w:r>
      <w:r w:rsidR="00575E77">
        <w:t xml:space="preserve">sities of </w:t>
      </w:r>
      <w:proofErr w:type="gramStart"/>
      <w:r w:rsidR="00575E77">
        <w:t>A</w:t>
      </w:r>
      <w:proofErr w:type="gramEnd"/>
      <w:r w:rsidR="00575E77">
        <w:t xml:space="preserve"> </w:t>
      </w:r>
      <w:proofErr w:type="spellStart"/>
      <w:r w:rsidR="00575E77">
        <w:t>Coruña</w:t>
      </w:r>
      <w:proofErr w:type="spellEnd"/>
      <w:r w:rsidR="00575E77">
        <w:t xml:space="preserve"> and East London </w:t>
      </w:r>
      <w:r w:rsidR="00087BC4">
        <w:t>has helped</w:t>
      </w:r>
      <w:r>
        <w:t>,</w:t>
      </w:r>
      <w:r w:rsidR="00087BC4">
        <w:t xml:space="preserve"> by pooling expertise and allowing them to learn from one another. </w:t>
      </w:r>
      <w:r w:rsidR="00B60CF0">
        <w:t xml:space="preserve"> </w:t>
      </w:r>
    </w:p>
    <w:p w14:paraId="750B08C3" w14:textId="7D827CA8" w:rsidR="00575E77" w:rsidRDefault="009B28A1" w:rsidP="000B127A">
      <w:pPr>
        <w:rPr>
          <w:lang w:val="en-GB"/>
        </w:rPr>
      </w:pPr>
      <w:r>
        <w:rPr>
          <w:lang w:val="en-GB"/>
        </w:rPr>
        <w:t xml:space="preserve">The results speak for themselves: </w:t>
      </w:r>
      <w:r w:rsidR="00622B9B">
        <w:rPr>
          <w:lang w:val="en-GB"/>
        </w:rPr>
        <w:t>i</w:t>
      </w:r>
      <w:r w:rsidR="000405CD">
        <w:rPr>
          <w:lang w:val="en-GB"/>
        </w:rPr>
        <w:t xml:space="preserve">nvesting in research and innovation through </w:t>
      </w:r>
      <w:r w:rsidR="00C73B25">
        <w:rPr>
          <w:lang w:val="en-GB"/>
        </w:rPr>
        <w:t>initiatives of this kind is an investment in Europe’s future</w:t>
      </w:r>
      <w:r w:rsidR="0049589D">
        <w:rPr>
          <w:lang w:val="en-GB"/>
        </w:rPr>
        <w:t xml:space="preserve">, </w:t>
      </w:r>
      <w:r w:rsidR="00420DD1">
        <w:rPr>
          <w:lang w:val="en-GB"/>
        </w:rPr>
        <w:t xml:space="preserve">helping to build </w:t>
      </w:r>
      <w:r w:rsidR="00736D58">
        <w:rPr>
          <w:lang w:val="en-GB"/>
        </w:rPr>
        <w:t xml:space="preserve">flourishing </w:t>
      </w:r>
      <w:r w:rsidR="00420DD1">
        <w:rPr>
          <w:lang w:val="en-GB"/>
        </w:rPr>
        <w:t>societies</w:t>
      </w:r>
      <w:r w:rsidR="00736D58">
        <w:rPr>
          <w:lang w:val="en-GB"/>
        </w:rPr>
        <w:t xml:space="preserve"> with people’s wellbeing at their heart.</w:t>
      </w:r>
    </w:p>
    <w:p w14:paraId="4B2F5967" w14:textId="77777777" w:rsidR="00235613" w:rsidRPr="002F1730" w:rsidRDefault="00235613" w:rsidP="00235613">
      <w:pPr>
        <w:rPr>
          <w:rFonts w:ascii="Calibri" w:eastAsia="Calibri" w:hAnsi="Calibri" w:cs="Calibri"/>
          <w:b/>
          <w:lang w:val="en-GB"/>
        </w:rPr>
      </w:pPr>
      <w:r w:rsidRPr="002F1730">
        <w:rPr>
          <w:rFonts w:ascii="Calibri" w:eastAsia="Calibri" w:hAnsi="Calibri" w:cs="Calibri"/>
          <w:b/>
          <w:lang w:val="en-GB"/>
        </w:rPr>
        <w:t xml:space="preserve">Science, </w:t>
      </w:r>
      <w:proofErr w:type="gramStart"/>
      <w:r w:rsidRPr="002F1730">
        <w:rPr>
          <w:rFonts w:ascii="Calibri" w:eastAsia="Calibri" w:hAnsi="Calibri" w:cs="Calibri"/>
          <w:b/>
          <w:lang w:val="en-GB"/>
        </w:rPr>
        <w:t>research</w:t>
      </w:r>
      <w:proofErr w:type="gramEnd"/>
      <w:r w:rsidRPr="002F1730">
        <w:rPr>
          <w:rFonts w:ascii="Calibri" w:eastAsia="Calibri" w:hAnsi="Calibri" w:cs="Calibri"/>
          <w:b/>
          <w:lang w:val="en-GB"/>
        </w:rPr>
        <w:t xml:space="preserve"> and innovation: our secret ally</w:t>
      </w:r>
    </w:p>
    <w:p w14:paraId="72859F74" w14:textId="34EE9EB0" w:rsidR="00235613" w:rsidRDefault="00235613" w:rsidP="00235613">
      <w:pPr>
        <w:rPr>
          <w:rFonts w:ascii="Calibri" w:eastAsia="Calibri" w:hAnsi="Calibri" w:cs="Calibri"/>
          <w:lang w:val="en-GB"/>
        </w:rPr>
      </w:pPr>
      <w:r w:rsidRPr="002F1730">
        <w:rPr>
          <w:rFonts w:ascii="Calibri" w:eastAsia="Calibri" w:hAnsi="Calibri" w:cs="Calibri"/>
          <w:lang w:val="en-GB"/>
        </w:rPr>
        <w:t>This research is part of the EU’s efforts to discover new ways to prepare for climate change, protect our oceans and waters, and fight cancer. Together, EU countries can work more effectively, by pooling funding and expertise from around the world, coordinating international efforts, and benefitting from local know</w:t>
      </w:r>
      <w:r w:rsidR="00CA7B19">
        <w:rPr>
          <w:rFonts w:ascii="Calibri" w:eastAsia="Calibri" w:hAnsi="Calibri" w:cs="Calibri"/>
          <w:lang w:val="en-GB"/>
        </w:rPr>
        <w:t>-</w:t>
      </w:r>
      <w:r w:rsidRPr="002F1730">
        <w:rPr>
          <w:rFonts w:ascii="Calibri" w:eastAsia="Calibri" w:hAnsi="Calibri" w:cs="Calibri"/>
          <w:lang w:val="en-GB"/>
        </w:rPr>
        <w:t>how.</w:t>
      </w:r>
    </w:p>
    <w:p w14:paraId="4689AB99" w14:textId="6F6B5433" w:rsidR="00EA3312" w:rsidRPr="00EA3312" w:rsidRDefault="00EA3312" w:rsidP="00235613">
      <w:pPr>
        <w:rPr>
          <w:rFonts w:ascii="Calibri" w:eastAsia="Calibri" w:hAnsi="Calibri" w:cs="Calibri"/>
        </w:rPr>
      </w:pPr>
      <w:r>
        <w:rPr>
          <w:rFonts w:ascii="Calibri" w:eastAsia="Calibri" w:hAnsi="Calibri" w:cs="Calibri"/>
        </w:rPr>
        <w:t xml:space="preserve">Thanks to EU investments, it is possible for international research collaboration to address challenges too big to be addressed by one country alone. </w:t>
      </w:r>
    </w:p>
    <w:p w14:paraId="0B431995" w14:textId="77777777" w:rsidR="00235613" w:rsidRDefault="00235613" w:rsidP="00235613">
      <w:pPr>
        <w:rPr>
          <w:rFonts w:ascii="Calibri" w:eastAsia="Calibri" w:hAnsi="Calibri" w:cs="Calibri"/>
          <w:lang w:val="en-GB"/>
        </w:rPr>
      </w:pPr>
      <w:r w:rsidRPr="002F1730">
        <w:rPr>
          <w:rFonts w:ascii="Calibri" w:eastAsia="Calibri" w:hAnsi="Calibri" w:cs="Calibri"/>
          <w:lang w:val="en-GB"/>
        </w:rPr>
        <w:t xml:space="preserve">Join researchers on a mission to protect our planet and society, by sharing, </w:t>
      </w:r>
      <w:proofErr w:type="gramStart"/>
      <w:r w:rsidRPr="002F1730">
        <w:rPr>
          <w:rFonts w:ascii="Calibri" w:eastAsia="Calibri" w:hAnsi="Calibri" w:cs="Calibri"/>
          <w:lang w:val="en-GB"/>
        </w:rPr>
        <w:t>liking</w:t>
      </w:r>
      <w:proofErr w:type="gramEnd"/>
      <w:r w:rsidRPr="002F1730">
        <w:rPr>
          <w:rFonts w:ascii="Calibri" w:eastAsia="Calibri" w:hAnsi="Calibri" w:cs="Calibri"/>
          <w:lang w:val="en-GB"/>
        </w:rPr>
        <w:t xml:space="preserve"> and following the stories of #ResearchImpactEU.</w:t>
      </w:r>
    </w:p>
    <w:p w14:paraId="1B239417" w14:textId="77777777" w:rsidR="006D2B6C" w:rsidRDefault="006D2B6C" w:rsidP="00235613">
      <w:pPr>
        <w:rPr>
          <w:rFonts w:ascii="Calibri" w:eastAsia="Calibri" w:hAnsi="Calibri" w:cs="Calibri"/>
          <w:lang w:val="en-GB"/>
        </w:rPr>
      </w:pPr>
    </w:p>
    <w:p w14:paraId="5819C6C1" w14:textId="153B1E0B" w:rsidR="006D2B6C" w:rsidRDefault="006D2B6C" w:rsidP="00235613">
      <w:pPr>
        <w:rPr>
          <w:rFonts w:ascii="Calibri" w:eastAsia="Calibri" w:hAnsi="Calibri" w:cs="Calibri"/>
          <w:lang w:val="en-GB"/>
        </w:rPr>
      </w:pPr>
      <w:r>
        <w:rPr>
          <w:rFonts w:ascii="Calibri" w:eastAsia="Calibri" w:hAnsi="Calibri" w:cs="Calibri"/>
          <w:lang w:val="en-GB"/>
        </w:rPr>
        <w:t xml:space="preserve">*** </w:t>
      </w:r>
    </w:p>
    <w:p w14:paraId="421EE202" w14:textId="6A0A3536" w:rsidR="006D2B6C" w:rsidRDefault="006D2B6C" w:rsidP="00235613">
      <w:pPr>
        <w:rPr>
          <w:rFonts w:ascii="Calibri" w:eastAsia="Calibri" w:hAnsi="Calibri" w:cs="Calibri"/>
          <w:b/>
          <w:bCs/>
          <w:lang w:val="en-GB"/>
        </w:rPr>
      </w:pPr>
      <w:r w:rsidRPr="00C30A0A">
        <w:rPr>
          <w:rFonts w:ascii="Calibri" w:eastAsia="Calibri" w:hAnsi="Calibri" w:cs="Calibri"/>
          <w:b/>
          <w:bCs/>
          <w:lang w:val="en-GB"/>
        </w:rPr>
        <w:t>Key message for QUOTE BOX:</w:t>
      </w:r>
    </w:p>
    <w:p w14:paraId="642E7DF7" w14:textId="383DDC2C" w:rsidR="006D2B6C" w:rsidRPr="00C30A0A" w:rsidRDefault="00B30954" w:rsidP="00235613">
      <w:pPr>
        <w:rPr>
          <w:rFonts w:ascii="Calibri" w:eastAsia="Calibri" w:hAnsi="Calibri" w:cs="Calibri"/>
          <w:lang w:val="en-GB"/>
        </w:rPr>
      </w:pPr>
      <w:r>
        <w:rPr>
          <w:rStyle w:val="normaltextrun"/>
          <w:rFonts w:ascii="Calibri" w:hAnsi="Calibri" w:cs="Calibri"/>
          <w:color w:val="000000"/>
          <w:shd w:val="clear" w:color="auto" w:fill="FFFFFF"/>
        </w:rPr>
        <w:t>‘Investing in research and innovation through initiatives of this kind is an investment in Europe’s future, helping to build flourishing societies with people’s wellbeing at their heart</w:t>
      </w:r>
      <w:r w:rsidR="00134DD9">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w:t>
      </w:r>
    </w:p>
    <w:p w14:paraId="6F884EAC" w14:textId="77777777" w:rsidR="0077058D" w:rsidRPr="00F65E01" w:rsidRDefault="0077058D">
      <w:pPr>
        <w:rPr>
          <w:lang w:val="en-GB"/>
        </w:rPr>
      </w:pPr>
    </w:p>
    <w:sectPr w:rsidR="0077058D" w:rsidRPr="00F65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EC Square Sans Cond Pro Medium"/>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E10F2"/>
    <w:multiLevelType w:val="multilevel"/>
    <w:tmpl w:val="A1A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5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13"/>
    <w:rsid w:val="00022612"/>
    <w:rsid w:val="00035B56"/>
    <w:rsid w:val="000405CD"/>
    <w:rsid w:val="00041059"/>
    <w:rsid w:val="00065122"/>
    <w:rsid w:val="000700A1"/>
    <w:rsid w:val="00087BC4"/>
    <w:rsid w:val="000A5FA3"/>
    <w:rsid w:val="000B127A"/>
    <w:rsid w:val="00110138"/>
    <w:rsid w:val="001165F7"/>
    <w:rsid w:val="00134DD9"/>
    <w:rsid w:val="001409DD"/>
    <w:rsid w:val="0015535F"/>
    <w:rsid w:val="00156572"/>
    <w:rsid w:val="00172EA2"/>
    <w:rsid w:val="001D1C18"/>
    <w:rsid w:val="001D6410"/>
    <w:rsid w:val="001D6EDC"/>
    <w:rsid w:val="001E133F"/>
    <w:rsid w:val="00206438"/>
    <w:rsid w:val="00212807"/>
    <w:rsid w:val="002149B2"/>
    <w:rsid w:val="0022082D"/>
    <w:rsid w:val="00235613"/>
    <w:rsid w:val="0026074F"/>
    <w:rsid w:val="002615FC"/>
    <w:rsid w:val="00262999"/>
    <w:rsid w:val="00264669"/>
    <w:rsid w:val="00270B96"/>
    <w:rsid w:val="00271F46"/>
    <w:rsid w:val="00277B54"/>
    <w:rsid w:val="002D0733"/>
    <w:rsid w:val="002D4CBB"/>
    <w:rsid w:val="002E6268"/>
    <w:rsid w:val="002E6805"/>
    <w:rsid w:val="002F1730"/>
    <w:rsid w:val="002F5410"/>
    <w:rsid w:val="00314B40"/>
    <w:rsid w:val="003700C5"/>
    <w:rsid w:val="00390FB6"/>
    <w:rsid w:val="003965EA"/>
    <w:rsid w:val="003B4F04"/>
    <w:rsid w:val="003D7861"/>
    <w:rsid w:val="003E19E5"/>
    <w:rsid w:val="003F1CB8"/>
    <w:rsid w:val="00420DD1"/>
    <w:rsid w:val="0042770D"/>
    <w:rsid w:val="004342A8"/>
    <w:rsid w:val="00443367"/>
    <w:rsid w:val="0045115D"/>
    <w:rsid w:val="004760D7"/>
    <w:rsid w:val="004871C0"/>
    <w:rsid w:val="0049589D"/>
    <w:rsid w:val="004B4866"/>
    <w:rsid w:val="004B7878"/>
    <w:rsid w:val="004E1C90"/>
    <w:rsid w:val="004F6798"/>
    <w:rsid w:val="00532219"/>
    <w:rsid w:val="00537F7A"/>
    <w:rsid w:val="00545BCF"/>
    <w:rsid w:val="00561D15"/>
    <w:rsid w:val="00565614"/>
    <w:rsid w:val="00566177"/>
    <w:rsid w:val="00575E77"/>
    <w:rsid w:val="005A358D"/>
    <w:rsid w:val="005B52D2"/>
    <w:rsid w:val="005E303E"/>
    <w:rsid w:val="005F10CD"/>
    <w:rsid w:val="005F5D58"/>
    <w:rsid w:val="00603033"/>
    <w:rsid w:val="0060452C"/>
    <w:rsid w:val="00622B9B"/>
    <w:rsid w:val="00636260"/>
    <w:rsid w:val="00652438"/>
    <w:rsid w:val="006D2B6C"/>
    <w:rsid w:val="006E7A53"/>
    <w:rsid w:val="00736D58"/>
    <w:rsid w:val="00756F76"/>
    <w:rsid w:val="007614AF"/>
    <w:rsid w:val="00765CA8"/>
    <w:rsid w:val="0077058D"/>
    <w:rsid w:val="007729BB"/>
    <w:rsid w:val="00790173"/>
    <w:rsid w:val="007D74E0"/>
    <w:rsid w:val="007F06E8"/>
    <w:rsid w:val="00806313"/>
    <w:rsid w:val="008647C8"/>
    <w:rsid w:val="0088625C"/>
    <w:rsid w:val="0088763D"/>
    <w:rsid w:val="008B6BDD"/>
    <w:rsid w:val="008C22E4"/>
    <w:rsid w:val="0099694A"/>
    <w:rsid w:val="009A05D4"/>
    <w:rsid w:val="009B28A1"/>
    <w:rsid w:val="00A01CF5"/>
    <w:rsid w:val="00A26065"/>
    <w:rsid w:val="00A613E1"/>
    <w:rsid w:val="00A760A2"/>
    <w:rsid w:val="00AA411B"/>
    <w:rsid w:val="00AB311F"/>
    <w:rsid w:val="00AC40D0"/>
    <w:rsid w:val="00B17BD4"/>
    <w:rsid w:val="00B30954"/>
    <w:rsid w:val="00B5038B"/>
    <w:rsid w:val="00B60CF0"/>
    <w:rsid w:val="00B87EC2"/>
    <w:rsid w:val="00BB29E0"/>
    <w:rsid w:val="00BD002E"/>
    <w:rsid w:val="00C2247C"/>
    <w:rsid w:val="00C30A0A"/>
    <w:rsid w:val="00C64DE0"/>
    <w:rsid w:val="00C73B25"/>
    <w:rsid w:val="00C8197C"/>
    <w:rsid w:val="00CA6E98"/>
    <w:rsid w:val="00CA7B19"/>
    <w:rsid w:val="00CA7EB5"/>
    <w:rsid w:val="00CB105A"/>
    <w:rsid w:val="00D13F47"/>
    <w:rsid w:val="00D1411E"/>
    <w:rsid w:val="00D27E1D"/>
    <w:rsid w:val="00D31DD4"/>
    <w:rsid w:val="00D4186A"/>
    <w:rsid w:val="00D605C4"/>
    <w:rsid w:val="00DB3C60"/>
    <w:rsid w:val="00DB7B09"/>
    <w:rsid w:val="00DC34A8"/>
    <w:rsid w:val="00DE5C6C"/>
    <w:rsid w:val="00E01EE0"/>
    <w:rsid w:val="00E40795"/>
    <w:rsid w:val="00E41BEF"/>
    <w:rsid w:val="00E44CB5"/>
    <w:rsid w:val="00E82554"/>
    <w:rsid w:val="00E860F0"/>
    <w:rsid w:val="00E866D6"/>
    <w:rsid w:val="00E87C7C"/>
    <w:rsid w:val="00EA3312"/>
    <w:rsid w:val="00EF0CD0"/>
    <w:rsid w:val="00EF52E1"/>
    <w:rsid w:val="00EF7A29"/>
    <w:rsid w:val="00F07B29"/>
    <w:rsid w:val="00F17CAF"/>
    <w:rsid w:val="00F36F9E"/>
    <w:rsid w:val="00F65E01"/>
    <w:rsid w:val="00F908D0"/>
    <w:rsid w:val="00FA55DB"/>
    <w:rsid w:val="00FC259D"/>
    <w:rsid w:val="00FF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3941"/>
  <w15:chartTrackingRefBased/>
  <w15:docId w15:val="{936B774B-2533-4B82-97D2-35C40FBD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1C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xmsolistparagraph">
    <w:name w:val="x_msolistparagraph"/>
    <w:basedOn w:val="Normal"/>
    <w:rsid w:val="00A760A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9A05D4"/>
    <w:rPr>
      <w:sz w:val="16"/>
      <w:szCs w:val="16"/>
    </w:rPr>
  </w:style>
  <w:style w:type="paragraph" w:styleId="CommentText">
    <w:name w:val="annotation text"/>
    <w:basedOn w:val="Normal"/>
    <w:link w:val="CommentTextChar"/>
    <w:uiPriority w:val="99"/>
    <w:semiHidden/>
    <w:unhideWhenUsed/>
    <w:rsid w:val="009A05D4"/>
    <w:rPr>
      <w:sz w:val="20"/>
      <w:szCs w:val="20"/>
    </w:rPr>
  </w:style>
  <w:style w:type="character" w:customStyle="1" w:styleId="CommentTextChar">
    <w:name w:val="Comment Text Char"/>
    <w:basedOn w:val="DefaultParagraphFont"/>
    <w:link w:val="CommentText"/>
    <w:uiPriority w:val="99"/>
    <w:semiHidden/>
    <w:rsid w:val="009A05D4"/>
    <w:rPr>
      <w:sz w:val="20"/>
      <w:szCs w:val="20"/>
    </w:rPr>
  </w:style>
  <w:style w:type="paragraph" w:styleId="CommentSubject">
    <w:name w:val="annotation subject"/>
    <w:basedOn w:val="CommentText"/>
    <w:next w:val="CommentText"/>
    <w:link w:val="CommentSubjectChar"/>
    <w:uiPriority w:val="99"/>
    <w:semiHidden/>
    <w:unhideWhenUsed/>
    <w:rsid w:val="009A05D4"/>
    <w:rPr>
      <w:b/>
      <w:bCs/>
    </w:rPr>
  </w:style>
  <w:style w:type="character" w:customStyle="1" w:styleId="CommentSubjectChar">
    <w:name w:val="Comment Subject Char"/>
    <w:basedOn w:val="CommentTextChar"/>
    <w:link w:val="CommentSubject"/>
    <w:uiPriority w:val="99"/>
    <w:semiHidden/>
    <w:rsid w:val="009A05D4"/>
    <w:rPr>
      <w:b/>
      <w:bCs/>
      <w:sz w:val="20"/>
      <w:szCs w:val="20"/>
    </w:rPr>
  </w:style>
  <w:style w:type="paragraph" w:styleId="BalloonText">
    <w:name w:val="Balloon Text"/>
    <w:basedOn w:val="Normal"/>
    <w:link w:val="BalloonTextChar"/>
    <w:uiPriority w:val="99"/>
    <w:semiHidden/>
    <w:unhideWhenUsed/>
    <w:rsid w:val="00CA7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EB5"/>
    <w:rPr>
      <w:rFonts w:ascii="Segoe UI" w:hAnsi="Segoe UI" w:cs="Segoe UI"/>
      <w:sz w:val="18"/>
      <w:szCs w:val="18"/>
    </w:rPr>
  </w:style>
  <w:style w:type="paragraph" w:styleId="Revision">
    <w:name w:val="Revision"/>
    <w:hidden/>
    <w:uiPriority w:val="99"/>
    <w:semiHidden/>
    <w:rsid w:val="007F06E8"/>
    <w:pPr>
      <w:spacing w:after="0"/>
    </w:pPr>
  </w:style>
  <w:style w:type="character" w:customStyle="1" w:styleId="normaltextrun">
    <w:name w:val="normaltextrun"/>
    <w:basedOn w:val="DefaultParagraphFont"/>
    <w:rsid w:val="00B30954"/>
  </w:style>
  <w:style w:type="character" w:customStyle="1" w:styleId="eop">
    <w:name w:val="eop"/>
    <w:basedOn w:val="DefaultParagraphFont"/>
    <w:rsid w:val="00B3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556">
      <w:bodyDiv w:val="1"/>
      <w:marLeft w:val="0"/>
      <w:marRight w:val="0"/>
      <w:marTop w:val="0"/>
      <w:marBottom w:val="0"/>
      <w:divBdr>
        <w:top w:val="none" w:sz="0" w:space="0" w:color="auto"/>
        <w:left w:val="none" w:sz="0" w:space="0" w:color="auto"/>
        <w:bottom w:val="none" w:sz="0" w:space="0" w:color="auto"/>
        <w:right w:val="none" w:sz="0" w:space="0" w:color="auto"/>
      </w:divBdr>
      <w:divsChild>
        <w:div w:id="117916775">
          <w:marLeft w:val="0"/>
          <w:marRight w:val="0"/>
          <w:marTop w:val="0"/>
          <w:marBottom w:val="0"/>
          <w:divBdr>
            <w:top w:val="none" w:sz="0" w:space="0" w:color="auto"/>
            <w:left w:val="none" w:sz="0" w:space="0" w:color="auto"/>
            <w:bottom w:val="none" w:sz="0" w:space="0" w:color="auto"/>
            <w:right w:val="none" w:sz="0" w:space="0" w:color="auto"/>
          </w:divBdr>
          <w:divsChild>
            <w:div w:id="1293636000">
              <w:marLeft w:val="0"/>
              <w:marRight w:val="0"/>
              <w:marTop w:val="0"/>
              <w:marBottom w:val="0"/>
              <w:divBdr>
                <w:top w:val="none" w:sz="0" w:space="0" w:color="auto"/>
                <w:left w:val="none" w:sz="0" w:space="0" w:color="auto"/>
                <w:bottom w:val="none" w:sz="0" w:space="0" w:color="auto"/>
                <w:right w:val="none" w:sz="0" w:space="0" w:color="auto"/>
              </w:divBdr>
              <w:divsChild>
                <w:div w:id="1773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A93F9-17AB-4E07-97FA-913BC2E5ED34}">
  <ds:schemaRefs>
    <ds:schemaRef ds:uri="http://schemas.microsoft.com/office/2006/metadata/properties"/>
    <ds:schemaRef ds:uri="http://schemas.microsoft.com/office/infopath/2007/PartnerControls"/>
    <ds:schemaRef ds:uri="7d1b97a8-51d8-406d-8036-119157ac06a7"/>
  </ds:schemaRefs>
</ds:datastoreItem>
</file>

<file path=customXml/itemProps2.xml><?xml version="1.0" encoding="utf-8"?>
<ds:datastoreItem xmlns:ds="http://schemas.openxmlformats.org/officeDocument/2006/customXml" ds:itemID="{6F24A864-69CC-48CE-908C-A98290DB6470}">
  <ds:schemaRefs>
    <ds:schemaRef ds:uri="http://schemas.microsoft.com/sharepoint/v3/contenttype/forms"/>
  </ds:schemaRefs>
</ds:datastoreItem>
</file>

<file path=customXml/itemProps3.xml><?xml version="1.0" encoding="utf-8"?>
<ds:datastoreItem xmlns:ds="http://schemas.openxmlformats.org/officeDocument/2006/customXml" ds:itemID="{48EDAE1B-AD69-4DDD-A213-72D260F0A656}"/>
</file>

<file path=docProps/app.xml><?xml version="1.0" encoding="utf-8"?>
<Properties xmlns="http://schemas.openxmlformats.org/officeDocument/2006/extended-properties" xmlns:vt="http://schemas.openxmlformats.org/officeDocument/2006/docPropsVTypes">
  <Template>Normal.dotm</Template>
  <TotalTime>30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Freeman</dc:creator>
  <cp:keywords/>
  <dc:description/>
  <cp:lastModifiedBy>Oksana Polyuga</cp:lastModifiedBy>
  <cp:revision>44</cp:revision>
  <dcterms:created xsi:type="dcterms:W3CDTF">2023-04-24T07:06:00Z</dcterms:created>
  <dcterms:modified xsi:type="dcterms:W3CDTF">2023-05-01T17:31:00Z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ies>
</file>