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9159FB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6pt;height:54.6pt;mso-position-horizontal-relative:char;mso-position-vertical-relative:line">
                  <v:imagedata r:id="rId7" o:title=""/>
                </v:shape>
              </w:pict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  <w:noProof/>
              </w:rPr>
              <w:t>AN COIMISIÚN EORPACH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D47F85" w:rsidRDefault="00D47F85" w:rsidP="00D47F85">
      <w:pPr>
        <w:spacing w:line="240" w:lineRule="atLeast"/>
        <w:jc w:val="center"/>
        <w:rPr>
          <w:rFonts w:ascii="Arial" w:hAnsi="Arial"/>
          <w:b/>
          <w:noProof/>
          <w:szCs w:val="24"/>
        </w:rPr>
      </w:pPr>
      <w:r>
        <w:rPr>
          <w:rFonts w:ascii="Arial" w:hAnsi="Arial"/>
          <w:b/>
          <w:noProof/>
        </w:rPr>
        <w:t>ROGHNÚ FOIRNE SEALADAÍ</w:t>
      </w:r>
    </w:p>
    <w:p w:rsidR="00D47F85" w:rsidRDefault="00D47F85" w:rsidP="00D47F85">
      <w:pPr>
        <w:spacing w:line="240" w:lineRule="atLeast"/>
        <w:jc w:val="center"/>
        <w:rPr>
          <w:rFonts w:ascii="Arial" w:hAnsi="Arial"/>
          <w:b/>
          <w:noProof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  <w:noProof/>
        </w:rPr>
        <w:t>Foirm iarratais</w:t>
      </w: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BF7AF3" w:rsidRPr="00BF7AF3" w:rsidRDefault="00BF7AF3">
      <w:pPr>
        <w:spacing w:line="240" w:lineRule="atLeast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CUID A</w:t>
      </w:r>
    </w:p>
    <w:p w:rsidR="00BF7AF3" w:rsidRPr="00BF7AF3" w:rsidRDefault="00BF7AF3">
      <w:pPr>
        <w:spacing w:line="240" w:lineRule="atLeast"/>
        <w:jc w:val="center"/>
        <w:rPr>
          <w:rFonts w:ascii="Arial" w:hAnsi="Arial"/>
          <w:szCs w:val="24"/>
        </w:rPr>
      </w:pPr>
    </w:p>
    <w:p w:rsidR="008317F1" w:rsidRDefault="008317F1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b/>
                <w:noProof/>
                <w:color w:val="000080"/>
              </w:rPr>
              <w:t>Roghnú Uimh.</w:t>
            </w: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(Is ceart an uimhir seo a lua i ngach comhfhreagras.)</w:t>
            </w:r>
          </w:p>
          <w:p w:rsidR="008317F1" w:rsidRDefault="008317F1" w:rsidP="00FC42CC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szCs w:val="24"/>
              </w:rPr>
            </w:pPr>
            <w:r>
              <w:rPr>
                <w:rFonts w:ascii="Arial" w:hAnsi="Arial"/>
                <w:noProof/>
                <w:sz w:val="16"/>
              </w:rPr>
              <w:t>e.g. COM/TA/tagairt DG/18/… nó … T/tagairt DG/18 (de réir mar atá luaite san Fhógra Comórtais)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7C02" w:rsidRDefault="000A7C02" w:rsidP="000A7C02">
            <w:pPr>
              <w:spacing w:line="240" w:lineRule="atLeast"/>
              <w:jc w:val="center"/>
              <w:rPr>
                <w:rFonts w:ascii="Arial" w:hAnsi="Arial"/>
                <w:b/>
                <w:color w:val="000080"/>
                <w:szCs w:val="24"/>
              </w:rPr>
            </w:pPr>
            <w:r>
              <w:rPr>
                <w:rFonts w:ascii="Arial" w:hAnsi="Arial"/>
                <w:b/>
                <w:noProof/>
              </w:rPr>
              <w:t>COM/TA/ESTAT/18/AD8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8317F1" w:rsidRPr="00BF7AF3" w:rsidRDefault="008317F1" w:rsidP="00BF7AF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Ní mó</w:t>
            </w:r>
            <w:r w:rsidR="00303535">
              <w:rPr>
                <w:rFonts w:ascii="Arial" w:hAnsi="Arial"/>
                <w:b/>
                <w:smallCaps/>
                <w:noProof/>
                <w:sz w:val="20"/>
              </w:rPr>
              <w:t xml:space="preserve">r duit an fhoirm iarratais ina </w:t>
            </w:r>
            <w:r w:rsidR="00303535" w:rsidRPr="00303535">
              <w:rPr>
                <w:rFonts w:ascii="Arial" w:hAnsi="Arial"/>
                <w:b/>
                <w:noProof/>
                <w:sz w:val="16"/>
                <w:lang w:val="en-GB"/>
              </w:rPr>
              <w:t>h</w:t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iomláine a líonadh isteach. Mura </w:t>
            </w:r>
            <w:r w:rsidRPr="00303535">
              <w:rPr>
                <w:rFonts w:ascii="Arial" w:hAnsi="Arial"/>
                <w:b/>
                <w:noProof/>
                <w:sz w:val="16"/>
              </w:rPr>
              <w:t>n</w:t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déanfaidh tú sin is féidir go </w:t>
            </w:r>
            <w:r w:rsidRPr="00303535">
              <w:rPr>
                <w:rFonts w:ascii="Arial" w:hAnsi="Arial"/>
                <w:b/>
                <w:noProof/>
                <w:sz w:val="16"/>
              </w:rPr>
              <w:t>n</w:t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diúltófar </w:t>
            </w:r>
            <w:r w:rsidRPr="00303535">
              <w:rPr>
                <w:rFonts w:ascii="Arial" w:hAnsi="Arial"/>
                <w:b/>
                <w:noProof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>’iarratas.</w:t>
            </w:r>
          </w:p>
          <w:p w:rsidR="00BF7AF3" w:rsidRPr="00BF7AF3" w:rsidRDefault="00BF7AF3" w:rsidP="00BF7AF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Is féidir leat </w:t>
            </w:r>
            <w:r w:rsidRPr="00161AD1">
              <w:rPr>
                <w:rFonts w:ascii="Arial" w:hAnsi="Arial"/>
                <w:b/>
                <w:caps/>
                <w:noProof/>
                <w:sz w:val="20"/>
              </w:rPr>
              <w:t>c</w:t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>uid A a líonadh isteach in aon cheann de theangacha oifigiúla an Aontais Eorpaigh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Pr="009159FB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1.</w:t>
            </w:r>
          </w:p>
        </w:tc>
        <w:tc>
          <w:tcPr>
            <w:tcW w:w="3205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Sloinne </w:t>
            </w:r>
          </w:p>
        </w:tc>
        <w:tc>
          <w:tcPr>
            <w:tcW w:w="3723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An sloinne roimh phósadh </w:t>
            </w:r>
            <w:r>
              <w:rPr>
                <w:rFonts w:ascii="Arial" w:hAnsi="Arial"/>
                <w:b/>
                <w:smallCaps/>
                <w:noProof/>
                <w:sz w:val="16"/>
              </w:rPr>
              <w:t>(más infheidhme)</w:t>
            </w:r>
          </w:p>
        </w:tc>
        <w:tc>
          <w:tcPr>
            <w:tcW w:w="2994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Céadainm(neacha) 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szCs w:val="24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1" w:name="Text78"/>
        <w:bookmarkStart w:id="2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 w:rsidR="009159FB">
              <w:rPr>
                <w:rFonts w:ascii="Arial" w:hAnsi="Arial"/>
                <w:smallCaps/>
                <w:sz w:val="20"/>
                <w:szCs w:val="24"/>
              </w:rPr>
            </w:r>
            <w:r w:rsidR="009159FB"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fldChar w:fldCharType="end"/>
            </w:r>
          </w:p>
          <w:bookmarkEnd w:id="1"/>
          <w:bookmarkEnd w:id="2"/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3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2.</w:t>
            </w:r>
          </w:p>
        </w:tc>
        <w:tc>
          <w:tcPr>
            <w:tcW w:w="5656" w:type="dxa"/>
          </w:tcPr>
          <w:p w:rsidR="008317F1" w:rsidRPr="00313691" w:rsidRDefault="008317F1" w:rsidP="0031369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bookmarkStart w:id="5" w:name="Text6"/>
            <w:r>
              <w:rPr>
                <w:rFonts w:ascii="Arial" w:hAnsi="Arial"/>
                <w:b/>
                <w:smallCaps/>
                <w:noProof/>
                <w:sz w:val="20"/>
              </w:rPr>
              <w:t>Seoladh (cuir aon athrú ar an seoladh in iúl dúinn a luaithe is féidir)</w:t>
            </w:r>
            <w:bookmarkEnd w:id="5"/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Seoladh ríomhphoist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i w:val="0"/>
                <w:szCs w:val="24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Uimhir oibre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6" w:name="Text5"/>
        <w:bookmarkStart w:id="7" w:name="Text7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bookmarkEnd w:id="7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Uimhir bhaile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8" w:name="Text8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Fón póca</w:t>
            </w:r>
          </w:p>
        </w:tc>
        <w:bookmarkStart w:id="9" w:name="Text9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Ainm agus uimhir ghutháin duine ar féidir dul i </w:t>
            </w:r>
            <w:r w:rsidRPr="00C320DE">
              <w:rPr>
                <w:rFonts w:ascii="Arial" w:hAnsi="Arial"/>
                <w:b/>
                <w:noProof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teagmháil leis i </w:t>
            </w:r>
            <w:r w:rsidRPr="00161AD1">
              <w:rPr>
                <w:rFonts w:ascii="Arial" w:hAnsi="Arial"/>
                <w:b/>
                <w:noProof/>
                <w:sz w:val="16"/>
                <w:szCs w:val="16"/>
              </w:rPr>
              <w:t>g</w:t>
            </w:r>
            <w:r>
              <w:rPr>
                <w:rFonts w:ascii="Arial" w:hAnsi="Arial"/>
                <w:b/>
                <w:smallCaps/>
                <w:noProof/>
                <w:sz w:val="20"/>
              </w:rPr>
              <w:t>cás gan fáil a bheith ort</w:t>
            </w: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0" w:name="Text44"/>
        <w:bookmarkStart w:id="11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  <w:bookmarkEnd w:id="1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3.</w:t>
            </w:r>
          </w:p>
        </w:tc>
        <w:tc>
          <w:tcPr>
            <w:tcW w:w="3136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Áit agus tír bhreithe</w:t>
            </w:r>
          </w:p>
        </w:tc>
        <w:tc>
          <w:tcPr>
            <w:tcW w:w="2340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Dáta breithe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(ll/mm/bb)</w:t>
            </w:r>
          </w:p>
        </w:tc>
        <w:tc>
          <w:tcPr>
            <w:tcW w:w="4500" w:type="dxa"/>
            <w:vAlign w:val="center"/>
          </w:tcPr>
          <w:p w:rsidR="008317F1" w:rsidRPr="00313691" w:rsidRDefault="0031369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Náisiúntacht </w:t>
            </w:r>
            <w:r>
              <w:rPr>
                <w:rFonts w:ascii="Arial" w:hAnsi="Arial"/>
                <w:b/>
                <w:smallCaps/>
                <w:noProof/>
                <w:sz w:val="16"/>
              </w:rPr>
              <w:t>(má tá níos ná ceann amháin ann luaigh gach ceann acu)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2" w:name="Text10"/>
        <w:bookmarkStart w:id="13" w:name="Text11"/>
        <w:bookmarkStart w:id="14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  <w:bookmarkEnd w:id="13"/>
            <w:bookmarkEnd w:id="1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09504E" w:rsidRDefault="0009504E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"/>
        <w:gridCol w:w="284"/>
        <w:gridCol w:w="139"/>
        <w:gridCol w:w="2277"/>
        <w:gridCol w:w="1553"/>
        <w:gridCol w:w="142"/>
        <w:gridCol w:w="992"/>
        <w:gridCol w:w="283"/>
        <w:gridCol w:w="993"/>
        <w:gridCol w:w="567"/>
        <w:gridCol w:w="283"/>
        <w:gridCol w:w="851"/>
        <w:gridCol w:w="850"/>
        <w:gridCol w:w="326"/>
        <w:gridCol w:w="666"/>
      </w:tblGrid>
      <w:tr w:rsidR="008317F1" w:rsidTr="00630DBC">
        <w:trPr>
          <w:trHeight w:val="518"/>
        </w:trPr>
        <w:tc>
          <w:tcPr>
            <w:tcW w:w="336" w:type="dxa"/>
            <w:gridSpan w:val="2"/>
            <w:tcBorders>
              <w:bottom w:val="nil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4.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Inscne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Fir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9159F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9159FB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9159FB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Bain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9159F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bookmarkStart w:id="15" w:name="chkLangCorrEn"/>
        <w:bookmarkStart w:id="16" w:name="Check1"/>
        <w:bookmarkStart w:id="17" w:name="chkLangCorrFr"/>
        <w:bookmarkStart w:id="18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9159FB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9159FB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  <w:bookmarkEnd w:id="15"/>
            <w:bookmarkEnd w:id="16"/>
            <w:bookmarkEnd w:id="17"/>
            <w:bookmarkEnd w:id="18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:rsidTr="00630DBC">
        <w:tblPrEx>
          <w:tblBorders>
            <w:bottom w:val="none" w:sz="0" w:space="0" w:color="auto"/>
          </w:tblBorders>
          <w:tblCellMar>
            <w:left w:w="51" w:type="dxa"/>
            <w:right w:w="51" w:type="dxa"/>
          </w:tblCellMar>
        </w:tblPrEx>
        <w:trPr>
          <w:gridBefore w:val="1"/>
          <w:gridAfter w:val="1"/>
          <w:wBefore w:w="52" w:type="dxa"/>
          <w:wAfter w:w="666" w:type="dxa"/>
          <w:trHeight w:val="447"/>
        </w:trPr>
        <w:tc>
          <w:tcPr>
            <w:tcW w:w="423" w:type="dxa"/>
            <w:gridSpan w:val="2"/>
          </w:tcPr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t>5.</w:t>
            </w:r>
          </w:p>
        </w:tc>
        <w:tc>
          <w:tcPr>
            <w:tcW w:w="9117" w:type="dxa"/>
            <w:gridSpan w:val="11"/>
          </w:tcPr>
          <w:p w:rsidR="0009504E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09504E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09504E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Eolas ar theangacha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09504E" w:rsidTr="00630DBC">
        <w:tblPrEx>
          <w:tblBorders>
            <w:bottom w:val="none" w:sz="0" w:space="0" w:color="auto"/>
          </w:tblBorders>
          <w:tblCellMar>
            <w:left w:w="51" w:type="dxa"/>
            <w:right w:w="51" w:type="dxa"/>
          </w:tblCellMar>
        </w:tblPrEx>
        <w:trPr>
          <w:gridBefore w:val="1"/>
          <w:gridAfter w:val="1"/>
          <w:wBefore w:w="52" w:type="dxa"/>
          <w:wAfter w:w="666" w:type="dxa"/>
          <w:trHeight w:val="447"/>
        </w:trPr>
        <w:tc>
          <w:tcPr>
            <w:tcW w:w="423" w:type="dxa"/>
            <w:gridSpan w:val="2"/>
          </w:tcPr>
          <w:p w:rsidR="0009504E" w:rsidRDefault="0009504E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</w:p>
        </w:tc>
        <w:tc>
          <w:tcPr>
            <w:tcW w:w="9117" w:type="dxa"/>
            <w:gridSpan w:val="11"/>
          </w:tcPr>
          <w:p w:rsidR="0009504E" w:rsidRPr="00313691" w:rsidRDefault="0009504E">
            <w:pPr>
              <w:spacing w:line="240" w:lineRule="atLeast"/>
              <w:jc w:val="lef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  <w:tr w:rsidR="008317F1" w:rsidTr="00630DBC">
        <w:tblPrEx>
          <w:tblBorders>
            <w:bottom w:val="none" w:sz="0" w:space="0" w:color="auto"/>
          </w:tblBorders>
          <w:tblCellMar>
            <w:left w:w="51" w:type="dxa"/>
            <w:right w:w="51" w:type="dxa"/>
          </w:tblCellMar>
        </w:tblPrEx>
        <w:trPr>
          <w:gridBefore w:val="1"/>
          <w:gridAfter w:val="1"/>
          <w:wBefore w:w="52" w:type="dxa"/>
          <w:wAfter w:w="666" w:type="dxa"/>
          <w:trHeight w:val="458"/>
        </w:trPr>
        <w:tc>
          <w:tcPr>
            <w:tcW w:w="2700" w:type="dxa"/>
            <w:gridSpan w:val="3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8"/>
              <w:jc w:val="center"/>
              <w:rPr>
                <w:b/>
                <w:szCs w:val="24"/>
              </w:rPr>
            </w:pPr>
          </w:p>
        </w:tc>
        <w:tc>
          <w:tcPr>
            <w:tcW w:w="6840" w:type="dxa"/>
            <w:gridSpan w:val="10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549"/>
        <w:gridCol w:w="549"/>
        <w:gridCol w:w="549"/>
        <w:gridCol w:w="549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8317F1">
        <w:trPr>
          <w:trHeight w:val="504"/>
        </w:trPr>
        <w:tc>
          <w:tcPr>
            <w:tcW w:w="12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</w:rPr>
              <w:t>Teangacha</w:t>
            </w:r>
          </w:p>
        </w:tc>
        <w:tc>
          <w:tcPr>
            <w:tcW w:w="219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T1(*)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T2(*)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T3(*)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</w:tcPr>
          <w:p w:rsidR="008317F1" w:rsidRDefault="000A7C02" w:rsidP="000A7C02">
            <w:pPr>
              <w:spacing w:line="240" w:lineRule="atLeast"/>
              <w:rPr>
                <w:i/>
                <w:smallCaps/>
                <w:szCs w:val="24"/>
              </w:rPr>
            </w:pPr>
            <w:bookmarkStart w:id="19" w:name="Text13"/>
            <w:bookmarkStart w:id="20" w:name="Text14"/>
            <w:bookmarkStart w:id="21" w:name="Text15"/>
            <w:bookmarkStart w:id="22" w:name="Text16"/>
            <w:r>
              <w:rPr>
                <w:b/>
                <w:i/>
                <w:sz w:val="20"/>
              </w:rPr>
              <w:t xml:space="preserve">T4(*) 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9"/>
            <w:bookmarkEnd w:id="20"/>
            <w:bookmarkEnd w:id="21"/>
            <w:bookmarkEnd w:id="22"/>
          </w:p>
        </w:tc>
      </w:tr>
      <w:tr w:rsidR="008317F1" w:rsidTr="00313691">
        <w:trPr>
          <w:cantSplit/>
          <w:trHeight w:val="1282"/>
        </w:trPr>
        <w:tc>
          <w:tcPr>
            <w:tcW w:w="1250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Léamh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Scríobh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Tuiscint</w:t>
            </w:r>
          </w:p>
        </w:tc>
        <w:tc>
          <w:tcPr>
            <w:tcW w:w="54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Labhairt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Léamh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Scríobh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Tuiscint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Labhairt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Léamh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Scríobh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Tuiscint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Labhairt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Léamh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Scríobh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Tuiscint</w:t>
            </w:r>
          </w:p>
        </w:tc>
        <w:tc>
          <w:tcPr>
            <w:tcW w:w="53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Labhairt</w:t>
            </w:r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Sármhaith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3" w:name="Text34"/>
        <w:bookmarkStart w:id="24" w:name="Text35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3"/>
            <w:bookmarkEnd w:id="24"/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An-mhaith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5" w:name="Text36"/>
        <w:bookmarkStart w:id="26" w:name="Text37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5"/>
            <w:bookmarkEnd w:id="26"/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Maith</w:t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7" w:name="Text38"/>
        <w:bookmarkStart w:id="28" w:name="Text41"/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7"/>
            <w:bookmarkEnd w:id="28"/>
          </w:p>
        </w:tc>
      </w:tr>
      <w:tr w:rsidR="008317F1">
        <w:trPr>
          <w:trHeight w:val="397"/>
        </w:trPr>
        <w:tc>
          <w:tcPr>
            <w:tcW w:w="1250" w:type="dxa"/>
            <w:tcBorders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bookmarkStart w:id="29" w:name="Text39"/>
            <w:bookmarkStart w:id="30" w:name="Text42"/>
            <w:r>
              <w:rPr>
                <w:b/>
                <w:noProof/>
                <w:sz w:val="20"/>
              </w:rPr>
              <w:t>Sásúil</w:t>
            </w:r>
            <w:bookmarkEnd w:id="29"/>
            <w:bookmarkEnd w:id="30"/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8317F1">
        <w:trPr>
          <w:trHeight w:val="397"/>
        </w:trPr>
        <w:tc>
          <w:tcPr>
            <w:tcW w:w="125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313691" w:rsidRDefault="008317F1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Bunúsach</w:t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31" w:name="Text40"/>
        <w:bookmarkStart w:id="32" w:name="Text43"/>
        <w:tc>
          <w:tcPr>
            <w:tcW w:w="53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31"/>
            <w:bookmarkEnd w:id="32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noProof/>
          <w:sz w:val="20"/>
        </w:rPr>
        <w:t xml:space="preserve">* </w:t>
      </w:r>
      <w:r>
        <w:rPr>
          <w:rFonts w:ascii="Arial" w:hAnsi="Arial"/>
          <w:b/>
          <w:noProof/>
          <w:sz w:val="20"/>
        </w:rPr>
        <w:t>Luaigh ainm na teanga</w:t>
      </w: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Teangacha eile</w:t>
            </w:r>
          </w:p>
        </w:tc>
        <w:bookmarkStart w:id="33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éant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33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09504E" w:rsidRDefault="0009504E" w:rsidP="00630DBC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noProof/>
          <w:sz w:val="20"/>
          <w:szCs w:val="24"/>
        </w:rPr>
      </w:pPr>
    </w:p>
    <w:p w:rsidR="00841086" w:rsidRPr="00841086" w:rsidRDefault="00841086" w:rsidP="00841086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 xml:space="preserve">6.  </w:t>
      </w:r>
      <w:r>
        <w:rPr>
          <w:rFonts w:ascii="Arial" w:hAnsi="Arial"/>
          <w:b/>
          <w:smallCaps/>
          <w:noProof/>
          <w:sz w:val="20"/>
        </w:rPr>
        <w:t>Scileanna teicneolaíochta faisnéise agus oifige</w:t>
      </w:r>
    </w:p>
    <w:p w:rsidR="00841086" w:rsidRPr="00841086" w:rsidRDefault="00841086" w:rsidP="00841086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23"/>
        <w:gridCol w:w="723"/>
        <w:gridCol w:w="723"/>
        <w:gridCol w:w="723"/>
        <w:gridCol w:w="703"/>
        <w:gridCol w:w="703"/>
        <w:gridCol w:w="703"/>
        <w:gridCol w:w="704"/>
      </w:tblGrid>
      <w:tr w:rsidR="00841086" w:rsidRPr="00841086" w:rsidTr="00427551">
        <w:trPr>
          <w:cantSplit/>
          <w:trHeight w:val="1760"/>
          <w:jc w:val="center"/>
        </w:trPr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</w:rPr>
              <w:t>Uirlisí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Word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Excel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PowerPoint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Access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Frontpage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Outlook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A3F5D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 xml:space="preserve">An </w:t>
            </w:r>
            <w:r w:rsidRPr="005A7C82">
              <w:rPr>
                <w:b/>
                <w:i/>
                <w:noProof/>
                <w:sz w:val="12"/>
                <w:szCs w:val="12"/>
                <w:lang w:val="en-GB"/>
              </w:rPr>
              <w:t>t</w:t>
            </w:r>
            <w:r w:rsidR="00841086">
              <w:rPr>
                <w:b/>
                <w:i/>
                <w:smallCaps/>
                <w:noProof/>
                <w:sz w:val="16"/>
              </w:rPr>
              <w:t>idirlíon</w:t>
            </w:r>
          </w:p>
        </w:tc>
        <w:tc>
          <w:tcPr>
            <w:tcW w:w="704" w:type="dxa"/>
            <w:tcBorders>
              <w:bottom w:val="single" w:sz="6" w:space="0" w:color="000000"/>
            </w:tcBorders>
            <w:textDirection w:val="btLr"/>
          </w:tcPr>
          <w:p w:rsidR="00841086" w:rsidRPr="00841086" w:rsidRDefault="00841086" w:rsidP="00841086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Eile</w:t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Sármhaith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An-mhaith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Maith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Sásúil</w:t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</w:tr>
      <w:tr w:rsidR="00841086" w:rsidRPr="00841086" w:rsidTr="00427551">
        <w:trPr>
          <w:trHeight w:val="464"/>
          <w:jc w:val="center"/>
        </w:trPr>
        <w:tc>
          <w:tcPr>
            <w:tcW w:w="164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Bunúsach</w:t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841086" w:rsidRPr="00841086" w:rsidRDefault="00841086" w:rsidP="00841086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</w:tbl>
    <w:p w:rsidR="000A7C02" w:rsidRDefault="000A7C02" w:rsidP="00630DBC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noProof/>
          <w:sz w:val="20"/>
          <w:szCs w:val="24"/>
        </w:rPr>
      </w:pPr>
    </w:p>
    <w:p w:rsidR="00630DBC" w:rsidRDefault="000A7C02" w:rsidP="00630DBC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br w:type="page"/>
      </w:r>
      <w:r>
        <w:rPr>
          <w:rFonts w:ascii="Arial" w:hAnsi="Arial"/>
          <w:b/>
          <w:smallCaps/>
          <w:noProof/>
          <w:sz w:val="20"/>
        </w:rPr>
        <w:lastRenderedPageBreak/>
        <w:t>DEARBHÚ</w:t>
      </w:r>
    </w:p>
    <w:p w:rsidR="00630DBC" w:rsidRDefault="00630DBC" w:rsidP="00630DBC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630DBC" w:rsidRDefault="00630DBC" w:rsidP="00630DBC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630DBC" w:rsidRDefault="00630DBC" w:rsidP="00630DBC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 xml:space="preserve">Dearbhaím, a </w:t>
      </w:r>
      <w:r w:rsidRPr="00161AD1">
        <w:rPr>
          <w:rFonts w:ascii="Arial" w:hAnsi="Arial"/>
          <w:noProof/>
          <w:sz w:val="16"/>
          <w:szCs w:val="16"/>
        </w:rPr>
        <w:t>bh</w:t>
      </w:r>
      <w:r>
        <w:rPr>
          <w:rFonts w:ascii="Arial" w:hAnsi="Arial"/>
          <w:smallCaps/>
          <w:noProof/>
          <w:sz w:val="20"/>
        </w:rPr>
        <w:t>fuil mo shíniú anseo thíos:</w:t>
      </w:r>
    </w:p>
    <w:p w:rsidR="00630DBC" w:rsidRDefault="00630DBC" w:rsidP="00630DBC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a) gur saoránach de Bhallstát den Aontas Eorpach mé</w:t>
      </w:r>
    </w:p>
    <w:p w:rsidR="00630DBC" w:rsidRDefault="005A7C82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 xml:space="preserve">b) go </w:t>
      </w:r>
      <w:r w:rsidRPr="005A7C82">
        <w:rPr>
          <w:rFonts w:ascii="Arial" w:hAnsi="Arial"/>
          <w:sz w:val="16"/>
          <w:lang w:val="en-GB"/>
        </w:rPr>
        <w:t>d</w:t>
      </w:r>
      <w:r w:rsidR="00630DBC">
        <w:rPr>
          <w:rFonts w:ascii="Arial" w:hAnsi="Arial"/>
          <w:smallCaps/>
          <w:sz w:val="20"/>
        </w:rPr>
        <w:t>teachtaim mo chuid ceart go léir mar shaoránach</w:t>
      </w: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 xml:space="preserve">c) go </w:t>
      </w:r>
      <w:r w:rsidRPr="00161AD1">
        <w:rPr>
          <w:rFonts w:ascii="Arial" w:hAnsi="Arial"/>
          <w:sz w:val="16"/>
          <w:szCs w:val="16"/>
        </w:rPr>
        <w:t>bh</w:t>
      </w:r>
      <w:r>
        <w:rPr>
          <w:rFonts w:ascii="Arial" w:hAnsi="Arial"/>
          <w:smallCaps/>
          <w:sz w:val="20"/>
        </w:rPr>
        <w:t xml:space="preserve">fuil gach oibleagáid dlí atá orm i </w:t>
      </w:r>
      <w:r w:rsidRPr="005A7C82">
        <w:rPr>
          <w:rFonts w:ascii="Arial" w:hAnsi="Arial"/>
          <w:sz w:val="16"/>
        </w:rPr>
        <w:t>d</w:t>
      </w:r>
      <w:r>
        <w:rPr>
          <w:rFonts w:ascii="Arial" w:hAnsi="Arial"/>
          <w:smallCaps/>
          <w:sz w:val="20"/>
        </w:rPr>
        <w:t>taca le seirbhís mhíleata comhlíonta agam</w:t>
      </w: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 xml:space="preserve">d) go </w:t>
      </w:r>
      <w:r w:rsidRPr="005A7C82">
        <w:rPr>
          <w:rFonts w:ascii="Arial" w:hAnsi="Arial"/>
          <w:sz w:val="16"/>
        </w:rPr>
        <w:t>g</w:t>
      </w:r>
      <w:r>
        <w:rPr>
          <w:rFonts w:ascii="Arial" w:hAnsi="Arial"/>
          <w:smallCaps/>
          <w:sz w:val="20"/>
        </w:rPr>
        <w:t>comhlíonaim na riachtanais carachtair a bhaineann le dualgais an phoist</w:t>
      </w:r>
    </w:p>
    <w:p w:rsidR="00630DBC" w:rsidRDefault="00630DBC" w:rsidP="00630DBC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noProof/>
          <w:sz w:val="20"/>
        </w:rPr>
        <w:t xml:space="preserve">e) go </w:t>
      </w:r>
      <w:r w:rsidRPr="00161AD1">
        <w:rPr>
          <w:rFonts w:ascii="Arial" w:hAnsi="Arial"/>
          <w:noProof/>
          <w:sz w:val="16"/>
          <w:szCs w:val="16"/>
        </w:rPr>
        <w:t>bh</w:t>
      </w:r>
      <w:r>
        <w:rPr>
          <w:rFonts w:ascii="Arial" w:hAnsi="Arial"/>
          <w:smallCaps/>
          <w:noProof/>
          <w:sz w:val="20"/>
        </w:rPr>
        <w:t xml:space="preserve">fuil an fhaisnéis atá tugtha thuas agus sna </w:t>
      </w:r>
      <w:r w:rsidRPr="005A7C82">
        <w:rPr>
          <w:rFonts w:ascii="Arial" w:hAnsi="Arial"/>
          <w:noProof/>
          <w:sz w:val="16"/>
        </w:rPr>
        <w:t>h</w:t>
      </w:r>
      <w:r>
        <w:rPr>
          <w:rFonts w:ascii="Arial" w:hAnsi="Arial"/>
          <w:smallCaps/>
          <w:noProof/>
          <w:sz w:val="20"/>
        </w:rPr>
        <w:t>iarscríbhinní fíor agus iomlán.</w:t>
      </w: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 xml:space="preserve">Is eol dom go </w:t>
      </w:r>
      <w:r w:rsidRPr="005A7C82">
        <w:rPr>
          <w:rFonts w:ascii="Arial" w:hAnsi="Arial"/>
          <w:noProof/>
          <w:sz w:val="16"/>
        </w:rPr>
        <w:t>m</w:t>
      </w:r>
      <w:r>
        <w:rPr>
          <w:rFonts w:ascii="Arial" w:hAnsi="Arial"/>
          <w:smallCaps/>
          <w:noProof/>
          <w:sz w:val="20"/>
        </w:rPr>
        <w:t xml:space="preserve">beidh orm doiciméad tacaíochta a thabhairt a dhearbhaíonn an fhaisnéis atá tugtha agam i </w:t>
      </w:r>
      <w:r w:rsidRPr="005A7C82">
        <w:rPr>
          <w:rFonts w:ascii="Arial" w:hAnsi="Arial"/>
          <w:noProof/>
          <w:sz w:val="16"/>
        </w:rPr>
        <w:t>m</w:t>
      </w:r>
      <w:r>
        <w:rPr>
          <w:rFonts w:ascii="Arial" w:hAnsi="Arial"/>
          <w:smallCaps/>
          <w:noProof/>
          <w:sz w:val="20"/>
        </w:rPr>
        <w:t xml:space="preserve">’iarratas. </w:t>
      </w: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</w:rPr>
      </w:pPr>
      <w:bookmarkStart w:id="34" w:name="Text49"/>
      <w:r>
        <w:rPr>
          <w:rFonts w:ascii="Arial" w:hAnsi="Arial"/>
          <w:smallCaps/>
          <w:sz w:val="20"/>
        </w:rPr>
        <w:t xml:space="preserve">Is eol dom go </w:t>
      </w:r>
      <w:r w:rsidRPr="00693ACD">
        <w:rPr>
          <w:rFonts w:ascii="Arial" w:hAnsi="Arial"/>
          <w:sz w:val="16"/>
          <w:szCs w:val="16"/>
        </w:rPr>
        <w:t>bh</w:t>
      </w:r>
      <w:r>
        <w:rPr>
          <w:rFonts w:ascii="Arial" w:hAnsi="Arial"/>
          <w:smallCaps/>
          <w:sz w:val="20"/>
        </w:rPr>
        <w:t xml:space="preserve">féadfadh sé, de thoradh bréagráiteas a dhéanamh, go neamhbhaileofaí </w:t>
      </w:r>
      <w:r w:rsidRPr="005A7C82">
        <w:rPr>
          <w:rFonts w:ascii="Arial" w:hAnsi="Arial"/>
          <w:sz w:val="16"/>
        </w:rPr>
        <w:t>m</w:t>
      </w:r>
      <w:r>
        <w:rPr>
          <w:rFonts w:ascii="Arial" w:hAnsi="Arial"/>
          <w:smallCaps/>
          <w:sz w:val="20"/>
        </w:rPr>
        <w:t xml:space="preserve">’iarratas agus/nó, i </w:t>
      </w:r>
      <w:r w:rsidRPr="005A7C82">
        <w:rPr>
          <w:rFonts w:ascii="Arial" w:hAnsi="Arial"/>
          <w:sz w:val="16"/>
        </w:rPr>
        <w:t>g</w:t>
      </w:r>
      <w:r>
        <w:rPr>
          <w:rFonts w:ascii="Arial" w:hAnsi="Arial"/>
          <w:smallCaps/>
          <w:sz w:val="20"/>
        </w:rPr>
        <w:t xml:space="preserve">cás inarb iomchuí, go </w:t>
      </w:r>
      <w:r w:rsidRPr="005A7C82">
        <w:rPr>
          <w:rFonts w:ascii="Arial" w:hAnsi="Arial"/>
          <w:sz w:val="16"/>
        </w:rPr>
        <w:t>g</w:t>
      </w:r>
      <w:r>
        <w:rPr>
          <w:rFonts w:ascii="Arial" w:hAnsi="Arial"/>
          <w:smallCaps/>
          <w:sz w:val="20"/>
        </w:rPr>
        <w:t>cealófaí an conradh, de bhun Airteagal 50 de Choinníollacha Fostaíochta sheirbhísigh eile an Aontais Eorpaigh</w:t>
      </w:r>
      <w:r>
        <w:rPr>
          <w:rStyle w:val="FootnoteReference"/>
          <w:rFonts w:ascii="Arial" w:hAnsi="Arial"/>
          <w:smallCaps/>
          <w:sz w:val="20"/>
        </w:rPr>
        <w:footnoteReference w:id="1"/>
      </w:r>
      <w:r>
        <w:rPr>
          <w:rFonts w:ascii="Arial" w:hAnsi="Arial"/>
          <w:smallCaps/>
          <w:sz w:val="20"/>
        </w:rPr>
        <w:t>.</w:t>
      </w:r>
    </w:p>
    <w:p w:rsidR="00555272" w:rsidRDefault="00555272" w:rsidP="00630DBC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</w:p>
    <w:bookmarkEnd w:id="34"/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630DBC" w:rsidRDefault="00630DBC" w:rsidP="00630DBC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35" w:name="Text50"/>
    <w:p w:rsidR="00630DBC" w:rsidRDefault="00630DBC" w:rsidP="00630DBC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t>     </w:t>
      </w:r>
      <w:r>
        <w:fldChar w:fldCharType="end"/>
      </w:r>
      <w:r>
        <w:rPr>
          <w:rFonts w:ascii="Arial" w:hAnsi="Arial"/>
          <w:smallCaps/>
          <w:sz w:val="20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rFonts w:ascii="Arial" w:hAnsi="Arial"/>
          <w:smallCaps/>
          <w:noProof/>
          <w:sz w:val="20"/>
        </w:rPr>
        <w:t>     </w:t>
      </w:r>
      <w:r>
        <w:fldChar w:fldCharType="end"/>
      </w:r>
    </w:p>
    <w:bookmarkEnd w:id="35"/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>(Dáta)</w:t>
      </w:r>
      <w:r>
        <w:tab/>
      </w:r>
      <w:r>
        <w:rPr>
          <w:rFonts w:ascii="Arial" w:hAnsi="Arial"/>
          <w:smallCaps/>
          <w:noProof/>
          <w:sz w:val="20"/>
        </w:rPr>
        <w:t>(Ainm agus síniú)</w:t>
      </w: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630DBC" w:rsidRDefault="00630DBC" w:rsidP="00630DBC">
      <w:pPr>
        <w:pStyle w:val="FootnoteText"/>
        <w:jc w:val="center"/>
        <w:rPr>
          <w:b/>
          <w:bCs/>
        </w:rPr>
      </w:pPr>
    </w:p>
    <w:p w:rsidR="00630DBC" w:rsidRDefault="00630DBC" w:rsidP="00630DBC">
      <w:pPr>
        <w:pStyle w:val="FootnoteText"/>
        <w:jc w:val="center"/>
        <w:rPr>
          <w:b/>
          <w:bCs/>
        </w:rPr>
      </w:pPr>
    </w:p>
    <w:p w:rsidR="00630DBC" w:rsidRDefault="00630DBC" w:rsidP="00630DBC"/>
    <w:p w:rsidR="00630DBC" w:rsidRDefault="00630DBC" w:rsidP="00630DBC">
      <w:pPr>
        <w:pStyle w:val="FootnoteText"/>
        <w:jc w:val="left"/>
        <w:rPr>
          <w:b/>
          <w:bCs/>
        </w:rPr>
      </w:pPr>
    </w:p>
    <w:sectPr w:rsidR="00630DBC">
      <w:footerReference w:type="even" r:id="rId8"/>
      <w:footerReference w:type="default" r:id="rId9"/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5D" w:rsidRDefault="008A3F5D">
      <w:pPr>
        <w:rPr>
          <w:szCs w:val="24"/>
        </w:rPr>
      </w:pPr>
      <w:r>
        <w:rPr>
          <w:szCs w:val="24"/>
        </w:rPr>
        <w:separator/>
      </w:r>
    </w:p>
    <w:p w:rsidR="008A3F5D" w:rsidRDefault="008A3F5D">
      <w:pPr>
        <w:rPr>
          <w:szCs w:val="24"/>
        </w:rPr>
      </w:pPr>
    </w:p>
  </w:endnote>
  <w:endnote w:type="continuationSeparator" w:id="0">
    <w:p w:rsidR="008A3F5D" w:rsidRDefault="008A3F5D">
      <w:pPr>
        <w:rPr>
          <w:szCs w:val="24"/>
        </w:rPr>
      </w:pPr>
      <w:r>
        <w:rPr>
          <w:szCs w:val="24"/>
        </w:rPr>
        <w:continuationSeparator/>
      </w:r>
    </w:p>
    <w:p w:rsidR="008A3F5D" w:rsidRDefault="008A3F5D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5D" w:rsidRDefault="008A3F5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8A3F5D" w:rsidRDefault="008A3F5D">
    <w:pPr>
      <w:pStyle w:val="Footer"/>
      <w:ind w:right="360"/>
      <w:rPr>
        <w:szCs w:val="24"/>
      </w:rPr>
    </w:pPr>
  </w:p>
  <w:p w:rsidR="008A3F5D" w:rsidRDefault="008A3F5D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5D" w:rsidRDefault="008A3F5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159F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8A3F5D" w:rsidRDefault="008A3F5D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5D" w:rsidRDefault="008A3F5D">
      <w:pPr>
        <w:rPr>
          <w:szCs w:val="24"/>
        </w:rPr>
      </w:pPr>
      <w:r>
        <w:rPr>
          <w:szCs w:val="24"/>
        </w:rPr>
        <w:separator/>
      </w:r>
    </w:p>
    <w:p w:rsidR="008A3F5D" w:rsidRDefault="008A3F5D">
      <w:pPr>
        <w:rPr>
          <w:szCs w:val="24"/>
        </w:rPr>
      </w:pPr>
    </w:p>
  </w:footnote>
  <w:footnote w:type="continuationSeparator" w:id="0">
    <w:p w:rsidR="008A3F5D" w:rsidRDefault="008A3F5D">
      <w:pPr>
        <w:rPr>
          <w:szCs w:val="24"/>
        </w:rPr>
      </w:pPr>
      <w:r>
        <w:rPr>
          <w:szCs w:val="24"/>
        </w:rPr>
        <w:continuationSeparator/>
      </w:r>
    </w:p>
    <w:p w:rsidR="008A3F5D" w:rsidRDefault="008A3F5D">
      <w:pPr>
        <w:rPr>
          <w:szCs w:val="24"/>
        </w:rPr>
      </w:pPr>
    </w:p>
  </w:footnote>
  <w:footnote w:id="1">
    <w:p w:rsidR="008A3F5D" w:rsidRDefault="008A3F5D" w:rsidP="00630DBC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rStyle w:val="Hyperlink"/>
          </w:rPr>
          <w:t>http://eur-lex.europa.eu/legal-content/EN/TXT/PDF/?uri=CELEX:01962R0031-20180101&amp;from=GA</w:t>
        </w:r>
      </w:hyperlink>
    </w:p>
    <w:p w:rsidR="008A3F5D" w:rsidRDefault="008A3F5D" w:rsidP="00630DBC">
      <w:pPr>
        <w:pStyle w:val="FootnoteText"/>
        <w:rPr>
          <w:szCs w:val="24"/>
        </w:rPr>
      </w:pPr>
    </w:p>
    <w:p w:rsidR="008A3F5D" w:rsidRDefault="008A3F5D" w:rsidP="00630DBC">
      <w:pPr>
        <w:pStyle w:val="FootnoteText"/>
        <w:rPr>
          <w:szCs w:val="24"/>
        </w:rPr>
      </w:pPr>
      <w:r>
        <w:t xml:space="preserve"> </w:t>
      </w:r>
    </w:p>
    <w:p w:rsidR="008A3F5D" w:rsidRDefault="008A3F5D" w:rsidP="00630DBC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9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0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7"/>
  </w:num>
  <w:num w:numId="24">
    <w:abstractNumId w:val="18"/>
  </w:num>
  <w:num w:numId="25">
    <w:abstractNumId w:val="9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7AD6"/>
    <w:rsid w:val="0006025D"/>
    <w:rsid w:val="00064B0D"/>
    <w:rsid w:val="00074098"/>
    <w:rsid w:val="000744BE"/>
    <w:rsid w:val="000853F1"/>
    <w:rsid w:val="00086F96"/>
    <w:rsid w:val="000903B2"/>
    <w:rsid w:val="000935A6"/>
    <w:rsid w:val="0009504E"/>
    <w:rsid w:val="00097386"/>
    <w:rsid w:val="00097837"/>
    <w:rsid w:val="000A119F"/>
    <w:rsid w:val="000A310C"/>
    <w:rsid w:val="000A3225"/>
    <w:rsid w:val="000A7C02"/>
    <w:rsid w:val="000B24BF"/>
    <w:rsid w:val="000B385A"/>
    <w:rsid w:val="000B3A84"/>
    <w:rsid w:val="000C278D"/>
    <w:rsid w:val="000D18C1"/>
    <w:rsid w:val="000D32BD"/>
    <w:rsid w:val="000D77D1"/>
    <w:rsid w:val="00101163"/>
    <w:rsid w:val="00105E25"/>
    <w:rsid w:val="00106E3B"/>
    <w:rsid w:val="00120A26"/>
    <w:rsid w:val="00130C51"/>
    <w:rsid w:val="00132C9D"/>
    <w:rsid w:val="00136C88"/>
    <w:rsid w:val="00142AE4"/>
    <w:rsid w:val="001456D9"/>
    <w:rsid w:val="00146B8E"/>
    <w:rsid w:val="00161AD1"/>
    <w:rsid w:val="00171EBF"/>
    <w:rsid w:val="00174F0D"/>
    <w:rsid w:val="001754DA"/>
    <w:rsid w:val="001775E6"/>
    <w:rsid w:val="00184F9B"/>
    <w:rsid w:val="00184FE1"/>
    <w:rsid w:val="00194706"/>
    <w:rsid w:val="001A64C2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73134"/>
    <w:rsid w:val="00287282"/>
    <w:rsid w:val="00295B80"/>
    <w:rsid w:val="002A755C"/>
    <w:rsid w:val="002B2022"/>
    <w:rsid w:val="002C307B"/>
    <w:rsid w:val="002D3AD4"/>
    <w:rsid w:val="002D749D"/>
    <w:rsid w:val="002E3E25"/>
    <w:rsid w:val="002F04ED"/>
    <w:rsid w:val="002F0C49"/>
    <w:rsid w:val="002F37DD"/>
    <w:rsid w:val="0030233C"/>
    <w:rsid w:val="00303535"/>
    <w:rsid w:val="00303F2D"/>
    <w:rsid w:val="00313691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D61"/>
    <w:rsid w:val="003827E7"/>
    <w:rsid w:val="00386360"/>
    <w:rsid w:val="003A26AF"/>
    <w:rsid w:val="003B41C3"/>
    <w:rsid w:val="003C40DB"/>
    <w:rsid w:val="003C5350"/>
    <w:rsid w:val="003C64FA"/>
    <w:rsid w:val="003D7FEB"/>
    <w:rsid w:val="003E19A8"/>
    <w:rsid w:val="003F1311"/>
    <w:rsid w:val="003F3D81"/>
    <w:rsid w:val="004066C0"/>
    <w:rsid w:val="00407069"/>
    <w:rsid w:val="00422980"/>
    <w:rsid w:val="00424DD0"/>
    <w:rsid w:val="00427551"/>
    <w:rsid w:val="004349BB"/>
    <w:rsid w:val="00435E37"/>
    <w:rsid w:val="00440E7C"/>
    <w:rsid w:val="00442639"/>
    <w:rsid w:val="004511F0"/>
    <w:rsid w:val="00453329"/>
    <w:rsid w:val="00454300"/>
    <w:rsid w:val="00470FC3"/>
    <w:rsid w:val="00483CAC"/>
    <w:rsid w:val="0049086F"/>
    <w:rsid w:val="0049100F"/>
    <w:rsid w:val="00493789"/>
    <w:rsid w:val="00493D77"/>
    <w:rsid w:val="00495F92"/>
    <w:rsid w:val="004B1B8A"/>
    <w:rsid w:val="004B6D7B"/>
    <w:rsid w:val="004C21FE"/>
    <w:rsid w:val="004C38E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729D"/>
    <w:rsid w:val="0052212F"/>
    <w:rsid w:val="00526494"/>
    <w:rsid w:val="00530153"/>
    <w:rsid w:val="00537FBB"/>
    <w:rsid w:val="00554890"/>
    <w:rsid w:val="00555272"/>
    <w:rsid w:val="00562A8A"/>
    <w:rsid w:val="00562A8B"/>
    <w:rsid w:val="00562BC2"/>
    <w:rsid w:val="00572304"/>
    <w:rsid w:val="00590E06"/>
    <w:rsid w:val="005959CF"/>
    <w:rsid w:val="005A7174"/>
    <w:rsid w:val="005A7C82"/>
    <w:rsid w:val="005B5873"/>
    <w:rsid w:val="005C125F"/>
    <w:rsid w:val="005C5AED"/>
    <w:rsid w:val="005C7196"/>
    <w:rsid w:val="005E2476"/>
    <w:rsid w:val="005E73E8"/>
    <w:rsid w:val="005F3FEC"/>
    <w:rsid w:val="00601235"/>
    <w:rsid w:val="006143EC"/>
    <w:rsid w:val="006163F5"/>
    <w:rsid w:val="00625569"/>
    <w:rsid w:val="00630504"/>
    <w:rsid w:val="00630DBC"/>
    <w:rsid w:val="006316C1"/>
    <w:rsid w:val="00654F4E"/>
    <w:rsid w:val="00664E82"/>
    <w:rsid w:val="006678DE"/>
    <w:rsid w:val="00674F55"/>
    <w:rsid w:val="006810CA"/>
    <w:rsid w:val="00693ACD"/>
    <w:rsid w:val="00696982"/>
    <w:rsid w:val="0069705D"/>
    <w:rsid w:val="006A0CF2"/>
    <w:rsid w:val="006A1226"/>
    <w:rsid w:val="006A497B"/>
    <w:rsid w:val="006C4FB7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56316"/>
    <w:rsid w:val="00762F2C"/>
    <w:rsid w:val="00765BD3"/>
    <w:rsid w:val="0077001A"/>
    <w:rsid w:val="007731C0"/>
    <w:rsid w:val="00780E86"/>
    <w:rsid w:val="00783037"/>
    <w:rsid w:val="00783850"/>
    <w:rsid w:val="00791A6F"/>
    <w:rsid w:val="00793B8B"/>
    <w:rsid w:val="007A10B8"/>
    <w:rsid w:val="007B11EC"/>
    <w:rsid w:val="007B1D69"/>
    <w:rsid w:val="007B32A0"/>
    <w:rsid w:val="007C158F"/>
    <w:rsid w:val="007C1AA7"/>
    <w:rsid w:val="007D01B7"/>
    <w:rsid w:val="007D1A31"/>
    <w:rsid w:val="007D2644"/>
    <w:rsid w:val="007E1A44"/>
    <w:rsid w:val="007F7973"/>
    <w:rsid w:val="00800A89"/>
    <w:rsid w:val="00804FF7"/>
    <w:rsid w:val="00805E1C"/>
    <w:rsid w:val="00813A4F"/>
    <w:rsid w:val="00816104"/>
    <w:rsid w:val="008259BB"/>
    <w:rsid w:val="008272ED"/>
    <w:rsid w:val="008276B0"/>
    <w:rsid w:val="008317F1"/>
    <w:rsid w:val="00836D7F"/>
    <w:rsid w:val="00840503"/>
    <w:rsid w:val="00841086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3F5D"/>
    <w:rsid w:val="008A4A1D"/>
    <w:rsid w:val="008B0865"/>
    <w:rsid w:val="008C13BA"/>
    <w:rsid w:val="008D1410"/>
    <w:rsid w:val="008D2763"/>
    <w:rsid w:val="008D39BB"/>
    <w:rsid w:val="008D7678"/>
    <w:rsid w:val="008F2AE9"/>
    <w:rsid w:val="009017C0"/>
    <w:rsid w:val="009039B4"/>
    <w:rsid w:val="00906D32"/>
    <w:rsid w:val="00913688"/>
    <w:rsid w:val="009159FB"/>
    <w:rsid w:val="0092268C"/>
    <w:rsid w:val="00931CB7"/>
    <w:rsid w:val="00941043"/>
    <w:rsid w:val="00946FE9"/>
    <w:rsid w:val="009506E4"/>
    <w:rsid w:val="0095168B"/>
    <w:rsid w:val="00956426"/>
    <w:rsid w:val="0096096A"/>
    <w:rsid w:val="00961F54"/>
    <w:rsid w:val="0096639A"/>
    <w:rsid w:val="00974A89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B33DC"/>
    <w:rsid w:val="009B6A21"/>
    <w:rsid w:val="009C5EA7"/>
    <w:rsid w:val="009D1E43"/>
    <w:rsid w:val="009D3B01"/>
    <w:rsid w:val="009D3EEC"/>
    <w:rsid w:val="009D7FE4"/>
    <w:rsid w:val="009E140D"/>
    <w:rsid w:val="009F506B"/>
    <w:rsid w:val="009F5623"/>
    <w:rsid w:val="009F661A"/>
    <w:rsid w:val="00A05ABC"/>
    <w:rsid w:val="00A12AD5"/>
    <w:rsid w:val="00A20022"/>
    <w:rsid w:val="00A23671"/>
    <w:rsid w:val="00A431D6"/>
    <w:rsid w:val="00A53064"/>
    <w:rsid w:val="00A57B7D"/>
    <w:rsid w:val="00A63D65"/>
    <w:rsid w:val="00A67B01"/>
    <w:rsid w:val="00A7124E"/>
    <w:rsid w:val="00A8183A"/>
    <w:rsid w:val="00A905FE"/>
    <w:rsid w:val="00A946B8"/>
    <w:rsid w:val="00A95447"/>
    <w:rsid w:val="00AA2690"/>
    <w:rsid w:val="00AA5E61"/>
    <w:rsid w:val="00AB281D"/>
    <w:rsid w:val="00AC4216"/>
    <w:rsid w:val="00AC43D0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5E21"/>
    <w:rsid w:val="00B3715F"/>
    <w:rsid w:val="00B64005"/>
    <w:rsid w:val="00B721CE"/>
    <w:rsid w:val="00B772E2"/>
    <w:rsid w:val="00B777D8"/>
    <w:rsid w:val="00B77898"/>
    <w:rsid w:val="00B9029A"/>
    <w:rsid w:val="00B914E8"/>
    <w:rsid w:val="00BA3111"/>
    <w:rsid w:val="00BA718D"/>
    <w:rsid w:val="00BB1776"/>
    <w:rsid w:val="00BB185A"/>
    <w:rsid w:val="00BB19EB"/>
    <w:rsid w:val="00BB79B4"/>
    <w:rsid w:val="00BC34C3"/>
    <w:rsid w:val="00BC729D"/>
    <w:rsid w:val="00BD0CD7"/>
    <w:rsid w:val="00BF3E43"/>
    <w:rsid w:val="00BF5C98"/>
    <w:rsid w:val="00BF7AF3"/>
    <w:rsid w:val="00C05789"/>
    <w:rsid w:val="00C070C2"/>
    <w:rsid w:val="00C2457D"/>
    <w:rsid w:val="00C27BCB"/>
    <w:rsid w:val="00C320DE"/>
    <w:rsid w:val="00C50A27"/>
    <w:rsid w:val="00C634EE"/>
    <w:rsid w:val="00C64663"/>
    <w:rsid w:val="00C652FA"/>
    <w:rsid w:val="00C72CAE"/>
    <w:rsid w:val="00C83809"/>
    <w:rsid w:val="00C8758D"/>
    <w:rsid w:val="00C91849"/>
    <w:rsid w:val="00C921A5"/>
    <w:rsid w:val="00CA2A24"/>
    <w:rsid w:val="00CA503D"/>
    <w:rsid w:val="00CA5BDA"/>
    <w:rsid w:val="00CB2188"/>
    <w:rsid w:val="00CB2C47"/>
    <w:rsid w:val="00CB5CAA"/>
    <w:rsid w:val="00CB7BC2"/>
    <w:rsid w:val="00CC73DA"/>
    <w:rsid w:val="00CD088B"/>
    <w:rsid w:val="00CD6D13"/>
    <w:rsid w:val="00CE1128"/>
    <w:rsid w:val="00CE1477"/>
    <w:rsid w:val="00CE4C1D"/>
    <w:rsid w:val="00D02DEA"/>
    <w:rsid w:val="00D055B7"/>
    <w:rsid w:val="00D0594D"/>
    <w:rsid w:val="00D07ED8"/>
    <w:rsid w:val="00D15816"/>
    <w:rsid w:val="00D15F0F"/>
    <w:rsid w:val="00D228D7"/>
    <w:rsid w:val="00D237ED"/>
    <w:rsid w:val="00D2731F"/>
    <w:rsid w:val="00D3506C"/>
    <w:rsid w:val="00D36EEF"/>
    <w:rsid w:val="00D42291"/>
    <w:rsid w:val="00D43CFB"/>
    <w:rsid w:val="00D47F85"/>
    <w:rsid w:val="00D51A25"/>
    <w:rsid w:val="00D51E59"/>
    <w:rsid w:val="00D5246E"/>
    <w:rsid w:val="00D61145"/>
    <w:rsid w:val="00D63CBC"/>
    <w:rsid w:val="00D654E5"/>
    <w:rsid w:val="00D711F8"/>
    <w:rsid w:val="00D71B6E"/>
    <w:rsid w:val="00D73DFF"/>
    <w:rsid w:val="00D74D2F"/>
    <w:rsid w:val="00D85743"/>
    <w:rsid w:val="00D86BDE"/>
    <w:rsid w:val="00D86C8B"/>
    <w:rsid w:val="00D9447A"/>
    <w:rsid w:val="00D94CCD"/>
    <w:rsid w:val="00D95234"/>
    <w:rsid w:val="00DA55D9"/>
    <w:rsid w:val="00DB0942"/>
    <w:rsid w:val="00DB2C4A"/>
    <w:rsid w:val="00DB2D49"/>
    <w:rsid w:val="00DC5E6C"/>
    <w:rsid w:val="00DD007A"/>
    <w:rsid w:val="00DE6B79"/>
    <w:rsid w:val="00DF4BB3"/>
    <w:rsid w:val="00DF79E1"/>
    <w:rsid w:val="00E07386"/>
    <w:rsid w:val="00E0783F"/>
    <w:rsid w:val="00E2438F"/>
    <w:rsid w:val="00E26609"/>
    <w:rsid w:val="00E34EEE"/>
    <w:rsid w:val="00E445D4"/>
    <w:rsid w:val="00E5152B"/>
    <w:rsid w:val="00E51825"/>
    <w:rsid w:val="00E53E87"/>
    <w:rsid w:val="00E567EB"/>
    <w:rsid w:val="00E65D5E"/>
    <w:rsid w:val="00E67CBC"/>
    <w:rsid w:val="00E73566"/>
    <w:rsid w:val="00E752D4"/>
    <w:rsid w:val="00E75C2B"/>
    <w:rsid w:val="00E760BB"/>
    <w:rsid w:val="00E77894"/>
    <w:rsid w:val="00E83E21"/>
    <w:rsid w:val="00E908BE"/>
    <w:rsid w:val="00E965E3"/>
    <w:rsid w:val="00EA5825"/>
    <w:rsid w:val="00EA72FA"/>
    <w:rsid w:val="00EB6CA8"/>
    <w:rsid w:val="00EC489D"/>
    <w:rsid w:val="00EC4F28"/>
    <w:rsid w:val="00ED6ED2"/>
    <w:rsid w:val="00ED7E08"/>
    <w:rsid w:val="00EE6DC9"/>
    <w:rsid w:val="00EE70E0"/>
    <w:rsid w:val="00EE731D"/>
    <w:rsid w:val="00F05588"/>
    <w:rsid w:val="00F05D79"/>
    <w:rsid w:val="00F11639"/>
    <w:rsid w:val="00F13E8B"/>
    <w:rsid w:val="00F22F52"/>
    <w:rsid w:val="00F26DDD"/>
    <w:rsid w:val="00F33A2E"/>
    <w:rsid w:val="00F41279"/>
    <w:rsid w:val="00F45701"/>
    <w:rsid w:val="00F47DC3"/>
    <w:rsid w:val="00F52567"/>
    <w:rsid w:val="00F531F2"/>
    <w:rsid w:val="00F559D1"/>
    <w:rsid w:val="00F64F6F"/>
    <w:rsid w:val="00F86F4E"/>
    <w:rsid w:val="00F9040E"/>
    <w:rsid w:val="00F94961"/>
    <w:rsid w:val="00F95C31"/>
    <w:rsid w:val="00F97678"/>
    <w:rsid w:val="00FA430B"/>
    <w:rsid w:val="00FA4962"/>
    <w:rsid w:val="00FC01C0"/>
    <w:rsid w:val="00FC14CE"/>
    <w:rsid w:val="00FC42CC"/>
    <w:rsid w:val="00FD085E"/>
    <w:rsid w:val="00FD12F3"/>
    <w:rsid w:val="00FE463F"/>
    <w:rsid w:val="00FF1EA8"/>
    <w:rsid w:val="00FF38DE"/>
    <w:rsid w:val="00FF46B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BF9CEF8-BA66-4695-9DED-E64B491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</w:rPr>
  </w:style>
  <w:style w:type="character" w:customStyle="1" w:styleId="FootnoteTextChar">
    <w:name w:val="Footnote Text Char"/>
    <w:link w:val="FootnoteText"/>
    <w:semiHidden/>
    <w:rsid w:val="00630DBC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PDF/?uri=CELEX:01962R0031-20180101&amp;from=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3780</Characters>
  <Application>Microsoft Office Word</Application>
  <DocSecurity>4</DocSecurity>
  <Lines>630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4213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http://eur-lex.europa.eu/legal-content/EN/TXT/PDF/?uri=CELEX:01962R0031-20180101&amp;from=FR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gouirch</dc:creator>
  <cp:lastModifiedBy>REINIG Karien (ESTAT)</cp:lastModifiedBy>
  <cp:revision>2</cp:revision>
  <cp:lastPrinted>2018-04-19T08:54:00Z</cp:lastPrinted>
  <dcterms:created xsi:type="dcterms:W3CDTF">2018-06-25T14:09:00Z</dcterms:created>
  <dcterms:modified xsi:type="dcterms:W3CDTF">2018-06-25T14:09:00Z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000000000CC4EA35BCB5D64BAEDE3472F36A10DC0700C5141056354172409EE88741E4619A3600000189CA7D0000658561F5C4515D4EA67175EACC1523B10000779E64090000</vt:lpwstr>
  </property>
  <property fmtid="{D5CDD505-2E9C-101B-9397-08002B2CF9AE}" pid="5" name="_EmailStoreID0">
    <vt:lpwstr>0000000038A1BB1005E5101AA1BB08002B2A56C20000454D534D44422E444C4C00000000000000001B55FA20AA6611CD9BC800AA002FC45A0C0000004F74696C69612E5452414E44414649524065632E6575726F70612E6575002F6F3D4345432F6F753D434D532F636E3D526563697069656E74732F636E3D7472616E646F7</vt:lpwstr>
  </property>
  <property fmtid="{D5CDD505-2E9C-101B-9397-08002B2CF9AE}" pid="6" name="_EmailStoreID1">
    <vt:lpwstr>400E94632F44E00000002000000100000004F00740069006C00690061002E005400520041004E00440041004600490052004000650063002E006500750072006F00700061002E006500750000000000</vt:lpwstr>
  </property>
</Properties>
</file>